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2B6B" w14:textId="671A5B8E" w:rsidR="00C37604" w:rsidRPr="0030725A" w:rsidRDefault="00561894" w:rsidP="00150B62">
      <w:pPr>
        <w:widowControl w:val="0"/>
        <w:suppressAutoHyphens/>
        <w:spacing w:before="60" w:after="60" w:line="240" w:lineRule="auto"/>
        <w:jc w:val="center"/>
        <w:rPr>
          <w:rFonts w:ascii="Arial" w:hAnsi="Arial" w:cs="Arial"/>
          <w:b/>
          <w:bCs/>
          <w:smallCaps/>
          <w:sz w:val="24"/>
          <w:szCs w:val="28"/>
        </w:rPr>
      </w:pPr>
      <w:r w:rsidRPr="0030725A">
        <w:rPr>
          <w:rFonts w:ascii="Arial" w:hAnsi="Arial" w:cs="Arial"/>
          <w:b/>
          <w:bCs/>
          <w:smallCaps/>
          <w:sz w:val="24"/>
          <w:szCs w:val="28"/>
        </w:rPr>
        <w:t xml:space="preserve">Umowa </w:t>
      </w:r>
      <w:r w:rsidR="003A1C25" w:rsidRPr="0030725A">
        <w:rPr>
          <w:rFonts w:ascii="Arial" w:hAnsi="Arial" w:cs="Arial"/>
          <w:b/>
          <w:bCs/>
          <w:smallCaps/>
          <w:sz w:val="24"/>
          <w:szCs w:val="28"/>
        </w:rPr>
        <w:t>n</w:t>
      </w:r>
      <w:r w:rsidRPr="0030725A">
        <w:rPr>
          <w:rFonts w:ascii="Arial" w:hAnsi="Arial" w:cs="Arial"/>
          <w:b/>
          <w:bCs/>
          <w:smallCaps/>
          <w:sz w:val="24"/>
          <w:szCs w:val="28"/>
        </w:rPr>
        <w:t xml:space="preserve">r </w:t>
      </w:r>
      <w:r w:rsidR="00880A0A" w:rsidRPr="0030725A">
        <w:rPr>
          <w:rFonts w:ascii="Arial" w:hAnsi="Arial" w:cs="Arial"/>
          <w:b/>
          <w:bCs/>
          <w:smallCaps/>
          <w:sz w:val="24"/>
          <w:szCs w:val="28"/>
        </w:rPr>
        <w:t>………….</w:t>
      </w:r>
    </w:p>
    <w:p w14:paraId="632966E2" w14:textId="34F890DE" w:rsidR="00561894" w:rsidRPr="00880A0A" w:rsidRDefault="00561894" w:rsidP="00150B62">
      <w:pPr>
        <w:widowControl w:val="0"/>
        <w:suppressAutoHyphens/>
        <w:spacing w:before="60" w:after="60" w:line="240" w:lineRule="auto"/>
        <w:jc w:val="both"/>
        <w:rPr>
          <w:rFonts w:ascii="Arial" w:hAnsi="Arial" w:cs="Arial"/>
          <w:b/>
          <w:sz w:val="20"/>
        </w:rPr>
      </w:pPr>
      <w:r w:rsidRPr="00880A0A">
        <w:rPr>
          <w:rFonts w:ascii="Arial" w:hAnsi="Arial" w:cs="Arial"/>
          <w:sz w:val="20"/>
        </w:rPr>
        <w:t xml:space="preserve">zawarta w Gdańsku, pomiędzy: </w:t>
      </w:r>
    </w:p>
    <w:p w14:paraId="1298090D" w14:textId="77777777" w:rsidR="000F057D" w:rsidRDefault="000F057D" w:rsidP="00FA3088">
      <w:pPr>
        <w:widowControl w:val="0"/>
        <w:tabs>
          <w:tab w:val="left" w:pos="1985"/>
          <w:tab w:val="right" w:leader="dot" w:pos="9072"/>
        </w:tabs>
        <w:suppressAutoHyphens/>
        <w:spacing w:after="240" w:line="276" w:lineRule="auto"/>
        <w:jc w:val="both"/>
        <w:rPr>
          <w:rFonts w:ascii="Arial" w:eastAsia="Calibri" w:hAnsi="Arial" w:cs="Arial"/>
          <w:b/>
          <w:bCs/>
          <w:sz w:val="20"/>
          <w:szCs w:val="20"/>
          <w:lang w:eastAsia="en-US"/>
        </w:rPr>
      </w:pPr>
    </w:p>
    <w:p w14:paraId="258A4F9D" w14:textId="747DA10B" w:rsidR="00FA3088" w:rsidRPr="00FA3088" w:rsidRDefault="00FA3088" w:rsidP="00FA3088">
      <w:pPr>
        <w:widowControl w:val="0"/>
        <w:tabs>
          <w:tab w:val="left" w:pos="1985"/>
          <w:tab w:val="right" w:leader="dot" w:pos="9072"/>
        </w:tabs>
        <w:suppressAutoHyphens/>
        <w:spacing w:after="240" w:line="276" w:lineRule="auto"/>
        <w:jc w:val="both"/>
        <w:rPr>
          <w:rFonts w:ascii="Arial" w:eastAsia="Times New Roman" w:hAnsi="Arial" w:cs="Arial"/>
          <w:sz w:val="20"/>
          <w:szCs w:val="20"/>
          <w:lang w:eastAsia="ar-SA"/>
        </w:rPr>
      </w:pPr>
      <w:r w:rsidRPr="00FA3088">
        <w:rPr>
          <w:rFonts w:ascii="Arial" w:eastAsia="Calibri" w:hAnsi="Arial" w:cs="Arial"/>
          <w:b/>
          <w:bCs/>
          <w:sz w:val="20"/>
          <w:szCs w:val="20"/>
          <w:lang w:eastAsia="en-US"/>
        </w:rPr>
        <w:t xml:space="preserve">ORLEN Serwis S.A. </w:t>
      </w:r>
      <w:r w:rsidRPr="00FA3088">
        <w:rPr>
          <w:rFonts w:ascii="Arial" w:eastAsia="Calibri" w:hAnsi="Arial" w:cs="Arial"/>
          <w:sz w:val="20"/>
          <w:szCs w:val="20"/>
          <w:lang w:eastAsia="en-US"/>
        </w:rPr>
        <w:t>z siedzibą w Płocku, (adres do doręczeń</w:t>
      </w:r>
      <w:r w:rsidR="00704C90">
        <w:rPr>
          <w:rFonts w:ascii="Arial" w:eastAsia="Calibri" w:hAnsi="Arial" w:cs="Arial"/>
          <w:sz w:val="20"/>
          <w:szCs w:val="20"/>
          <w:lang w:eastAsia="en-US"/>
        </w:rPr>
        <w:t>:</w:t>
      </w:r>
      <w:r w:rsidRPr="00FA3088">
        <w:rPr>
          <w:rFonts w:ascii="Arial" w:eastAsia="Calibri" w:hAnsi="Arial" w:cs="Arial"/>
          <w:sz w:val="20"/>
          <w:szCs w:val="20"/>
          <w:lang w:eastAsia="en-US"/>
        </w:rPr>
        <w:t xml:space="preserve"> Oddział Gdańsk kod 80-718, przy ul. Elbląskiej 135), wpisaną do rejestru przedsiębiorców w ramach Krajowego Rejestru </w:t>
      </w:r>
      <w:r w:rsidR="00704C90" w:rsidRPr="00FA3088">
        <w:rPr>
          <w:rFonts w:ascii="Arial" w:eastAsia="Calibri" w:hAnsi="Arial" w:cs="Arial"/>
          <w:sz w:val="20"/>
          <w:szCs w:val="20"/>
          <w:lang w:eastAsia="en-US"/>
        </w:rPr>
        <w:t>S</w:t>
      </w:r>
      <w:r w:rsidR="00704C90">
        <w:rPr>
          <w:rFonts w:ascii="Arial" w:eastAsia="Calibri" w:hAnsi="Arial" w:cs="Arial"/>
          <w:sz w:val="20"/>
          <w:szCs w:val="20"/>
          <w:lang w:eastAsia="en-US"/>
        </w:rPr>
        <w:t>ą</w:t>
      </w:r>
      <w:r w:rsidR="00704C90" w:rsidRPr="00FA3088">
        <w:rPr>
          <w:rFonts w:ascii="Arial" w:eastAsia="Calibri" w:hAnsi="Arial" w:cs="Arial"/>
          <w:sz w:val="20"/>
          <w:szCs w:val="20"/>
          <w:lang w:eastAsia="en-US"/>
        </w:rPr>
        <w:t xml:space="preserve">dowego </w:t>
      </w:r>
      <w:r w:rsidRPr="00FA3088">
        <w:rPr>
          <w:rFonts w:ascii="Arial" w:eastAsia="Calibri" w:hAnsi="Arial" w:cs="Arial"/>
          <w:sz w:val="20"/>
          <w:szCs w:val="20"/>
          <w:lang w:eastAsia="en-US"/>
        </w:rPr>
        <w:t>prowadzonego przez S</w:t>
      </w:r>
      <w:r w:rsidR="00704C90">
        <w:rPr>
          <w:rFonts w:ascii="Arial" w:eastAsia="Calibri" w:hAnsi="Arial" w:cs="Arial"/>
          <w:sz w:val="20"/>
          <w:szCs w:val="20"/>
          <w:lang w:eastAsia="en-US"/>
        </w:rPr>
        <w:t>ą</w:t>
      </w:r>
      <w:r w:rsidRPr="00FA3088">
        <w:rPr>
          <w:rFonts w:ascii="Arial" w:eastAsia="Calibri" w:hAnsi="Arial" w:cs="Arial"/>
          <w:sz w:val="20"/>
          <w:szCs w:val="20"/>
          <w:lang w:eastAsia="en-US"/>
        </w:rPr>
        <w:t>d Rejonowy dla Łodzi - Śródmieścia w Łodzi, XX Wydział Gospodarczy Krajowego Rejestru Sądowego pod numerem KRS 0000531983, kapitał zakładowy/wpłacony 14.483.440,00 zł, NIP 774-32-21-601, REGON 360160621 oraz nr BDO 000026097, która oświadcza, że ma status dużego przedsiębiorcy w rozumieniu art. 4c ustawy z dnia 08.03.2013r. o przeciwdziałaniu nadmiernym opóźnieniom w transakcjach handlowych</w:t>
      </w:r>
      <w:r w:rsidRPr="00FA3088">
        <w:rPr>
          <w:rFonts w:ascii="Arial" w:eastAsia="Times New Roman" w:hAnsi="Arial" w:cs="Arial"/>
          <w:lang w:eastAsia="ar-SA"/>
        </w:rPr>
        <w:t>,</w:t>
      </w:r>
    </w:p>
    <w:p w14:paraId="461D0D95" w14:textId="77777777" w:rsidR="00FA3088" w:rsidRPr="00FA3088" w:rsidRDefault="00FA3088" w:rsidP="00FA3088">
      <w:pPr>
        <w:widowControl w:val="0"/>
        <w:suppressAutoHyphens/>
        <w:spacing w:after="0" w:line="240" w:lineRule="auto"/>
        <w:jc w:val="both"/>
        <w:rPr>
          <w:rFonts w:ascii="Arial" w:eastAsia="Times New Roman" w:hAnsi="Arial" w:cs="Arial"/>
          <w:sz w:val="20"/>
          <w:szCs w:val="20"/>
          <w:lang w:eastAsia="ar-SA"/>
        </w:rPr>
      </w:pPr>
      <w:r w:rsidRPr="00FA3088">
        <w:rPr>
          <w:rFonts w:ascii="Arial" w:eastAsia="Times New Roman" w:hAnsi="Arial" w:cs="Arial"/>
          <w:sz w:val="20"/>
          <w:szCs w:val="20"/>
          <w:lang w:eastAsia="ar-SA"/>
        </w:rPr>
        <w:t>zwaną w dalszej treści Umowy „</w:t>
      </w:r>
      <w:r w:rsidRPr="00FA3088">
        <w:rPr>
          <w:rFonts w:ascii="Arial" w:eastAsia="Times New Roman" w:hAnsi="Arial" w:cs="Arial"/>
          <w:b/>
          <w:sz w:val="20"/>
          <w:szCs w:val="20"/>
          <w:lang w:eastAsia="ar-SA"/>
        </w:rPr>
        <w:t>Zamawiającym</w:t>
      </w:r>
      <w:r w:rsidRPr="00FA3088">
        <w:rPr>
          <w:rFonts w:ascii="Arial" w:eastAsia="Times New Roman" w:hAnsi="Arial" w:cs="Arial"/>
          <w:sz w:val="20"/>
          <w:szCs w:val="20"/>
          <w:lang w:eastAsia="ar-SA"/>
        </w:rPr>
        <w:t>” lub „</w:t>
      </w:r>
      <w:r w:rsidRPr="00FA3088">
        <w:rPr>
          <w:rFonts w:ascii="Arial" w:eastAsia="Times New Roman" w:hAnsi="Arial" w:cs="Arial"/>
          <w:b/>
          <w:sz w:val="20"/>
          <w:szCs w:val="20"/>
          <w:lang w:eastAsia="ar-SA"/>
        </w:rPr>
        <w:t>ORLEN Serwis</w:t>
      </w:r>
      <w:r w:rsidRPr="00FA3088">
        <w:rPr>
          <w:rFonts w:ascii="Arial" w:eastAsia="Times New Roman" w:hAnsi="Arial" w:cs="Arial"/>
          <w:sz w:val="20"/>
          <w:szCs w:val="20"/>
          <w:lang w:eastAsia="ar-SA"/>
        </w:rPr>
        <w:t xml:space="preserve">”, </w:t>
      </w:r>
    </w:p>
    <w:p w14:paraId="313448BF" w14:textId="77777777" w:rsidR="003A08A4" w:rsidRPr="00880A0A" w:rsidRDefault="003A08A4" w:rsidP="00150B62">
      <w:pPr>
        <w:widowControl w:val="0"/>
        <w:suppressAutoHyphens/>
        <w:spacing w:before="60" w:after="60" w:line="240" w:lineRule="auto"/>
        <w:jc w:val="both"/>
        <w:rPr>
          <w:rFonts w:ascii="Arial" w:hAnsi="Arial" w:cs="Arial"/>
          <w:b/>
          <w:sz w:val="20"/>
        </w:rPr>
      </w:pPr>
      <w:r w:rsidRPr="00880A0A">
        <w:rPr>
          <w:rFonts w:ascii="Arial" w:hAnsi="Arial" w:cs="Arial"/>
          <w:sz w:val="20"/>
        </w:rPr>
        <w:t>a</w:t>
      </w:r>
    </w:p>
    <w:p w14:paraId="12BBB1FB" w14:textId="3711FC72" w:rsidR="003A08A4" w:rsidRPr="00704C90" w:rsidRDefault="003A08A4" w:rsidP="00150B62">
      <w:pPr>
        <w:widowControl w:val="0"/>
        <w:suppressAutoHyphens/>
        <w:spacing w:before="60" w:after="60" w:line="240" w:lineRule="auto"/>
        <w:jc w:val="both"/>
        <w:rPr>
          <w:rFonts w:ascii="Arial" w:hAnsi="Arial" w:cs="Arial"/>
          <w:b/>
          <w:sz w:val="20"/>
        </w:rPr>
      </w:pPr>
      <w:r w:rsidRPr="00704C90">
        <w:rPr>
          <w:rFonts w:ascii="Arial" w:hAnsi="Arial" w:cs="Arial"/>
          <w:sz w:val="20"/>
        </w:rPr>
        <w:t xml:space="preserve">………, z siedzibą w ………, kod ………, przy ul. ………, wpisaną do </w:t>
      </w:r>
      <w:r w:rsidR="00680D78" w:rsidRPr="00704C90">
        <w:rPr>
          <w:rFonts w:ascii="Arial" w:hAnsi="Arial" w:cs="Arial"/>
          <w:sz w:val="20"/>
        </w:rPr>
        <w:t>r</w:t>
      </w:r>
      <w:r w:rsidRPr="00704C90">
        <w:rPr>
          <w:rFonts w:ascii="Arial" w:hAnsi="Arial" w:cs="Arial"/>
          <w:sz w:val="20"/>
        </w:rPr>
        <w:t xml:space="preserve">ejestru </w:t>
      </w:r>
      <w:r w:rsidR="00680D78" w:rsidRPr="00704C90">
        <w:rPr>
          <w:rFonts w:ascii="Arial" w:hAnsi="Arial" w:cs="Arial"/>
          <w:sz w:val="20"/>
        </w:rPr>
        <w:t>p</w:t>
      </w:r>
      <w:r w:rsidRPr="00704C90">
        <w:rPr>
          <w:rFonts w:ascii="Arial" w:hAnsi="Arial" w:cs="Arial"/>
          <w:sz w:val="20"/>
        </w:rPr>
        <w:t xml:space="preserve">rzedsiębiorców Krajowego Rejestru Sądowego </w:t>
      </w:r>
      <w:r w:rsidR="00680D78" w:rsidRPr="00704C90">
        <w:rPr>
          <w:rFonts w:ascii="Arial" w:hAnsi="Arial" w:cs="Arial"/>
          <w:sz w:val="20"/>
        </w:rPr>
        <w:t>prowadzonego przez</w:t>
      </w:r>
      <w:r w:rsidRPr="00704C90">
        <w:rPr>
          <w:rFonts w:ascii="Arial" w:hAnsi="Arial" w:cs="Arial"/>
          <w:sz w:val="20"/>
        </w:rPr>
        <w:t xml:space="preserve"> Sąd </w:t>
      </w:r>
      <w:r w:rsidR="00680D78" w:rsidRPr="00704C90">
        <w:rPr>
          <w:rFonts w:ascii="Arial" w:hAnsi="Arial" w:cs="Arial"/>
          <w:sz w:val="20"/>
        </w:rPr>
        <w:t xml:space="preserve">Rejonowy .......................... </w:t>
      </w:r>
      <w:r w:rsidRPr="00704C90">
        <w:rPr>
          <w:rFonts w:ascii="Arial" w:hAnsi="Arial" w:cs="Arial"/>
          <w:sz w:val="20"/>
        </w:rPr>
        <w:t xml:space="preserve">w ………, ……… Wydział Gospodarczy </w:t>
      </w:r>
      <w:r w:rsidR="00780B99" w:rsidRPr="00704C90">
        <w:rPr>
          <w:rFonts w:ascii="Arial" w:hAnsi="Arial" w:cs="Arial"/>
          <w:sz w:val="20"/>
        </w:rPr>
        <w:t xml:space="preserve">Krajowego Rejestru Sądowego </w:t>
      </w:r>
      <w:r w:rsidRPr="00704C90">
        <w:rPr>
          <w:rFonts w:ascii="Arial" w:hAnsi="Arial" w:cs="Arial"/>
          <w:sz w:val="20"/>
        </w:rPr>
        <w:t xml:space="preserve">pod numerem </w:t>
      </w:r>
      <w:r w:rsidR="006F3423" w:rsidRPr="00704C90">
        <w:rPr>
          <w:rFonts w:ascii="Arial" w:hAnsi="Arial" w:cs="Arial"/>
          <w:sz w:val="20"/>
        </w:rPr>
        <w:t>KRS</w:t>
      </w:r>
      <w:r w:rsidR="000E24C0" w:rsidRPr="00704C90">
        <w:rPr>
          <w:rFonts w:ascii="Arial" w:hAnsi="Arial" w:cs="Arial"/>
          <w:sz w:val="20"/>
        </w:rPr>
        <w:t>:</w:t>
      </w:r>
      <w:r w:rsidR="006F3423" w:rsidRPr="00704C90">
        <w:rPr>
          <w:rFonts w:ascii="Arial" w:hAnsi="Arial" w:cs="Arial"/>
          <w:sz w:val="20"/>
        </w:rPr>
        <w:t xml:space="preserve"> </w:t>
      </w:r>
      <w:r w:rsidRPr="00704C90">
        <w:rPr>
          <w:rFonts w:ascii="Arial" w:hAnsi="Arial" w:cs="Arial"/>
          <w:sz w:val="20"/>
        </w:rPr>
        <w:t>………, o kapitale zakładowym w wysokości ……… zł</w:t>
      </w:r>
      <w:r w:rsidR="00450654" w:rsidRPr="00704C90">
        <w:rPr>
          <w:rFonts w:ascii="Arial" w:hAnsi="Arial" w:cs="Arial"/>
          <w:sz w:val="20"/>
        </w:rPr>
        <w:t xml:space="preserve"> (</w:t>
      </w:r>
      <w:r w:rsidR="00D33414" w:rsidRPr="00704C90">
        <w:rPr>
          <w:rFonts w:ascii="Arial" w:hAnsi="Arial" w:cs="Arial"/>
          <w:sz w:val="20"/>
        </w:rPr>
        <w:t>słownie: ……………………………00/100</w:t>
      </w:r>
      <w:r w:rsidR="00450654" w:rsidRPr="00704C90">
        <w:rPr>
          <w:rFonts w:ascii="Arial" w:hAnsi="Arial" w:cs="Arial"/>
          <w:sz w:val="20"/>
        </w:rPr>
        <w:t>)</w:t>
      </w:r>
      <w:r w:rsidRPr="00704C90">
        <w:rPr>
          <w:rFonts w:ascii="Arial" w:hAnsi="Arial" w:cs="Arial"/>
          <w:sz w:val="20"/>
        </w:rPr>
        <w:t>,</w:t>
      </w:r>
      <w:r w:rsidR="009E0766" w:rsidRPr="00704C90">
        <w:rPr>
          <w:rFonts w:ascii="Arial" w:hAnsi="Arial" w:cs="Arial"/>
          <w:sz w:val="20"/>
        </w:rPr>
        <w:t xml:space="preserve"> w pełni wpłacony/inaczej/wymagane wkłady na kapitał zakładowy nie zostały wniesione,</w:t>
      </w:r>
      <w:r w:rsidRPr="00704C90">
        <w:rPr>
          <w:rFonts w:ascii="Arial" w:hAnsi="Arial" w:cs="Arial"/>
          <w:sz w:val="20"/>
        </w:rPr>
        <w:t xml:space="preserve"> będącą podatnikiem </w:t>
      </w:r>
      <w:r w:rsidR="000E24C0" w:rsidRPr="00704C90">
        <w:rPr>
          <w:rFonts w:ascii="Arial" w:hAnsi="Arial" w:cs="Arial"/>
          <w:sz w:val="20"/>
        </w:rPr>
        <w:t xml:space="preserve">czynnym </w:t>
      </w:r>
      <w:r w:rsidRPr="00704C90">
        <w:rPr>
          <w:rFonts w:ascii="Arial" w:hAnsi="Arial" w:cs="Arial"/>
          <w:sz w:val="20"/>
        </w:rPr>
        <w:t>podatku VAT, zarejestrowaną pod numerem identyfikacji podatkowej NIP</w:t>
      </w:r>
      <w:r w:rsidR="000E24C0" w:rsidRPr="00704C90">
        <w:rPr>
          <w:rFonts w:ascii="Arial" w:hAnsi="Arial" w:cs="Arial"/>
          <w:sz w:val="20"/>
        </w:rPr>
        <w:t>:</w:t>
      </w:r>
      <w:r w:rsidRPr="00704C90">
        <w:rPr>
          <w:rFonts w:ascii="Arial" w:hAnsi="Arial" w:cs="Arial"/>
          <w:sz w:val="20"/>
        </w:rPr>
        <w:t xml:space="preserve"> ………</w:t>
      </w:r>
      <w:r w:rsidR="000E24C0" w:rsidRPr="00704C90">
        <w:rPr>
          <w:rFonts w:ascii="Arial" w:hAnsi="Arial" w:cs="Arial"/>
          <w:sz w:val="20"/>
        </w:rPr>
        <w:t>,</w:t>
      </w:r>
      <w:r w:rsidRPr="00704C90">
        <w:rPr>
          <w:rFonts w:ascii="Arial" w:hAnsi="Arial" w:cs="Arial"/>
          <w:sz w:val="20"/>
        </w:rPr>
        <w:t xml:space="preserve"> posiadającą REGON ………</w:t>
      </w:r>
      <w:r w:rsidR="000E24C0" w:rsidRPr="00704C90">
        <w:rPr>
          <w:rFonts w:ascii="Arial" w:hAnsi="Arial" w:cs="Arial"/>
          <w:sz w:val="20"/>
        </w:rPr>
        <w:t xml:space="preserve"> oraz numer rejestrowy w Bazie Danych o Odpadach BDO:</w:t>
      </w:r>
      <w:r w:rsidR="006F751E" w:rsidRPr="00704C90">
        <w:rPr>
          <w:rFonts w:ascii="Arial" w:hAnsi="Arial" w:cs="Arial"/>
          <w:sz w:val="20"/>
        </w:rPr>
        <w:t xml:space="preserve"> ………,</w:t>
      </w:r>
      <w:r w:rsidRPr="00704C90">
        <w:rPr>
          <w:rFonts w:ascii="Arial" w:hAnsi="Arial" w:cs="Arial"/>
          <w:sz w:val="20"/>
        </w:rPr>
        <w:t xml:space="preserve"> reprezentowaną przez</w:t>
      </w:r>
      <w:r w:rsidR="006F751E" w:rsidRPr="00704C90">
        <w:rPr>
          <w:rFonts w:ascii="Arial" w:hAnsi="Arial" w:cs="Arial"/>
          <w:sz w:val="20"/>
        </w:rPr>
        <w:t>:</w:t>
      </w:r>
    </w:p>
    <w:p w14:paraId="4B1E8524" w14:textId="77777777" w:rsidR="003A08A4" w:rsidRPr="00704C90" w:rsidRDefault="003A08A4" w:rsidP="00150B62">
      <w:pPr>
        <w:widowControl w:val="0"/>
        <w:suppressAutoHyphens/>
        <w:spacing w:before="60" w:after="60" w:line="240" w:lineRule="auto"/>
        <w:jc w:val="both"/>
        <w:rPr>
          <w:rFonts w:ascii="Arial" w:hAnsi="Arial" w:cs="Arial"/>
          <w:b/>
          <w:snapToGrid w:val="0"/>
          <w:sz w:val="20"/>
        </w:rPr>
      </w:pPr>
      <w:r w:rsidRPr="00704C90">
        <w:rPr>
          <w:rFonts w:ascii="Arial" w:hAnsi="Arial" w:cs="Arial"/>
          <w:snapToGrid w:val="0"/>
          <w:sz w:val="20"/>
        </w:rPr>
        <w:t>................................................................................................</w:t>
      </w:r>
    </w:p>
    <w:p w14:paraId="677BF5E4" w14:textId="77777777" w:rsidR="003A08A4" w:rsidRPr="00704C90" w:rsidRDefault="003A08A4" w:rsidP="00150B62">
      <w:pPr>
        <w:widowControl w:val="0"/>
        <w:suppressAutoHyphens/>
        <w:spacing w:before="60" w:after="60" w:line="240" w:lineRule="auto"/>
        <w:jc w:val="both"/>
        <w:rPr>
          <w:rFonts w:ascii="Arial" w:hAnsi="Arial" w:cs="Arial"/>
          <w:b/>
          <w:snapToGrid w:val="0"/>
          <w:sz w:val="20"/>
        </w:rPr>
      </w:pPr>
      <w:r w:rsidRPr="00704C90">
        <w:rPr>
          <w:rFonts w:ascii="Arial" w:hAnsi="Arial" w:cs="Arial"/>
          <w:snapToGrid w:val="0"/>
          <w:sz w:val="20"/>
        </w:rPr>
        <w:t xml:space="preserve">................................................................................................ </w:t>
      </w:r>
      <w:r w:rsidRPr="00704C90">
        <w:rPr>
          <w:rFonts w:ascii="Arial" w:hAnsi="Arial" w:cs="Arial"/>
          <w:snapToGrid w:val="0"/>
          <w:sz w:val="20"/>
        </w:rPr>
        <w:tab/>
      </w:r>
    </w:p>
    <w:p w14:paraId="06C1EEE1" w14:textId="045DE88E" w:rsidR="003A08A4" w:rsidRPr="00704C90" w:rsidRDefault="003A08A4" w:rsidP="00150B62">
      <w:pPr>
        <w:widowControl w:val="0"/>
        <w:suppressAutoHyphens/>
        <w:spacing w:before="60" w:after="60" w:line="240" w:lineRule="auto"/>
        <w:rPr>
          <w:rFonts w:ascii="Arial" w:hAnsi="Arial" w:cs="Arial"/>
          <w:snapToGrid w:val="0"/>
          <w:color w:val="FF0000"/>
          <w:sz w:val="20"/>
        </w:rPr>
      </w:pPr>
      <w:r w:rsidRPr="00704C90">
        <w:rPr>
          <w:rFonts w:ascii="Arial" w:hAnsi="Arial" w:cs="Arial"/>
          <w:snapToGrid w:val="0"/>
          <w:color w:val="FF0000"/>
          <w:sz w:val="20"/>
        </w:rPr>
        <w:t>lub</w:t>
      </w:r>
    </w:p>
    <w:p w14:paraId="6E5D2F2A" w14:textId="04B4257B" w:rsidR="003A08A4" w:rsidRPr="00704C90" w:rsidRDefault="003A08A4" w:rsidP="00150B62">
      <w:pPr>
        <w:widowControl w:val="0"/>
        <w:suppressAutoHyphens/>
        <w:spacing w:before="60" w:after="60" w:line="240" w:lineRule="auto"/>
        <w:jc w:val="both"/>
        <w:rPr>
          <w:rFonts w:ascii="Arial" w:hAnsi="Arial" w:cs="Arial"/>
          <w:b/>
          <w:snapToGrid w:val="0"/>
          <w:sz w:val="20"/>
        </w:rPr>
      </w:pPr>
      <w:r w:rsidRPr="00704C90">
        <w:rPr>
          <w:rFonts w:ascii="Arial" w:hAnsi="Arial" w:cs="Arial"/>
          <w:b/>
          <w:bCs/>
          <w:snapToGrid w:val="0"/>
          <w:sz w:val="20"/>
        </w:rPr>
        <w:t>Panem/Panią</w:t>
      </w:r>
      <w:r w:rsidRPr="00704C90">
        <w:rPr>
          <w:rFonts w:ascii="Arial" w:hAnsi="Arial" w:cs="Arial"/>
          <w:snapToGrid w:val="0"/>
          <w:sz w:val="20"/>
        </w:rPr>
        <w:t xml:space="preserve"> ………, zamieszkałym/ą pod adresem: ………, PESEL ………, prowadzącym/ą działalność gospodarczą pod </w:t>
      </w:r>
      <w:r w:rsidR="009A3FBB" w:rsidRPr="00704C90">
        <w:rPr>
          <w:rFonts w:ascii="Arial" w:hAnsi="Arial" w:cs="Arial"/>
          <w:snapToGrid w:val="0"/>
          <w:sz w:val="20"/>
        </w:rPr>
        <w:t>firmą</w:t>
      </w:r>
      <w:r w:rsidRPr="00704C90">
        <w:rPr>
          <w:rFonts w:ascii="Arial" w:hAnsi="Arial" w:cs="Arial"/>
          <w:snapToGrid w:val="0"/>
          <w:sz w:val="20"/>
        </w:rPr>
        <w:t xml:space="preserve">: ………, z siedzibą </w:t>
      </w:r>
      <w:r w:rsidR="00980F11" w:rsidRPr="00704C90">
        <w:rPr>
          <w:rFonts w:ascii="Arial" w:hAnsi="Arial" w:cs="Arial"/>
          <w:snapToGrid w:val="0"/>
          <w:sz w:val="20"/>
        </w:rPr>
        <w:t>w</w:t>
      </w:r>
      <w:r w:rsidRPr="00704C90">
        <w:rPr>
          <w:rFonts w:ascii="Arial" w:hAnsi="Arial" w:cs="Arial"/>
          <w:snapToGrid w:val="0"/>
          <w:sz w:val="20"/>
        </w:rPr>
        <w:t xml:space="preserve"> ………,</w:t>
      </w:r>
      <w:r w:rsidR="00980F11" w:rsidRPr="00704C90">
        <w:rPr>
          <w:rFonts w:ascii="Arial" w:hAnsi="Arial" w:cs="Arial"/>
          <w:snapToGrid w:val="0"/>
          <w:sz w:val="20"/>
        </w:rPr>
        <w:t xml:space="preserve"> kod ………, przy ul. …………..</w:t>
      </w:r>
      <w:r w:rsidRPr="00704C90">
        <w:rPr>
          <w:rFonts w:ascii="Arial" w:hAnsi="Arial" w:cs="Arial"/>
          <w:snapToGrid w:val="0"/>
          <w:sz w:val="20"/>
        </w:rPr>
        <w:t xml:space="preserve"> wpisanym/ą do Centralnej Ewidencji i Informacji o Działalności Gospodarczej, będącym/ą podatnikiem</w:t>
      </w:r>
      <w:r w:rsidR="006B5A0C" w:rsidRPr="00704C90">
        <w:rPr>
          <w:rFonts w:ascii="Arial" w:hAnsi="Arial" w:cs="Arial"/>
          <w:snapToGrid w:val="0"/>
          <w:sz w:val="20"/>
        </w:rPr>
        <w:t xml:space="preserve"> czynnym</w:t>
      </w:r>
      <w:r w:rsidRPr="00704C90">
        <w:rPr>
          <w:rFonts w:ascii="Arial" w:hAnsi="Arial" w:cs="Arial"/>
          <w:snapToGrid w:val="0"/>
          <w:sz w:val="20"/>
        </w:rPr>
        <w:t xml:space="preserve"> podatku VAT, zarejestrowanym/ą pod numerem identyfikacji podatkowej </w:t>
      </w:r>
      <w:r w:rsidR="006B5A0C" w:rsidRPr="00704C90">
        <w:rPr>
          <w:rFonts w:ascii="Arial" w:hAnsi="Arial" w:cs="Arial"/>
          <w:snapToGrid w:val="0"/>
          <w:sz w:val="20"/>
        </w:rPr>
        <w:t xml:space="preserve">NIP: </w:t>
      </w:r>
      <w:r w:rsidRPr="00704C90">
        <w:rPr>
          <w:rFonts w:ascii="Arial" w:hAnsi="Arial" w:cs="Arial"/>
          <w:snapToGrid w:val="0"/>
          <w:sz w:val="20"/>
        </w:rPr>
        <w:t>………</w:t>
      </w:r>
      <w:r w:rsidR="006B5A0C" w:rsidRPr="00704C90">
        <w:rPr>
          <w:rFonts w:ascii="Arial" w:hAnsi="Arial" w:cs="Arial"/>
          <w:snapToGrid w:val="0"/>
          <w:sz w:val="20"/>
        </w:rPr>
        <w:t xml:space="preserve">, </w:t>
      </w:r>
      <w:r w:rsidRPr="00704C90">
        <w:rPr>
          <w:rFonts w:ascii="Arial" w:hAnsi="Arial" w:cs="Arial"/>
          <w:snapToGrid w:val="0"/>
          <w:sz w:val="20"/>
        </w:rPr>
        <w:t>posiadającym/ą REGON ………</w:t>
      </w:r>
      <w:r w:rsidR="006F751E" w:rsidRPr="00704C90">
        <w:rPr>
          <w:rFonts w:ascii="Arial" w:hAnsi="Arial" w:cs="Arial"/>
          <w:sz w:val="20"/>
        </w:rPr>
        <w:t xml:space="preserve"> </w:t>
      </w:r>
      <w:r w:rsidR="006B5A0C" w:rsidRPr="00704C90">
        <w:rPr>
          <w:rFonts w:ascii="Arial" w:hAnsi="Arial" w:cs="Arial"/>
          <w:sz w:val="20"/>
        </w:rPr>
        <w:t>oraz numer rejestrowy w Bazie Danych o Odpadach BDO:………………..</w:t>
      </w:r>
    </w:p>
    <w:p w14:paraId="4F3A07FB" w14:textId="77777777" w:rsidR="003A08A4" w:rsidRPr="00880A0A" w:rsidRDefault="003A08A4" w:rsidP="00150B62">
      <w:pPr>
        <w:widowControl w:val="0"/>
        <w:suppressAutoHyphens/>
        <w:autoSpaceDE w:val="0"/>
        <w:autoSpaceDN w:val="0"/>
        <w:adjustRightInd w:val="0"/>
        <w:spacing w:before="60" w:after="60" w:line="240" w:lineRule="auto"/>
        <w:jc w:val="both"/>
        <w:rPr>
          <w:rFonts w:ascii="Arial" w:hAnsi="Arial" w:cs="Arial"/>
          <w:b/>
          <w:sz w:val="20"/>
        </w:rPr>
      </w:pPr>
      <w:r w:rsidRPr="00704C90">
        <w:rPr>
          <w:rFonts w:ascii="Arial" w:hAnsi="Arial" w:cs="Arial"/>
          <w:sz w:val="20"/>
        </w:rPr>
        <w:t>zwaną/-</w:t>
      </w:r>
      <w:proofErr w:type="spellStart"/>
      <w:r w:rsidRPr="00704C90">
        <w:rPr>
          <w:rFonts w:ascii="Arial" w:hAnsi="Arial" w:cs="Arial"/>
          <w:sz w:val="20"/>
        </w:rPr>
        <w:t>ym</w:t>
      </w:r>
      <w:proofErr w:type="spellEnd"/>
      <w:r w:rsidRPr="00704C90">
        <w:rPr>
          <w:rFonts w:ascii="Arial" w:hAnsi="Arial" w:cs="Arial"/>
          <w:sz w:val="20"/>
        </w:rPr>
        <w:t xml:space="preserve"> w dalszej treści Umowy „</w:t>
      </w:r>
      <w:r w:rsidRPr="00704C90">
        <w:rPr>
          <w:rFonts w:ascii="Arial" w:hAnsi="Arial" w:cs="Arial"/>
          <w:b/>
          <w:bCs/>
          <w:sz w:val="20"/>
        </w:rPr>
        <w:t>Wykonawcą</w:t>
      </w:r>
      <w:r w:rsidRPr="00704C90">
        <w:rPr>
          <w:rFonts w:ascii="Arial" w:hAnsi="Arial" w:cs="Arial"/>
          <w:sz w:val="20"/>
        </w:rPr>
        <w:t>”,</w:t>
      </w:r>
    </w:p>
    <w:p w14:paraId="0050FD9B" w14:textId="77777777" w:rsidR="003A08A4" w:rsidRPr="00356520" w:rsidRDefault="003A08A4" w:rsidP="00150B62">
      <w:pPr>
        <w:pStyle w:val="Tekstpodstawowy"/>
        <w:widowControl w:val="0"/>
        <w:suppressAutoHyphens/>
        <w:spacing w:line="240" w:lineRule="auto"/>
        <w:jc w:val="both"/>
        <w:rPr>
          <w:rFonts w:ascii="Arial" w:hAnsi="Arial" w:cs="Arial"/>
          <w:b/>
          <w:sz w:val="20"/>
          <w14:shadow w14:blurRad="0" w14:dist="0" w14:dir="0" w14:sx="0" w14:sy="0" w14:kx="0" w14:ky="0" w14:algn="none">
            <w14:srgbClr w14:val="000000"/>
          </w14:shadow>
        </w:rPr>
      </w:pPr>
      <w:r w:rsidRPr="00356520">
        <w:rPr>
          <w:rFonts w:ascii="Arial" w:hAnsi="Arial" w:cs="Arial"/>
          <w:sz w:val="20"/>
          <w14:shadow w14:blurRad="0" w14:dist="0" w14:dir="0" w14:sx="0" w14:sy="0" w14:kx="0" w14:ky="0" w14:algn="none">
            <w14:srgbClr w14:val="000000"/>
          </w14:shadow>
        </w:rPr>
        <w:t>łącznie zwanymi „</w:t>
      </w:r>
      <w:r w:rsidR="00450654" w:rsidRPr="004D36FA">
        <w:rPr>
          <w:rFonts w:ascii="Arial" w:hAnsi="Arial" w:cs="Arial"/>
          <w:b/>
          <w:bCs/>
          <w:sz w:val="20"/>
          <w14:shadow w14:blurRad="0" w14:dist="0" w14:dir="0" w14:sx="0" w14:sy="0" w14:kx="0" w14:ky="0" w14:algn="none">
            <w14:srgbClr w14:val="000000"/>
          </w14:shadow>
        </w:rPr>
        <w:t>Strona</w:t>
      </w:r>
      <w:r w:rsidRPr="004D36FA">
        <w:rPr>
          <w:rFonts w:ascii="Arial" w:hAnsi="Arial" w:cs="Arial"/>
          <w:b/>
          <w:bCs/>
          <w:sz w:val="20"/>
          <w14:shadow w14:blurRad="0" w14:dist="0" w14:dir="0" w14:sx="0" w14:sy="0" w14:kx="0" w14:ky="0" w14:algn="none">
            <w14:srgbClr w14:val="000000"/>
          </w14:shadow>
        </w:rPr>
        <w:t>mi</w:t>
      </w:r>
      <w:r w:rsidRPr="00356520">
        <w:rPr>
          <w:rFonts w:ascii="Arial" w:hAnsi="Arial" w:cs="Arial"/>
          <w:sz w:val="20"/>
          <w14:shadow w14:blurRad="0" w14:dist="0" w14:dir="0" w14:sx="0" w14:sy="0" w14:kx="0" w14:ky="0" w14:algn="none">
            <w14:srgbClr w14:val="000000"/>
          </w14:shadow>
        </w:rPr>
        <w:t>”, a każdą z osobna „</w:t>
      </w:r>
      <w:r w:rsidR="00450654" w:rsidRPr="004D36FA">
        <w:rPr>
          <w:rFonts w:ascii="Arial" w:hAnsi="Arial" w:cs="Arial"/>
          <w:b/>
          <w:bCs/>
          <w:sz w:val="20"/>
          <w14:shadow w14:blurRad="0" w14:dist="0" w14:dir="0" w14:sx="0" w14:sy="0" w14:kx="0" w14:ky="0" w14:algn="none">
            <w14:srgbClr w14:val="000000"/>
          </w14:shadow>
        </w:rPr>
        <w:t>Stron</w:t>
      </w:r>
      <w:r w:rsidRPr="004D36FA">
        <w:rPr>
          <w:rFonts w:ascii="Arial" w:hAnsi="Arial" w:cs="Arial"/>
          <w:b/>
          <w:bCs/>
          <w:sz w:val="20"/>
          <w14:shadow w14:blurRad="0" w14:dist="0" w14:dir="0" w14:sx="0" w14:sy="0" w14:kx="0" w14:ky="0" w14:algn="none">
            <w14:srgbClr w14:val="000000"/>
          </w14:shadow>
        </w:rPr>
        <w:t>ą</w:t>
      </w:r>
      <w:r w:rsidRPr="00356520">
        <w:rPr>
          <w:rFonts w:ascii="Arial" w:hAnsi="Arial" w:cs="Arial"/>
          <w:sz w:val="20"/>
          <w14:shadow w14:blurRad="0" w14:dist="0" w14:dir="0" w14:sx="0" w14:sy="0" w14:kx="0" w14:ky="0" w14:algn="none">
            <w14:srgbClr w14:val="000000"/>
          </w14:shadow>
        </w:rPr>
        <w:t>”.</w:t>
      </w:r>
    </w:p>
    <w:p w14:paraId="1A2D2A0A" w14:textId="77777777"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w:t>
      </w:r>
      <w:r w:rsidR="000F1A06" w:rsidRPr="00150B62">
        <w:rPr>
          <w:rFonts w:ascii="Arial" w:hAnsi="Arial" w:cs="Arial"/>
          <w:b/>
          <w:bCs/>
          <w:sz w:val="20"/>
        </w:rPr>
        <w:t xml:space="preserve"> </w:t>
      </w:r>
      <w:r w:rsidRPr="00150B62">
        <w:rPr>
          <w:rFonts w:ascii="Arial" w:hAnsi="Arial" w:cs="Arial"/>
          <w:b/>
          <w:bCs/>
          <w:sz w:val="20"/>
        </w:rPr>
        <w:t>1</w:t>
      </w:r>
    </w:p>
    <w:p w14:paraId="51B28824" w14:textId="77777777"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DOKUMENTY Umowy</w:t>
      </w:r>
    </w:p>
    <w:p w14:paraId="63043FA6" w14:textId="7421673A" w:rsidR="00C9139D" w:rsidRPr="00C9139D" w:rsidRDefault="007F6FD6" w:rsidP="00150B62">
      <w:pPr>
        <w:widowControl w:val="0"/>
        <w:numPr>
          <w:ilvl w:val="0"/>
          <w:numId w:val="13"/>
        </w:numPr>
        <w:suppressAutoHyphens/>
        <w:spacing w:before="60" w:after="60" w:line="240" w:lineRule="auto"/>
        <w:ind w:left="426" w:hanging="436"/>
        <w:jc w:val="both"/>
        <w:rPr>
          <w:rFonts w:ascii="Arial" w:hAnsi="Arial" w:cs="Arial"/>
          <w:b/>
          <w:sz w:val="20"/>
        </w:rPr>
      </w:pPr>
      <w:r w:rsidRPr="004D36FA">
        <w:rPr>
          <w:rFonts w:ascii="Arial" w:hAnsi="Arial" w:cs="Arial"/>
          <w:b/>
          <w:bCs/>
          <w:sz w:val="20"/>
        </w:rPr>
        <w:t>Umowa</w:t>
      </w:r>
      <w:r w:rsidRPr="00880A0A">
        <w:rPr>
          <w:rFonts w:ascii="Arial" w:hAnsi="Arial" w:cs="Arial"/>
          <w:sz w:val="20"/>
        </w:rPr>
        <w:t xml:space="preserve"> składa się z niniejszego dokumentu (</w:t>
      </w:r>
      <w:r w:rsidRPr="004D36FA">
        <w:rPr>
          <w:rFonts w:ascii="Arial" w:hAnsi="Arial" w:cs="Arial"/>
          <w:b/>
          <w:bCs/>
          <w:sz w:val="20"/>
        </w:rPr>
        <w:t>Dokument Zawarcia Umowy</w:t>
      </w:r>
      <w:r w:rsidRPr="00880A0A">
        <w:rPr>
          <w:rFonts w:ascii="Arial" w:hAnsi="Arial" w:cs="Arial"/>
          <w:sz w:val="20"/>
        </w:rPr>
        <w:t xml:space="preserve">) wraz z załącznikami, rysunkami, specyfikacjami i dokumentami przywołanymi w treści Umowy, które w całości wchodzą w skład i stanowią integralną część tej </w:t>
      </w:r>
      <w:r w:rsidRPr="004D36FA">
        <w:rPr>
          <w:rFonts w:ascii="Arial" w:hAnsi="Arial" w:cs="Arial"/>
          <w:b/>
          <w:bCs/>
          <w:sz w:val="20"/>
        </w:rPr>
        <w:t>Umowy</w:t>
      </w:r>
      <w:r w:rsidRPr="00880A0A">
        <w:rPr>
          <w:rFonts w:ascii="Arial" w:hAnsi="Arial" w:cs="Arial"/>
          <w:sz w:val="20"/>
        </w:rPr>
        <w:t>:</w:t>
      </w:r>
    </w:p>
    <w:p w14:paraId="75F2F8A6" w14:textId="008E028B" w:rsidR="008A68F4" w:rsidRPr="00C57A96" w:rsidRDefault="007F6FD6" w:rsidP="00150B62">
      <w:pPr>
        <w:widowControl w:val="0"/>
        <w:suppressAutoHyphens/>
        <w:spacing w:before="60" w:after="60" w:line="240" w:lineRule="auto"/>
        <w:ind w:left="426"/>
        <w:jc w:val="both"/>
        <w:rPr>
          <w:rFonts w:ascii="Arial" w:hAnsi="Arial" w:cs="Arial"/>
          <w:b/>
          <w:iCs/>
          <w:sz w:val="20"/>
        </w:rPr>
      </w:pPr>
      <w:r w:rsidRPr="0045195B">
        <w:rPr>
          <w:rFonts w:ascii="Arial" w:hAnsi="Arial" w:cs="Arial"/>
          <w:b/>
          <w:bCs/>
          <w:iCs/>
          <w:sz w:val="20"/>
        </w:rPr>
        <w:t xml:space="preserve">Załącznik </w:t>
      </w:r>
      <w:r w:rsidR="003A1C25" w:rsidRPr="0045195B">
        <w:rPr>
          <w:rFonts w:ascii="Arial" w:hAnsi="Arial" w:cs="Arial"/>
          <w:b/>
          <w:bCs/>
          <w:iCs/>
          <w:sz w:val="20"/>
        </w:rPr>
        <w:t>n</w:t>
      </w:r>
      <w:r w:rsidRPr="0045195B">
        <w:rPr>
          <w:rFonts w:ascii="Arial" w:hAnsi="Arial" w:cs="Arial"/>
          <w:b/>
          <w:bCs/>
          <w:iCs/>
          <w:sz w:val="20"/>
        </w:rPr>
        <w:t>r 1</w:t>
      </w:r>
      <w:r w:rsidRPr="00C57A96">
        <w:rPr>
          <w:rFonts w:ascii="Arial" w:hAnsi="Arial" w:cs="Arial"/>
          <w:iCs/>
          <w:sz w:val="20"/>
        </w:rPr>
        <w:t xml:space="preserve"> </w:t>
      </w:r>
      <w:r w:rsidR="008A68F4" w:rsidRPr="00C57A96">
        <w:rPr>
          <w:rFonts w:ascii="Arial" w:hAnsi="Arial" w:cs="Arial"/>
          <w:iCs/>
          <w:sz w:val="20"/>
        </w:rPr>
        <w:t xml:space="preserve">- </w:t>
      </w:r>
      <w:r w:rsidRPr="00C57A96">
        <w:rPr>
          <w:rFonts w:ascii="Arial" w:hAnsi="Arial" w:cs="Arial"/>
          <w:iCs/>
          <w:sz w:val="20"/>
        </w:rPr>
        <w:t>Warunki ogólne</w:t>
      </w:r>
      <w:r w:rsidR="002913AF" w:rsidRPr="00C57A96">
        <w:rPr>
          <w:rFonts w:ascii="Arial" w:hAnsi="Arial" w:cs="Arial"/>
          <w:iCs/>
          <w:sz w:val="20"/>
        </w:rPr>
        <w:t>,</w:t>
      </w:r>
    </w:p>
    <w:p w14:paraId="0539DE49" w14:textId="237AF3EB" w:rsidR="00A25261" w:rsidRPr="00C57A96" w:rsidRDefault="00A25261" w:rsidP="00150B62">
      <w:pPr>
        <w:widowControl w:val="0"/>
        <w:suppressAutoHyphens/>
        <w:spacing w:before="60" w:after="60" w:line="240" w:lineRule="auto"/>
        <w:ind w:left="426"/>
        <w:jc w:val="both"/>
        <w:rPr>
          <w:rFonts w:ascii="Arial" w:hAnsi="Arial" w:cs="Arial"/>
          <w:iCs/>
          <w:sz w:val="20"/>
        </w:rPr>
      </w:pPr>
      <w:r w:rsidRPr="0045195B">
        <w:rPr>
          <w:rFonts w:ascii="Arial" w:hAnsi="Arial" w:cs="Arial"/>
          <w:b/>
          <w:bCs/>
          <w:iCs/>
          <w:sz w:val="20"/>
        </w:rPr>
        <w:t xml:space="preserve">Załącznik </w:t>
      </w:r>
      <w:r w:rsidR="003A1C25" w:rsidRPr="0045195B">
        <w:rPr>
          <w:rFonts w:ascii="Arial" w:hAnsi="Arial" w:cs="Arial"/>
          <w:b/>
          <w:bCs/>
          <w:iCs/>
          <w:sz w:val="20"/>
        </w:rPr>
        <w:t>n</w:t>
      </w:r>
      <w:r w:rsidRPr="0045195B">
        <w:rPr>
          <w:rFonts w:ascii="Arial" w:hAnsi="Arial" w:cs="Arial"/>
          <w:b/>
          <w:bCs/>
          <w:iCs/>
          <w:sz w:val="20"/>
        </w:rPr>
        <w:t>r 2</w:t>
      </w:r>
      <w:r w:rsidRPr="00C57A96">
        <w:rPr>
          <w:rFonts w:ascii="Arial" w:hAnsi="Arial" w:cs="Arial"/>
          <w:iCs/>
          <w:sz w:val="20"/>
        </w:rPr>
        <w:t xml:space="preserve"> </w:t>
      </w:r>
      <w:r w:rsidR="00DC0939">
        <w:rPr>
          <w:rFonts w:ascii="Arial" w:hAnsi="Arial" w:cs="Arial"/>
          <w:iCs/>
          <w:sz w:val="20"/>
        </w:rPr>
        <w:t>–</w:t>
      </w:r>
      <w:r w:rsidRPr="00C57A96">
        <w:rPr>
          <w:rFonts w:ascii="Arial" w:hAnsi="Arial" w:cs="Arial"/>
          <w:iCs/>
          <w:sz w:val="20"/>
        </w:rPr>
        <w:t xml:space="preserve"> </w:t>
      </w:r>
      <w:r w:rsidR="00DC0939">
        <w:rPr>
          <w:rFonts w:ascii="Arial" w:hAnsi="Arial" w:cs="Arial"/>
          <w:iCs/>
          <w:sz w:val="20"/>
        </w:rPr>
        <w:t xml:space="preserve">Szczegółowy Zakres </w:t>
      </w:r>
      <w:r w:rsidR="004F2A63">
        <w:rPr>
          <w:rFonts w:ascii="Arial" w:hAnsi="Arial" w:cs="Arial"/>
          <w:iCs/>
          <w:sz w:val="20"/>
        </w:rPr>
        <w:t>Prac</w:t>
      </w:r>
      <w:r w:rsidRPr="00C57A96">
        <w:rPr>
          <w:rFonts w:ascii="Arial" w:hAnsi="Arial" w:cs="Arial"/>
          <w:iCs/>
          <w:sz w:val="20"/>
        </w:rPr>
        <w:t>,</w:t>
      </w:r>
    </w:p>
    <w:p w14:paraId="3D8EE107" w14:textId="337C361B" w:rsidR="00C57A96" w:rsidRPr="00C57A96" w:rsidRDefault="00C57A96" w:rsidP="00150B62">
      <w:pPr>
        <w:widowControl w:val="0"/>
        <w:suppressAutoHyphens/>
        <w:spacing w:before="60" w:after="60" w:line="240" w:lineRule="auto"/>
        <w:ind w:left="426"/>
        <w:jc w:val="both"/>
        <w:rPr>
          <w:rFonts w:ascii="Arial" w:hAnsi="Arial" w:cs="Arial"/>
          <w:b/>
          <w:iCs/>
          <w:sz w:val="20"/>
        </w:rPr>
      </w:pPr>
      <w:r w:rsidRPr="0045195B">
        <w:rPr>
          <w:rFonts w:ascii="Arial" w:hAnsi="Arial" w:cs="Arial"/>
          <w:b/>
          <w:bCs/>
          <w:iCs/>
          <w:sz w:val="20"/>
        </w:rPr>
        <w:t>Załącznik nr 3</w:t>
      </w:r>
      <w:r w:rsidRPr="00C57A96">
        <w:rPr>
          <w:rFonts w:ascii="Arial" w:hAnsi="Arial" w:cs="Arial"/>
          <w:iCs/>
          <w:sz w:val="20"/>
        </w:rPr>
        <w:t xml:space="preserve"> - Dokumentacja </w:t>
      </w:r>
      <w:r w:rsidR="0045195B">
        <w:rPr>
          <w:rFonts w:ascii="Arial" w:hAnsi="Arial" w:cs="Arial"/>
          <w:iCs/>
          <w:sz w:val="20"/>
        </w:rPr>
        <w:t>T</w:t>
      </w:r>
      <w:r w:rsidR="00DC0939">
        <w:rPr>
          <w:rFonts w:ascii="Arial" w:hAnsi="Arial" w:cs="Arial"/>
          <w:iCs/>
          <w:sz w:val="20"/>
        </w:rPr>
        <w:t>echniczna</w:t>
      </w:r>
      <w:r w:rsidR="004F2A63">
        <w:rPr>
          <w:rFonts w:ascii="Arial" w:hAnsi="Arial" w:cs="Arial"/>
          <w:iCs/>
          <w:sz w:val="20"/>
        </w:rPr>
        <w:t xml:space="preserve"> (jeśli dotyczy)</w:t>
      </w:r>
      <w:r w:rsidR="008C0837">
        <w:rPr>
          <w:rFonts w:ascii="Arial" w:hAnsi="Arial" w:cs="Arial"/>
          <w:iCs/>
          <w:sz w:val="20"/>
        </w:rPr>
        <w:t>,</w:t>
      </w:r>
    </w:p>
    <w:p w14:paraId="3BB6BB58" w14:textId="3F3483B9" w:rsidR="003A1C25" w:rsidRPr="00C57A96" w:rsidRDefault="00A9671B" w:rsidP="00CC1042">
      <w:pPr>
        <w:widowControl w:val="0"/>
        <w:suppressAutoHyphens/>
        <w:spacing w:before="60" w:after="60" w:line="240" w:lineRule="auto"/>
        <w:ind w:left="1843" w:hanging="1417"/>
        <w:jc w:val="both"/>
        <w:rPr>
          <w:rFonts w:ascii="Arial" w:hAnsi="Arial" w:cs="Arial"/>
          <w:b/>
          <w:iCs/>
          <w:sz w:val="20"/>
        </w:rPr>
      </w:pPr>
      <w:bookmarkStart w:id="0" w:name="_Hlk32868577"/>
      <w:r w:rsidRPr="0045195B">
        <w:rPr>
          <w:rFonts w:ascii="Arial" w:hAnsi="Arial" w:cs="Arial"/>
          <w:b/>
          <w:bCs/>
          <w:iCs/>
          <w:sz w:val="20"/>
        </w:rPr>
        <w:t xml:space="preserve">Załącznik </w:t>
      </w:r>
      <w:r w:rsidR="003A1C25" w:rsidRPr="0045195B">
        <w:rPr>
          <w:rFonts w:ascii="Arial" w:hAnsi="Arial" w:cs="Arial"/>
          <w:b/>
          <w:bCs/>
          <w:iCs/>
          <w:sz w:val="20"/>
        </w:rPr>
        <w:t>n</w:t>
      </w:r>
      <w:r w:rsidRPr="0045195B">
        <w:rPr>
          <w:rFonts w:ascii="Arial" w:hAnsi="Arial" w:cs="Arial"/>
          <w:b/>
          <w:bCs/>
          <w:iCs/>
          <w:sz w:val="20"/>
        </w:rPr>
        <w:t xml:space="preserve">r </w:t>
      </w:r>
      <w:r w:rsidR="004F2A63">
        <w:rPr>
          <w:rFonts w:ascii="Arial" w:hAnsi="Arial" w:cs="Arial"/>
          <w:b/>
          <w:bCs/>
          <w:iCs/>
          <w:sz w:val="20"/>
        </w:rPr>
        <w:t>4</w:t>
      </w:r>
      <w:r w:rsidRPr="0045195B">
        <w:rPr>
          <w:rFonts w:ascii="Arial" w:hAnsi="Arial" w:cs="Arial"/>
          <w:iCs/>
          <w:sz w:val="20"/>
        </w:rPr>
        <w:t xml:space="preserve"> - </w:t>
      </w:r>
      <w:r w:rsidR="002913AF" w:rsidRPr="0045195B">
        <w:rPr>
          <w:rFonts w:ascii="Arial" w:hAnsi="Arial" w:cs="Arial"/>
          <w:iCs/>
          <w:sz w:val="20"/>
        </w:rPr>
        <w:t xml:space="preserve">Standardy Techniczne </w:t>
      </w:r>
      <w:bookmarkStart w:id="1" w:name="_Hlk8842366"/>
      <w:r w:rsidR="003A1C25" w:rsidRPr="0045195B">
        <w:rPr>
          <w:rFonts w:ascii="Arial" w:hAnsi="Arial" w:cs="Arial"/>
          <w:iCs/>
          <w:sz w:val="20"/>
        </w:rPr>
        <w:t>udostępnione pod adresem:</w:t>
      </w:r>
      <w:r w:rsidR="00114429" w:rsidRPr="0045195B">
        <w:rPr>
          <w:rFonts w:ascii="Arial" w:hAnsi="Arial" w:cs="Arial"/>
          <w:iCs/>
          <w:sz w:val="20"/>
        </w:rPr>
        <w:t xml:space="preserve"> </w:t>
      </w:r>
      <w:r w:rsidR="009A24E4" w:rsidRPr="0045195B">
        <w:rPr>
          <w:rFonts w:ascii="Arial" w:hAnsi="Arial" w:cs="Arial"/>
          <w:iCs/>
          <w:sz w:val="20"/>
        </w:rPr>
        <w:br/>
      </w:r>
      <w:bookmarkEnd w:id="1"/>
      <w:r w:rsidR="00CC1042">
        <w:rPr>
          <w:rFonts w:ascii="Arial" w:hAnsi="Arial" w:cs="Arial"/>
          <w:bCs/>
          <w:iCs/>
          <w:sz w:val="20"/>
        </w:rPr>
        <w:t xml:space="preserve"> </w:t>
      </w:r>
      <w:r w:rsidR="0045195B" w:rsidRPr="0045195B">
        <w:rPr>
          <w:rFonts w:ascii="Arial" w:hAnsi="Arial" w:cs="Arial"/>
          <w:bCs/>
          <w:iCs/>
          <w:sz w:val="20"/>
        </w:rPr>
        <w:t>https://rafineriagdanska.pl/3613/logistyka/standardy_techniczne</w:t>
      </w:r>
      <w:r w:rsidR="008C0837">
        <w:rPr>
          <w:rFonts w:ascii="Arial" w:hAnsi="Arial" w:cs="Arial"/>
          <w:bCs/>
          <w:iCs/>
          <w:sz w:val="20"/>
        </w:rPr>
        <w:t>,</w:t>
      </w:r>
    </w:p>
    <w:p w14:paraId="5AB80F73" w14:textId="5CAE28D9" w:rsidR="00420B01" w:rsidRDefault="00CC1042" w:rsidP="0045195B">
      <w:pPr>
        <w:widowControl w:val="0"/>
        <w:suppressAutoHyphens/>
        <w:spacing w:before="60" w:after="60" w:line="240" w:lineRule="auto"/>
        <w:ind w:left="426"/>
        <w:jc w:val="both"/>
        <w:rPr>
          <w:rFonts w:ascii="Arial" w:hAnsi="Arial" w:cs="Arial"/>
          <w:bCs/>
          <w:iCs/>
          <w:sz w:val="20"/>
        </w:rPr>
      </w:pPr>
      <w:r>
        <w:rPr>
          <w:rFonts w:ascii="Arial" w:hAnsi="Arial" w:cs="Arial"/>
          <w:b/>
          <w:bCs/>
          <w:iCs/>
          <w:sz w:val="20"/>
        </w:rPr>
        <w:t xml:space="preserve">Załącznik nr </w:t>
      </w:r>
      <w:r w:rsidR="004F2A63">
        <w:rPr>
          <w:rFonts w:ascii="Arial" w:hAnsi="Arial" w:cs="Arial"/>
          <w:b/>
          <w:bCs/>
          <w:iCs/>
          <w:sz w:val="20"/>
        </w:rPr>
        <w:t>5</w:t>
      </w:r>
      <w:r w:rsidR="00420B01">
        <w:rPr>
          <w:rFonts w:ascii="Arial" w:hAnsi="Arial" w:cs="Arial"/>
          <w:b/>
          <w:bCs/>
          <w:iCs/>
          <w:sz w:val="20"/>
        </w:rPr>
        <w:t xml:space="preserve"> </w:t>
      </w:r>
      <w:r w:rsidR="00420B01">
        <w:rPr>
          <w:rFonts w:ascii="Arial" w:hAnsi="Arial" w:cs="Arial"/>
          <w:b/>
          <w:iCs/>
          <w:sz w:val="20"/>
        </w:rPr>
        <w:t xml:space="preserve">– </w:t>
      </w:r>
      <w:r w:rsidR="008C0837" w:rsidRPr="008C0837">
        <w:rPr>
          <w:rFonts w:ascii="Arial" w:hAnsi="Arial" w:cs="Arial"/>
          <w:bCs/>
          <w:iCs/>
          <w:sz w:val="20"/>
        </w:rPr>
        <w:t>Nota informacyjna dotycząca obowiązków informacyjnych spółki publicznej</w:t>
      </w:r>
      <w:r w:rsidR="008C0837">
        <w:rPr>
          <w:rFonts w:ascii="Arial" w:hAnsi="Arial" w:cs="Arial"/>
          <w:bCs/>
          <w:iCs/>
          <w:sz w:val="20"/>
        </w:rPr>
        <w:t>,</w:t>
      </w:r>
    </w:p>
    <w:p w14:paraId="103B5F2F" w14:textId="7EDF6BE3" w:rsidR="004F2A63" w:rsidRDefault="004F2A63" w:rsidP="0045195B">
      <w:pPr>
        <w:widowControl w:val="0"/>
        <w:suppressAutoHyphens/>
        <w:spacing w:before="60" w:after="60" w:line="240" w:lineRule="auto"/>
        <w:ind w:left="426"/>
        <w:jc w:val="both"/>
        <w:rPr>
          <w:rFonts w:ascii="Arial" w:hAnsi="Arial" w:cs="Arial"/>
          <w:bCs/>
          <w:iCs/>
          <w:sz w:val="20"/>
        </w:rPr>
      </w:pPr>
      <w:r>
        <w:rPr>
          <w:rFonts w:ascii="Arial" w:hAnsi="Arial" w:cs="Arial"/>
          <w:b/>
          <w:bCs/>
          <w:iCs/>
          <w:sz w:val="20"/>
        </w:rPr>
        <w:t>Załącznik nr 6 –</w:t>
      </w:r>
      <w:r>
        <w:rPr>
          <w:rFonts w:ascii="Arial" w:hAnsi="Arial" w:cs="Arial"/>
          <w:bCs/>
          <w:iCs/>
          <w:sz w:val="20"/>
        </w:rPr>
        <w:t xml:space="preserve"> </w:t>
      </w:r>
      <w:r w:rsidR="008C0837" w:rsidRPr="008C0837">
        <w:rPr>
          <w:rFonts w:ascii="Arial" w:hAnsi="Arial" w:cs="Arial"/>
          <w:bCs/>
          <w:iCs/>
          <w:sz w:val="20"/>
        </w:rPr>
        <w:t>Klauzula korzystania z Krajowego Systemu</w:t>
      </w:r>
      <w:r w:rsidR="000F057D">
        <w:rPr>
          <w:rFonts w:ascii="Arial" w:hAnsi="Arial" w:cs="Arial"/>
          <w:bCs/>
          <w:iCs/>
          <w:sz w:val="20"/>
        </w:rPr>
        <w:t xml:space="preserve"> </w:t>
      </w:r>
      <w:r w:rsidR="008C0837" w:rsidRPr="008C0837">
        <w:rPr>
          <w:rFonts w:ascii="Arial" w:hAnsi="Arial" w:cs="Arial"/>
          <w:bCs/>
          <w:iCs/>
          <w:sz w:val="20"/>
        </w:rPr>
        <w:t>e-Faktur (</w:t>
      </w:r>
      <w:proofErr w:type="spellStart"/>
      <w:r w:rsidR="008C0837" w:rsidRPr="008C0837">
        <w:rPr>
          <w:rFonts w:ascii="Arial" w:hAnsi="Arial" w:cs="Arial"/>
          <w:bCs/>
          <w:iCs/>
          <w:sz w:val="20"/>
        </w:rPr>
        <w:t>KSeF</w:t>
      </w:r>
      <w:proofErr w:type="spellEnd"/>
      <w:r w:rsidR="008C0837" w:rsidRPr="008C0837">
        <w:rPr>
          <w:rFonts w:ascii="Arial" w:hAnsi="Arial" w:cs="Arial"/>
          <w:bCs/>
          <w:iCs/>
          <w:sz w:val="20"/>
        </w:rPr>
        <w:t>),</w:t>
      </w:r>
    </w:p>
    <w:p w14:paraId="46649109" w14:textId="295974D5" w:rsidR="008C0837" w:rsidRPr="00420B01" w:rsidRDefault="00391EB4" w:rsidP="0045195B">
      <w:pPr>
        <w:widowControl w:val="0"/>
        <w:suppressAutoHyphens/>
        <w:spacing w:before="60" w:after="60" w:line="240" w:lineRule="auto"/>
        <w:ind w:left="426"/>
        <w:jc w:val="both"/>
        <w:rPr>
          <w:rFonts w:ascii="Arial" w:hAnsi="Arial" w:cs="Arial"/>
          <w:bCs/>
          <w:iCs/>
          <w:sz w:val="20"/>
        </w:rPr>
      </w:pPr>
      <w:r>
        <w:rPr>
          <w:rFonts w:ascii="Arial" w:hAnsi="Arial" w:cs="Arial"/>
          <w:bCs/>
          <w:iCs/>
          <w:sz w:val="20"/>
        </w:rPr>
        <w:t>Załącznik nr 7 -  Wzór weksla z deklaracją wekslową.</w:t>
      </w:r>
    </w:p>
    <w:bookmarkEnd w:id="0"/>
    <w:p w14:paraId="470E153C" w14:textId="396FDF11" w:rsidR="007F6FD6" w:rsidRPr="00880A0A" w:rsidRDefault="00450654" w:rsidP="00150B62">
      <w:pPr>
        <w:widowControl w:val="0"/>
        <w:numPr>
          <w:ilvl w:val="0"/>
          <w:numId w:val="14"/>
        </w:numPr>
        <w:tabs>
          <w:tab w:val="clear" w:pos="720"/>
        </w:tabs>
        <w:suppressAutoHyphens/>
        <w:spacing w:before="60" w:after="60" w:line="240" w:lineRule="auto"/>
        <w:ind w:left="426" w:hanging="426"/>
        <w:jc w:val="both"/>
        <w:rPr>
          <w:rFonts w:ascii="Arial" w:hAnsi="Arial" w:cs="Arial"/>
          <w:b/>
          <w:sz w:val="20"/>
        </w:rPr>
      </w:pPr>
      <w:r w:rsidRPr="004D36FA">
        <w:rPr>
          <w:rFonts w:ascii="Arial" w:hAnsi="Arial" w:cs="Arial"/>
          <w:b/>
          <w:bCs/>
          <w:sz w:val="20"/>
        </w:rPr>
        <w:t>Strony</w:t>
      </w:r>
      <w:r w:rsidR="00796463" w:rsidRPr="00880A0A">
        <w:rPr>
          <w:rFonts w:ascii="Arial" w:hAnsi="Arial" w:cs="Arial"/>
          <w:sz w:val="20"/>
        </w:rPr>
        <w:t xml:space="preserve"> oświadczają, że przed zawarciem </w:t>
      </w:r>
      <w:r w:rsidR="00796463" w:rsidRPr="004D36FA">
        <w:rPr>
          <w:rFonts w:ascii="Arial" w:hAnsi="Arial" w:cs="Arial"/>
          <w:b/>
          <w:bCs/>
          <w:sz w:val="20"/>
        </w:rPr>
        <w:t>Umowy</w:t>
      </w:r>
      <w:r w:rsidR="00796463" w:rsidRPr="00880A0A">
        <w:rPr>
          <w:rFonts w:ascii="Arial" w:hAnsi="Arial" w:cs="Arial"/>
          <w:sz w:val="20"/>
        </w:rPr>
        <w:t xml:space="preserve"> zapoznały się z treścią wszystkich dokumentów </w:t>
      </w:r>
      <w:r w:rsidR="00796463" w:rsidRPr="00880A0A">
        <w:rPr>
          <w:rFonts w:ascii="Arial" w:hAnsi="Arial" w:cs="Arial"/>
          <w:sz w:val="20"/>
        </w:rPr>
        <w:lastRenderedPageBreak/>
        <w:t xml:space="preserve">składających się na treść </w:t>
      </w:r>
      <w:r w:rsidR="00796463" w:rsidRPr="004D36FA">
        <w:rPr>
          <w:rFonts w:ascii="Arial" w:hAnsi="Arial" w:cs="Arial"/>
          <w:b/>
          <w:bCs/>
          <w:sz w:val="20"/>
        </w:rPr>
        <w:t>Umowy</w:t>
      </w:r>
      <w:r w:rsidR="00796463" w:rsidRPr="00880A0A">
        <w:rPr>
          <w:rFonts w:ascii="Arial" w:hAnsi="Arial" w:cs="Arial"/>
          <w:sz w:val="20"/>
        </w:rPr>
        <w:t xml:space="preserve"> i opracowanych przez </w:t>
      </w:r>
      <w:r w:rsidRPr="004D36FA">
        <w:rPr>
          <w:rFonts w:ascii="Arial" w:hAnsi="Arial" w:cs="Arial"/>
          <w:b/>
          <w:bCs/>
          <w:sz w:val="20"/>
        </w:rPr>
        <w:t>Strony</w:t>
      </w:r>
      <w:r w:rsidR="009203BE">
        <w:rPr>
          <w:rFonts w:ascii="Arial" w:hAnsi="Arial" w:cs="Arial"/>
          <w:sz w:val="20"/>
        </w:rPr>
        <w:t xml:space="preserve"> </w:t>
      </w:r>
      <w:r w:rsidR="00796463" w:rsidRPr="00880A0A">
        <w:rPr>
          <w:rFonts w:ascii="Arial" w:hAnsi="Arial" w:cs="Arial"/>
          <w:sz w:val="20"/>
        </w:rPr>
        <w:t>na dzień jej zawarcia i nie wnoszą do nich zastrzeżeń</w:t>
      </w:r>
      <w:r w:rsidR="007F6FD6" w:rsidRPr="00880A0A">
        <w:rPr>
          <w:rFonts w:ascii="Arial" w:hAnsi="Arial" w:cs="Arial"/>
          <w:sz w:val="20"/>
        </w:rPr>
        <w:t>.</w:t>
      </w:r>
    </w:p>
    <w:p w14:paraId="0A3A7AA4" w14:textId="77777777"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w:t>
      </w:r>
      <w:r w:rsidR="000F1A06" w:rsidRPr="00150B62">
        <w:rPr>
          <w:rFonts w:ascii="Arial" w:hAnsi="Arial" w:cs="Arial"/>
          <w:b/>
          <w:bCs/>
          <w:sz w:val="20"/>
        </w:rPr>
        <w:t xml:space="preserve"> </w:t>
      </w:r>
      <w:r w:rsidRPr="00150B62">
        <w:rPr>
          <w:rFonts w:ascii="Arial" w:hAnsi="Arial" w:cs="Arial"/>
          <w:b/>
          <w:bCs/>
          <w:sz w:val="20"/>
        </w:rPr>
        <w:t>2</w:t>
      </w:r>
    </w:p>
    <w:p w14:paraId="007F9D08" w14:textId="77777777"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PIERWSZEŃSTWO</w:t>
      </w:r>
    </w:p>
    <w:p w14:paraId="3D7B1763" w14:textId="09378CD0" w:rsidR="00E01B7F" w:rsidRPr="00880A0A" w:rsidRDefault="00E01B7F" w:rsidP="00150B62">
      <w:pPr>
        <w:widowControl w:val="0"/>
        <w:suppressAutoHyphens/>
        <w:spacing w:before="60" w:after="60" w:line="240" w:lineRule="auto"/>
        <w:jc w:val="both"/>
        <w:rPr>
          <w:rFonts w:ascii="Arial" w:hAnsi="Arial" w:cs="Arial"/>
          <w:b/>
          <w:sz w:val="20"/>
        </w:rPr>
      </w:pPr>
      <w:r w:rsidRPr="00880A0A">
        <w:rPr>
          <w:rFonts w:ascii="Arial" w:hAnsi="Arial" w:cs="Arial"/>
          <w:sz w:val="20"/>
        </w:rPr>
        <w:t xml:space="preserve">W przypadku sprzeczności pomiędzy częściami Umowy, </w:t>
      </w:r>
      <w:r w:rsidR="00774416">
        <w:rPr>
          <w:rFonts w:ascii="Arial" w:hAnsi="Arial" w:cs="Arial"/>
          <w:sz w:val="20"/>
        </w:rPr>
        <w:t xml:space="preserve">załącznikami do </w:t>
      </w:r>
      <w:r w:rsidR="00774416" w:rsidRPr="004D36FA">
        <w:rPr>
          <w:rFonts w:ascii="Arial" w:hAnsi="Arial" w:cs="Arial"/>
          <w:b/>
          <w:bCs/>
          <w:sz w:val="20"/>
        </w:rPr>
        <w:t>Umowy</w:t>
      </w:r>
      <w:r w:rsidR="00774416">
        <w:rPr>
          <w:rFonts w:ascii="Arial" w:hAnsi="Arial" w:cs="Arial"/>
          <w:sz w:val="20"/>
        </w:rPr>
        <w:t xml:space="preserve">, </w:t>
      </w:r>
      <w:r w:rsidRPr="004D36FA">
        <w:rPr>
          <w:rFonts w:ascii="Arial" w:hAnsi="Arial" w:cs="Arial"/>
          <w:b/>
          <w:bCs/>
          <w:sz w:val="20"/>
        </w:rPr>
        <w:t>Dokumentacją Techniczną</w:t>
      </w:r>
      <w:r w:rsidRPr="00880A0A">
        <w:rPr>
          <w:rFonts w:ascii="Arial" w:hAnsi="Arial" w:cs="Arial"/>
          <w:sz w:val="20"/>
        </w:rPr>
        <w:t xml:space="preserve">, </w:t>
      </w:r>
      <w:r w:rsidR="00774416">
        <w:rPr>
          <w:rFonts w:ascii="Arial" w:hAnsi="Arial" w:cs="Arial"/>
          <w:sz w:val="20"/>
        </w:rPr>
        <w:t xml:space="preserve">innymi </w:t>
      </w:r>
      <w:r w:rsidRPr="00880A0A">
        <w:rPr>
          <w:rFonts w:ascii="Arial" w:hAnsi="Arial" w:cs="Arial"/>
          <w:sz w:val="20"/>
        </w:rPr>
        <w:t>załącznikami lub dokumentami</w:t>
      </w:r>
      <w:r w:rsidR="003A08A4" w:rsidRPr="00880A0A">
        <w:rPr>
          <w:rFonts w:ascii="Arial" w:hAnsi="Arial" w:cs="Arial"/>
          <w:sz w:val="20"/>
        </w:rPr>
        <w:t>,</w:t>
      </w:r>
      <w:r w:rsidRPr="00880A0A">
        <w:rPr>
          <w:rFonts w:ascii="Arial" w:hAnsi="Arial" w:cs="Arial"/>
          <w:sz w:val="20"/>
        </w:rPr>
        <w:t xml:space="preserve"> </w:t>
      </w:r>
      <w:r w:rsidR="00450654" w:rsidRPr="004D36FA">
        <w:rPr>
          <w:rFonts w:ascii="Arial" w:hAnsi="Arial" w:cs="Arial"/>
          <w:b/>
          <w:bCs/>
          <w:sz w:val="20"/>
        </w:rPr>
        <w:t>Wykonawca</w:t>
      </w:r>
      <w:r w:rsidRPr="00880A0A">
        <w:rPr>
          <w:rFonts w:ascii="Arial" w:hAnsi="Arial" w:cs="Arial"/>
          <w:sz w:val="20"/>
        </w:rPr>
        <w:t xml:space="preserve"> bezzwłocznie </w:t>
      </w:r>
      <w:r w:rsidR="00775AD9" w:rsidRPr="00880A0A">
        <w:rPr>
          <w:rFonts w:ascii="Arial" w:hAnsi="Arial" w:cs="Arial"/>
          <w:sz w:val="20"/>
        </w:rPr>
        <w:t xml:space="preserve">w formie pisemnej </w:t>
      </w:r>
      <w:r w:rsidRPr="00880A0A">
        <w:rPr>
          <w:rFonts w:ascii="Arial" w:hAnsi="Arial" w:cs="Arial"/>
          <w:sz w:val="20"/>
        </w:rPr>
        <w:t xml:space="preserve">powiadomi </w:t>
      </w:r>
      <w:r w:rsidR="00450654" w:rsidRPr="004D36FA">
        <w:rPr>
          <w:rFonts w:ascii="Arial" w:hAnsi="Arial" w:cs="Arial"/>
          <w:b/>
          <w:bCs/>
          <w:sz w:val="20"/>
        </w:rPr>
        <w:t>Zamawiającego</w:t>
      </w:r>
      <w:r w:rsidRPr="00880A0A">
        <w:rPr>
          <w:rFonts w:ascii="Arial" w:hAnsi="Arial" w:cs="Arial"/>
          <w:sz w:val="20"/>
        </w:rPr>
        <w:t xml:space="preserve"> i zastosuje się do wydanych przez niego </w:t>
      </w:r>
      <w:r w:rsidR="00617CFF" w:rsidRPr="00880A0A">
        <w:rPr>
          <w:rFonts w:ascii="Arial" w:hAnsi="Arial" w:cs="Arial"/>
          <w:sz w:val="20"/>
        </w:rPr>
        <w:t xml:space="preserve">pisemnych </w:t>
      </w:r>
      <w:r w:rsidR="00E4758B" w:rsidRPr="00880A0A">
        <w:rPr>
          <w:rFonts w:ascii="Arial" w:hAnsi="Arial" w:cs="Arial"/>
          <w:sz w:val="20"/>
        </w:rPr>
        <w:t>instrukcji</w:t>
      </w:r>
      <w:r w:rsidR="001B1032">
        <w:rPr>
          <w:rFonts w:ascii="Arial" w:hAnsi="Arial" w:cs="Arial"/>
          <w:sz w:val="20"/>
        </w:rPr>
        <w:t>,</w:t>
      </w:r>
      <w:r w:rsidR="001B1032" w:rsidRPr="001B1032">
        <w:t xml:space="preserve"> </w:t>
      </w:r>
      <w:r w:rsidR="001B1032" w:rsidRPr="001B1032">
        <w:rPr>
          <w:rFonts w:ascii="Arial" w:hAnsi="Arial" w:cs="Arial"/>
          <w:sz w:val="20"/>
        </w:rPr>
        <w:t xml:space="preserve">oraz dokonanej </w:t>
      </w:r>
      <w:r w:rsidR="001B1032">
        <w:rPr>
          <w:rFonts w:ascii="Arial" w:hAnsi="Arial" w:cs="Arial"/>
          <w:sz w:val="20"/>
        </w:rPr>
        <w:t>wykładni U</w:t>
      </w:r>
      <w:r w:rsidR="001B1032" w:rsidRPr="001B1032">
        <w:rPr>
          <w:rFonts w:ascii="Arial" w:hAnsi="Arial" w:cs="Arial"/>
          <w:sz w:val="20"/>
        </w:rPr>
        <w:t>mowy</w:t>
      </w:r>
      <w:r w:rsidR="001B1032">
        <w:rPr>
          <w:rFonts w:ascii="Arial" w:hAnsi="Arial" w:cs="Arial"/>
          <w:sz w:val="20"/>
        </w:rPr>
        <w:t>.</w:t>
      </w:r>
    </w:p>
    <w:p w14:paraId="5CF4481B" w14:textId="77777777"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 3</w:t>
      </w:r>
    </w:p>
    <w:p w14:paraId="227F0AE1" w14:textId="77777777" w:rsidR="0053663B" w:rsidRPr="008C0837" w:rsidRDefault="0053663B" w:rsidP="00150B62">
      <w:pPr>
        <w:pStyle w:val="Nagwek1"/>
        <w:keepNext w:val="0"/>
        <w:keepLines w:val="0"/>
        <w:widowControl w:val="0"/>
        <w:suppressAutoHyphens/>
        <w:spacing w:before="60" w:after="60"/>
        <w:jc w:val="center"/>
        <w:rPr>
          <w:rFonts w:ascii="Arial" w:hAnsi="Arial" w:cs="Arial"/>
          <w:b/>
          <w:bCs/>
          <w:sz w:val="20"/>
        </w:rPr>
      </w:pPr>
      <w:r w:rsidRPr="008C0837">
        <w:rPr>
          <w:rFonts w:ascii="Arial" w:hAnsi="Arial" w:cs="Arial"/>
          <w:b/>
          <w:bCs/>
          <w:sz w:val="20"/>
        </w:rPr>
        <w:t>Przedmiot Umowy</w:t>
      </w:r>
    </w:p>
    <w:p w14:paraId="35568442" w14:textId="3AA1DD6A" w:rsidR="0040391D" w:rsidRPr="008C0837" w:rsidRDefault="00BF7DAF" w:rsidP="00150B62">
      <w:pPr>
        <w:widowControl w:val="0"/>
        <w:numPr>
          <w:ilvl w:val="0"/>
          <w:numId w:val="15"/>
        </w:numPr>
        <w:tabs>
          <w:tab w:val="clear" w:pos="360"/>
        </w:tabs>
        <w:suppressAutoHyphens/>
        <w:spacing w:before="60" w:after="60" w:line="240" w:lineRule="auto"/>
        <w:ind w:left="426" w:hanging="426"/>
        <w:jc w:val="both"/>
        <w:rPr>
          <w:rFonts w:ascii="Arial" w:hAnsi="Arial" w:cs="Arial"/>
          <w:b/>
          <w:sz w:val="20"/>
        </w:rPr>
      </w:pPr>
      <w:r w:rsidRPr="008C0837">
        <w:rPr>
          <w:rFonts w:ascii="Arial" w:hAnsi="Arial" w:cs="Arial"/>
          <w:b/>
          <w:bCs/>
          <w:sz w:val="20"/>
        </w:rPr>
        <w:t>Przedmiotem Umowy</w:t>
      </w:r>
      <w:r w:rsidRPr="008C0837">
        <w:rPr>
          <w:rFonts w:ascii="Arial" w:hAnsi="Arial" w:cs="Arial"/>
          <w:sz w:val="20"/>
        </w:rPr>
        <w:t xml:space="preserve"> jest</w:t>
      </w:r>
      <w:r w:rsidR="0040391D" w:rsidRPr="008C0837">
        <w:rPr>
          <w:rFonts w:ascii="Arial" w:hAnsi="Arial" w:cs="Arial"/>
          <w:sz w:val="20"/>
        </w:rPr>
        <w:t xml:space="preserve"> </w:t>
      </w:r>
      <w:r w:rsidR="008C0837" w:rsidRPr="008C0837">
        <w:rPr>
          <w:rFonts w:ascii="Arial" w:hAnsi="Arial" w:cs="Arial"/>
          <w:sz w:val="20"/>
        </w:rPr>
        <w:t>wykonanie kompletnego remontu tokarki karuzelowej SEDIN 1512 - maszyna do regeneracji przylg aparatów, korpusów pomp i kompresorów</w:t>
      </w:r>
      <w:r w:rsidR="0040391D" w:rsidRPr="008C0837">
        <w:rPr>
          <w:rFonts w:ascii="Arial" w:hAnsi="Arial" w:cs="Arial"/>
          <w:sz w:val="20"/>
        </w:rPr>
        <w:t>, zwane w dalszej treści Umowy jako „</w:t>
      </w:r>
      <w:r w:rsidR="00002828" w:rsidRPr="008C0837">
        <w:rPr>
          <w:rFonts w:ascii="Arial" w:hAnsi="Arial" w:cs="Arial"/>
          <w:b/>
          <w:bCs/>
          <w:sz w:val="20"/>
        </w:rPr>
        <w:t>Roboty</w:t>
      </w:r>
      <w:r w:rsidR="0040391D" w:rsidRPr="008C0837">
        <w:rPr>
          <w:rFonts w:ascii="Arial" w:hAnsi="Arial" w:cs="Arial"/>
          <w:sz w:val="20"/>
        </w:rPr>
        <w:t>”</w:t>
      </w:r>
      <w:r w:rsidR="00016318" w:rsidRPr="008C0837">
        <w:rPr>
          <w:rFonts w:ascii="Arial" w:hAnsi="Arial" w:cs="Arial"/>
          <w:sz w:val="20"/>
        </w:rPr>
        <w:t>.</w:t>
      </w:r>
      <w:r w:rsidR="0040391D" w:rsidRPr="008C0837">
        <w:rPr>
          <w:rFonts w:ascii="Arial" w:hAnsi="Arial" w:cs="Arial"/>
          <w:sz w:val="20"/>
        </w:rPr>
        <w:t xml:space="preserve"> </w:t>
      </w:r>
    </w:p>
    <w:p w14:paraId="531C9857" w14:textId="70E555DF" w:rsidR="0040391D" w:rsidRPr="00880A0A" w:rsidRDefault="0040391D" w:rsidP="00150B62">
      <w:pPr>
        <w:widowControl w:val="0"/>
        <w:numPr>
          <w:ilvl w:val="0"/>
          <w:numId w:val="15"/>
        </w:numPr>
        <w:tabs>
          <w:tab w:val="clear" w:pos="360"/>
        </w:tabs>
        <w:suppressAutoHyphens/>
        <w:spacing w:before="60" w:after="60" w:line="240" w:lineRule="auto"/>
        <w:ind w:left="426" w:hanging="426"/>
        <w:jc w:val="both"/>
        <w:rPr>
          <w:rFonts w:ascii="Arial" w:hAnsi="Arial" w:cs="Arial"/>
          <w:b/>
          <w:sz w:val="20"/>
        </w:rPr>
      </w:pPr>
      <w:r w:rsidRPr="00880A0A">
        <w:rPr>
          <w:rFonts w:ascii="Arial" w:hAnsi="Arial" w:cs="Arial"/>
          <w:sz w:val="20"/>
        </w:rPr>
        <w:t xml:space="preserve">Szczegółowy Opis </w:t>
      </w:r>
      <w:r w:rsidRPr="001533EB">
        <w:rPr>
          <w:rFonts w:ascii="Arial" w:hAnsi="Arial" w:cs="Arial"/>
          <w:b/>
          <w:bCs/>
          <w:sz w:val="20"/>
        </w:rPr>
        <w:t>Przedmiotu Umowy</w:t>
      </w:r>
      <w:r w:rsidRPr="00880A0A">
        <w:rPr>
          <w:rFonts w:ascii="Arial" w:hAnsi="Arial" w:cs="Arial"/>
          <w:sz w:val="20"/>
        </w:rPr>
        <w:t xml:space="preserve"> znajduje się w </w:t>
      </w:r>
      <w:r w:rsidRPr="002E56AF">
        <w:rPr>
          <w:rFonts w:ascii="Arial" w:hAnsi="Arial" w:cs="Arial"/>
          <w:b/>
          <w:bCs/>
          <w:sz w:val="20"/>
        </w:rPr>
        <w:t xml:space="preserve">Załączniku </w:t>
      </w:r>
      <w:r w:rsidR="003A1C25" w:rsidRPr="002E56AF">
        <w:rPr>
          <w:rFonts w:ascii="Arial" w:hAnsi="Arial" w:cs="Arial"/>
          <w:b/>
          <w:bCs/>
          <w:sz w:val="20"/>
        </w:rPr>
        <w:t>n</w:t>
      </w:r>
      <w:r w:rsidRPr="002E56AF">
        <w:rPr>
          <w:rFonts w:ascii="Arial" w:hAnsi="Arial" w:cs="Arial"/>
          <w:b/>
          <w:bCs/>
          <w:sz w:val="20"/>
        </w:rPr>
        <w:t xml:space="preserve">r </w:t>
      </w:r>
      <w:r w:rsidR="00C57A96">
        <w:rPr>
          <w:rFonts w:ascii="Arial" w:hAnsi="Arial" w:cs="Arial"/>
          <w:b/>
          <w:bCs/>
          <w:sz w:val="20"/>
        </w:rPr>
        <w:t>2</w:t>
      </w:r>
      <w:r w:rsidRPr="00880A0A">
        <w:rPr>
          <w:rFonts w:ascii="Arial" w:hAnsi="Arial" w:cs="Arial"/>
          <w:sz w:val="20"/>
        </w:rPr>
        <w:t xml:space="preserve"> </w:t>
      </w:r>
      <w:r w:rsidR="00314852">
        <w:rPr>
          <w:rFonts w:ascii="Arial" w:hAnsi="Arial" w:cs="Arial"/>
          <w:sz w:val="20"/>
        </w:rPr>
        <w:t>(</w:t>
      </w:r>
      <w:bookmarkStart w:id="2" w:name="_Hlk160720578"/>
      <w:r w:rsidR="00314852" w:rsidRPr="00101278">
        <w:rPr>
          <w:rFonts w:ascii="Arial" w:hAnsi="Arial" w:cs="Arial"/>
          <w:sz w:val="20"/>
        </w:rPr>
        <w:t>Szczegółow</w:t>
      </w:r>
      <w:r w:rsidR="00314852">
        <w:rPr>
          <w:rFonts w:ascii="Arial" w:hAnsi="Arial" w:cs="Arial"/>
          <w:sz w:val="20"/>
        </w:rPr>
        <w:t>e</w:t>
      </w:r>
      <w:r w:rsidR="00314852" w:rsidRPr="00101278">
        <w:rPr>
          <w:rFonts w:ascii="Arial" w:hAnsi="Arial" w:cs="Arial"/>
          <w:sz w:val="20"/>
        </w:rPr>
        <w:t xml:space="preserve"> Założenia Przedmiotu Umowy</w:t>
      </w:r>
      <w:bookmarkEnd w:id="2"/>
      <w:r w:rsidR="00314852">
        <w:rPr>
          <w:rFonts w:ascii="Arial" w:hAnsi="Arial" w:cs="Arial"/>
          <w:sz w:val="20"/>
        </w:rPr>
        <w:t xml:space="preserve">), </w:t>
      </w:r>
      <w:r w:rsidR="00314852" w:rsidRPr="00C57A96">
        <w:rPr>
          <w:rFonts w:ascii="Arial" w:hAnsi="Arial" w:cs="Arial"/>
          <w:b/>
          <w:bCs/>
          <w:sz w:val="20"/>
        </w:rPr>
        <w:t xml:space="preserve">Załączniku nr </w:t>
      </w:r>
      <w:r w:rsidR="00C57A96" w:rsidRPr="00C57A96">
        <w:rPr>
          <w:rFonts w:ascii="Arial" w:hAnsi="Arial" w:cs="Arial"/>
          <w:b/>
          <w:bCs/>
          <w:sz w:val="20"/>
        </w:rPr>
        <w:t>3</w:t>
      </w:r>
      <w:r w:rsidR="00314852">
        <w:rPr>
          <w:rFonts w:ascii="Arial" w:hAnsi="Arial" w:cs="Arial"/>
          <w:sz w:val="20"/>
        </w:rPr>
        <w:t xml:space="preserve"> (</w:t>
      </w:r>
      <w:r w:rsidR="008434D2">
        <w:rPr>
          <w:rFonts w:ascii="Arial" w:hAnsi="Arial" w:cs="Arial"/>
          <w:sz w:val="20"/>
        </w:rPr>
        <w:t>D</w:t>
      </w:r>
      <w:r w:rsidR="00314852">
        <w:rPr>
          <w:rFonts w:ascii="Arial" w:hAnsi="Arial" w:cs="Arial"/>
          <w:sz w:val="20"/>
        </w:rPr>
        <w:t xml:space="preserve">okumentacja </w:t>
      </w:r>
      <w:r w:rsidR="008434D2">
        <w:rPr>
          <w:rFonts w:ascii="Arial" w:hAnsi="Arial" w:cs="Arial"/>
          <w:sz w:val="20"/>
        </w:rPr>
        <w:t>T</w:t>
      </w:r>
      <w:r w:rsidR="005C6E07">
        <w:rPr>
          <w:rFonts w:ascii="Arial" w:hAnsi="Arial" w:cs="Arial"/>
          <w:sz w:val="20"/>
        </w:rPr>
        <w:t>echniczna).</w:t>
      </w:r>
    </w:p>
    <w:p w14:paraId="0B0D1C92" w14:textId="2F915E1C" w:rsidR="00405D34" w:rsidRPr="00880A0A" w:rsidRDefault="00E730DF" w:rsidP="00150B62">
      <w:pPr>
        <w:widowControl w:val="0"/>
        <w:numPr>
          <w:ilvl w:val="0"/>
          <w:numId w:val="15"/>
        </w:numPr>
        <w:tabs>
          <w:tab w:val="clear" w:pos="360"/>
        </w:tabs>
        <w:suppressAutoHyphens/>
        <w:spacing w:before="60" w:after="60" w:line="240" w:lineRule="auto"/>
        <w:ind w:left="426" w:hanging="426"/>
        <w:jc w:val="both"/>
        <w:rPr>
          <w:rFonts w:ascii="Arial" w:hAnsi="Arial" w:cs="Arial"/>
          <w:b/>
          <w:sz w:val="20"/>
        </w:rPr>
      </w:pPr>
      <w:r w:rsidRPr="00880A0A">
        <w:rPr>
          <w:rFonts w:ascii="Arial" w:hAnsi="Arial" w:cs="Arial"/>
          <w:sz w:val="20"/>
        </w:rPr>
        <w:t>Z</w:t>
      </w:r>
      <w:r w:rsidR="003A08A4" w:rsidRPr="00880A0A">
        <w:rPr>
          <w:rFonts w:ascii="Arial" w:hAnsi="Arial" w:cs="Arial"/>
          <w:sz w:val="20"/>
        </w:rPr>
        <w:t xml:space="preserve"> zastrzeżeniem odmiennych postanowień</w:t>
      </w:r>
      <w:r w:rsidRPr="00880A0A">
        <w:rPr>
          <w:rFonts w:ascii="Arial" w:hAnsi="Arial" w:cs="Arial"/>
          <w:sz w:val="20"/>
        </w:rPr>
        <w:t xml:space="preserve"> w </w:t>
      </w:r>
      <w:r w:rsidRPr="001533EB">
        <w:rPr>
          <w:rFonts w:ascii="Arial" w:hAnsi="Arial" w:cs="Arial"/>
          <w:b/>
          <w:bCs/>
          <w:sz w:val="20"/>
        </w:rPr>
        <w:t>Umowie</w:t>
      </w:r>
      <w:r w:rsidR="00F50E1B">
        <w:rPr>
          <w:rFonts w:ascii="Arial" w:hAnsi="Arial" w:cs="Arial"/>
          <w:sz w:val="20"/>
        </w:rPr>
        <w:t xml:space="preserve"> lub jej załącznikach</w:t>
      </w:r>
      <w:r w:rsidRPr="00880A0A">
        <w:rPr>
          <w:rFonts w:ascii="Arial" w:hAnsi="Arial" w:cs="Arial"/>
          <w:sz w:val="20"/>
        </w:rPr>
        <w:t xml:space="preserve">, </w:t>
      </w:r>
      <w:r w:rsidR="00450654" w:rsidRPr="001533EB">
        <w:rPr>
          <w:rFonts w:ascii="Arial" w:hAnsi="Arial" w:cs="Arial"/>
          <w:b/>
          <w:bCs/>
          <w:sz w:val="20"/>
        </w:rPr>
        <w:t>Wykonawca</w:t>
      </w:r>
      <w:r w:rsidRPr="00880A0A">
        <w:rPr>
          <w:rFonts w:ascii="Arial" w:hAnsi="Arial" w:cs="Arial"/>
          <w:sz w:val="20"/>
        </w:rPr>
        <w:t xml:space="preserve"> dostarczy wszystkie usługi, </w:t>
      </w:r>
      <w:r w:rsidRPr="001533EB">
        <w:rPr>
          <w:rFonts w:ascii="Arial" w:hAnsi="Arial" w:cs="Arial"/>
          <w:b/>
          <w:bCs/>
          <w:sz w:val="20"/>
        </w:rPr>
        <w:t>Materiały</w:t>
      </w:r>
      <w:r w:rsidRPr="00880A0A">
        <w:rPr>
          <w:rFonts w:ascii="Arial" w:hAnsi="Arial" w:cs="Arial"/>
          <w:sz w:val="20"/>
        </w:rPr>
        <w:t xml:space="preserve">, </w:t>
      </w:r>
      <w:r w:rsidR="0040391D" w:rsidRPr="001533EB">
        <w:rPr>
          <w:rFonts w:ascii="Arial" w:hAnsi="Arial" w:cs="Arial"/>
          <w:b/>
          <w:bCs/>
          <w:sz w:val="20"/>
        </w:rPr>
        <w:t>Sprzęt</w:t>
      </w:r>
      <w:r w:rsidR="0040391D" w:rsidRPr="00880A0A">
        <w:rPr>
          <w:rFonts w:ascii="Arial" w:hAnsi="Arial" w:cs="Arial"/>
          <w:sz w:val="20"/>
        </w:rPr>
        <w:t xml:space="preserve"> i </w:t>
      </w:r>
      <w:r w:rsidRPr="001533EB">
        <w:rPr>
          <w:rFonts w:ascii="Arial" w:hAnsi="Arial" w:cs="Arial"/>
          <w:b/>
          <w:bCs/>
          <w:sz w:val="20"/>
        </w:rPr>
        <w:t>Urządzenia</w:t>
      </w:r>
      <w:r w:rsidR="00BE0F50" w:rsidRPr="00880A0A">
        <w:rPr>
          <w:rFonts w:ascii="Arial" w:hAnsi="Arial" w:cs="Arial"/>
          <w:sz w:val="20"/>
        </w:rPr>
        <w:t xml:space="preserve">, </w:t>
      </w:r>
      <w:r w:rsidRPr="00880A0A">
        <w:rPr>
          <w:rFonts w:ascii="Arial" w:hAnsi="Arial" w:cs="Arial"/>
          <w:sz w:val="20"/>
        </w:rPr>
        <w:t xml:space="preserve">niezbędne do wykonania przedmiotu </w:t>
      </w:r>
      <w:r w:rsidRPr="001533EB">
        <w:rPr>
          <w:rFonts w:ascii="Arial" w:hAnsi="Arial" w:cs="Arial"/>
          <w:b/>
          <w:bCs/>
          <w:sz w:val="20"/>
        </w:rPr>
        <w:t>Umowy</w:t>
      </w:r>
      <w:r w:rsidR="00405D34" w:rsidRPr="00880A0A">
        <w:rPr>
          <w:rFonts w:ascii="Arial" w:hAnsi="Arial" w:cs="Arial"/>
          <w:sz w:val="20"/>
        </w:rPr>
        <w:t>.</w:t>
      </w:r>
      <w:r w:rsidR="00442F3B">
        <w:rPr>
          <w:rFonts w:ascii="Arial" w:hAnsi="Arial" w:cs="Arial"/>
          <w:sz w:val="20"/>
        </w:rPr>
        <w:t xml:space="preserve"> </w:t>
      </w:r>
    </w:p>
    <w:p w14:paraId="110DD426" w14:textId="5B44CB51" w:rsidR="00686898" w:rsidRPr="0045195B" w:rsidRDefault="008D7BD8" w:rsidP="00150B62">
      <w:pPr>
        <w:widowControl w:val="0"/>
        <w:numPr>
          <w:ilvl w:val="0"/>
          <w:numId w:val="15"/>
        </w:numPr>
        <w:tabs>
          <w:tab w:val="clear" w:pos="360"/>
        </w:tabs>
        <w:suppressAutoHyphens/>
        <w:spacing w:before="60" w:after="60" w:line="240" w:lineRule="auto"/>
        <w:ind w:left="426" w:hanging="426"/>
        <w:jc w:val="both"/>
        <w:rPr>
          <w:rFonts w:ascii="Arial" w:hAnsi="Arial" w:cs="Arial"/>
          <w:b/>
          <w:iCs/>
          <w:sz w:val="20"/>
        </w:rPr>
      </w:pPr>
      <w:r w:rsidRPr="0045195B">
        <w:rPr>
          <w:rFonts w:ascii="Arial" w:hAnsi="Arial" w:cs="Arial"/>
          <w:iCs/>
          <w:sz w:val="20"/>
        </w:rPr>
        <w:t xml:space="preserve">Wszystkie </w:t>
      </w:r>
      <w:r w:rsidRPr="0045195B">
        <w:rPr>
          <w:rFonts w:ascii="Arial" w:hAnsi="Arial" w:cs="Arial"/>
          <w:b/>
          <w:bCs/>
          <w:iCs/>
          <w:sz w:val="20"/>
        </w:rPr>
        <w:t>Materiały</w:t>
      </w:r>
      <w:r w:rsidRPr="0045195B">
        <w:rPr>
          <w:rFonts w:ascii="Arial" w:hAnsi="Arial" w:cs="Arial"/>
          <w:iCs/>
          <w:sz w:val="20"/>
        </w:rPr>
        <w:t xml:space="preserve"> i </w:t>
      </w:r>
      <w:r w:rsidRPr="0045195B">
        <w:rPr>
          <w:rFonts w:ascii="Arial" w:hAnsi="Arial" w:cs="Arial"/>
          <w:b/>
          <w:bCs/>
          <w:iCs/>
          <w:sz w:val="20"/>
        </w:rPr>
        <w:t>Urządzenia</w:t>
      </w:r>
      <w:r w:rsidRPr="0045195B">
        <w:rPr>
          <w:rFonts w:ascii="Arial" w:hAnsi="Arial" w:cs="Arial"/>
          <w:iCs/>
          <w:sz w:val="20"/>
        </w:rPr>
        <w:t xml:space="preserve"> będą zamawiane przez </w:t>
      </w:r>
      <w:r w:rsidR="00450654" w:rsidRPr="0045195B">
        <w:rPr>
          <w:rFonts w:ascii="Arial" w:hAnsi="Arial" w:cs="Arial"/>
          <w:b/>
          <w:bCs/>
          <w:iCs/>
          <w:sz w:val="20"/>
        </w:rPr>
        <w:t>Wykonawcę</w:t>
      </w:r>
      <w:r w:rsidRPr="0045195B">
        <w:rPr>
          <w:rFonts w:ascii="Arial" w:hAnsi="Arial" w:cs="Arial"/>
          <w:iCs/>
          <w:sz w:val="20"/>
        </w:rPr>
        <w:t xml:space="preserve"> zgodnie z Listą Kwalifikowanych Wytwórców</w:t>
      </w:r>
      <w:r w:rsidR="00F50E1B" w:rsidRPr="0045195B">
        <w:rPr>
          <w:rFonts w:ascii="Arial" w:hAnsi="Arial" w:cs="Arial"/>
          <w:iCs/>
          <w:sz w:val="20"/>
        </w:rPr>
        <w:t xml:space="preserve"> </w:t>
      </w:r>
      <w:r w:rsidR="00671612" w:rsidRPr="0045195B">
        <w:rPr>
          <w:rFonts w:ascii="Arial" w:hAnsi="Arial" w:cs="Arial"/>
          <w:iCs/>
          <w:sz w:val="20"/>
        </w:rPr>
        <w:t xml:space="preserve">stanowiącą </w:t>
      </w:r>
      <w:r w:rsidR="00671612" w:rsidRPr="0045195B">
        <w:rPr>
          <w:rFonts w:ascii="Arial" w:hAnsi="Arial" w:cs="Arial"/>
          <w:b/>
          <w:bCs/>
          <w:iCs/>
          <w:sz w:val="20"/>
        </w:rPr>
        <w:t xml:space="preserve">Załącznik </w:t>
      </w:r>
      <w:r w:rsidR="003A1C25" w:rsidRPr="0045195B">
        <w:rPr>
          <w:rFonts w:ascii="Arial" w:hAnsi="Arial" w:cs="Arial"/>
          <w:b/>
          <w:bCs/>
          <w:iCs/>
          <w:sz w:val="20"/>
        </w:rPr>
        <w:t>n</w:t>
      </w:r>
      <w:r w:rsidR="00671612" w:rsidRPr="0045195B">
        <w:rPr>
          <w:rFonts w:ascii="Arial" w:hAnsi="Arial" w:cs="Arial"/>
          <w:b/>
          <w:bCs/>
          <w:iCs/>
          <w:sz w:val="20"/>
        </w:rPr>
        <w:t xml:space="preserve">r </w:t>
      </w:r>
      <w:r w:rsidR="0045195B" w:rsidRPr="0045195B">
        <w:rPr>
          <w:rFonts w:ascii="Arial" w:hAnsi="Arial" w:cs="Arial"/>
          <w:b/>
          <w:bCs/>
          <w:iCs/>
          <w:sz w:val="20"/>
        </w:rPr>
        <w:t>6</w:t>
      </w:r>
      <w:r w:rsidR="00671612" w:rsidRPr="0045195B">
        <w:rPr>
          <w:rFonts w:ascii="Arial" w:hAnsi="Arial" w:cs="Arial"/>
          <w:iCs/>
          <w:sz w:val="20"/>
        </w:rPr>
        <w:t xml:space="preserve"> do </w:t>
      </w:r>
      <w:r w:rsidR="00671612" w:rsidRPr="0045195B">
        <w:rPr>
          <w:rFonts w:ascii="Arial" w:hAnsi="Arial" w:cs="Arial"/>
          <w:b/>
          <w:bCs/>
          <w:iCs/>
          <w:sz w:val="20"/>
        </w:rPr>
        <w:t>Umowy</w:t>
      </w:r>
      <w:r w:rsidRPr="0045195B">
        <w:rPr>
          <w:rFonts w:ascii="Arial" w:hAnsi="Arial" w:cs="Arial"/>
          <w:iCs/>
          <w:sz w:val="20"/>
        </w:rPr>
        <w:t>.</w:t>
      </w:r>
    </w:p>
    <w:p w14:paraId="5A9077BE" w14:textId="770AB64A" w:rsidR="00C5280D" w:rsidRPr="00AA5DEF" w:rsidRDefault="00450654" w:rsidP="00150B62">
      <w:pPr>
        <w:widowControl w:val="0"/>
        <w:numPr>
          <w:ilvl w:val="0"/>
          <w:numId w:val="15"/>
        </w:numPr>
        <w:tabs>
          <w:tab w:val="clear" w:pos="360"/>
        </w:tabs>
        <w:suppressAutoHyphens/>
        <w:spacing w:before="60" w:after="60" w:line="240" w:lineRule="auto"/>
        <w:ind w:left="426" w:hanging="426"/>
        <w:jc w:val="both"/>
        <w:rPr>
          <w:rFonts w:ascii="Arial" w:hAnsi="Arial" w:cs="Arial"/>
          <w:b/>
          <w:sz w:val="20"/>
        </w:rPr>
      </w:pPr>
      <w:r w:rsidRPr="00AA5DEF">
        <w:rPr>
          <w:rFonts w:ascii="Arial" w:hAnsi="Arial" w:cs="Arial"/>
          <w:b/>
          <w:bCs/>
          <w:sz w:val="20"/>
        </w:rPr>
        <w:t>Wykonawca</w:t>
      </w:r>
      <w:r w:rsidR="00315607" w:rsidRPr="00AA5DEF">
        <w:rPr>
          <w:rFonts w:ascii="Arial" w:hAnsi="Arial" w:cs="Arial"/>
          <w:sz w:val="20"/>
        </w:rPr>
        <w:t xml:space="preserve"> </w:t>
      </w:r>
      <w:r w:rsidR="00912F26" w:rsidRPr="00AA5DEF">
        <w:rPr>
          <w:rFonts w:ascii="Arial" w:hAnsi="Arial" w:cs="Arial"/>
          <w:sz w:val="20"/>
        </w:rPr>
        <w:t>wykona</w:t>
      </w:r>
      <w:r w:rsidR="00315607" w:rsidRPr="00AA5DEF">
        <w:rPr>
          <w:rFonts w:ascii="Arial" w:hAnsi="Arial" w:cs="Arial"/>
          <w:sz w:val="20"/>
        </w:rPr>
        <w:t xml:space="preserve"> wszystkie </w:t>
      </w:r>
      <w:r w:rsidR="00002828" w:rsidRPr="00AA5DEF">
        <w:rPr>
          <w:rFonts w:ascii="Arial" w:hAnsi="Arial" w:cs="Arial"/>
          <w:b/>
          <w:bCs/>
          <w:sz w:val="20"/>
        </w:rPr>
        <w:t>Roboty</w:t>
      </w:r>
      <w:r w:rsidR="00315607" w:rsidRPr="00AA5DEF">
        <w:rPr>
          <w:rFonts w:ascii="Arial" w:hAnsi="Arial" w:cs="Arial"/>
          <w:sz w:val="20"/>
        </w:rPr>
        <w:t xml:space="preserve"> zgodnie z </w:t>
      </w:r>
      <w:r w:rsidR="00B4730E" w:rsidRPr="00AA5DEF">
        <w:rPr>
          <w:rFonts w:ascii="Arial" w:hAnsi="Arial" w:cs="Arial"/>
          <w:b/>
          <w:bCs/>
          <w:sz w:val="20"/>
        </w:rPr>
        <w:t>Umową</w:t>
      </w:r>
      <w:r w:rsidR="00B4730E" w:rsidRPr="00AA5DEF">
        <w:rPr>
          <w:rFonts w:ascii="Arial" w:hAnsi="Arial" w:cs="Arial"/>
          <w:sz w:val="20"/>
        </w:rPr>
        <w:t xml:space="preserve">, w szczególności </w:t>
      </w:r>
      <w:r w:rsidR="00EA0CE1" w:rsidRPr="00AA5DEF">
        <w:rPr>
          <w:rFonts w:ascii="Arial" w:hAnsi="Arial" w:cs="Arial"/>
          <w:sz w:val="20"/>
        </w:rPr>
        <w:t xml:space="preserve">zgodnie z </w:t>
      </w:r>
      <w:r w:rsidR="00315607" w:rsidRPr="00AA5DEF">
        <w:rPr>
          <w:rFonts w:ascii="Arial" w:hAnsi="Arial" w:cs="Arial"/>
          <w:b/>
          <w:bCs/>
          <w:sz w:val="20"/>
        </w:rPr>
        <w:t>Dokumentacją</w:t>
      </w:r>
      <w:r w:rsidR="00315607" w:rsidRPr="00AA5DEF">
        <w:rPr>
          <w:rFonts w:ascii="Arial" w:hAnsi="Arial" w:cs="Arial"/>
          <w:sz w:val="20"/>
        </w:rPr>
        <w:t xml:space="preserve"> </w:t>
      </w:r>
      <w:r w:rsidR="00315607" w:rsidRPr="00AA5DEF">
        <w:rPr>
          <w:rFonts w:ascii="Arial" w:hAnsi="Arial" w:cs="Arial"/>
          <w:b/>
          <w:bCs/>
          <w:sz w:val="20"/>
        </w:rPr>
        <w:t>Techniczną</w:t>
      </w:r>
      <w:r w:rsidR="00180C19" w:rsidRPr="00AA5DEF">
        <w:rPr>
          <w:rFonts w:ascii="Arial" w:hAnsi="Arial" w:cs="Arial"/>
          <w:sz w:val="20"/>
        </w:rPr>
        <w:t xml:space="preserve"> </w:t>
      </w:r>
      <w:r w:rsidR="00B4730E" w:rsidRPr="00AA5DEF">
        <w:rPr>
          <w:rFonts w:ascii="Arial" w:hAnsi="Arial" w:cs="Arial"/>
          <w:sz w:val="20"/>
        </w:rPr>
        <w:t xml:space="preserve">przekazaną </w:t>
      </w:r>
      <w:r w:rsidRPr="00AA5DEF">
        <w:rPr>
          <w:rFonts w:ascii="Arial" w:hAnsi="Arial" w:cs="Arial"/>
          <w:b/>
          <w:bCs/>
          <w:sz w:val="20"/>
        </w:rPr>
        <w:t>Wykonawcy</w:t>
      </w:r>
      <w:r w:rsidR="00B4730E" w:rsidRPr="00AA5DEF">
        <w:rPr>
          <w:rFonts w:ascii="Arial" w:hAnsi="Arial" w:cs="Arial"/>
          <w:sz w:val="20"/>
        </w:rPr>
        <w:t xml:space="preserve"> przez </w:t>
      </w:r>
      <w:r w:rsidRPr="00AA5DEF">
        <w:rPr>
          <w:rFonts w:ascii="Arial" w:hAnsi="Arial" w:cs="Arial"/>
          <w:b/>
          <w:bCs/>
          <w:sz w:val="20"/>
        </w:rPr>
        <w:t>Zamawiającego</w:t>
      </w:r>
      <w:r w:rsidR="00B4730E" w:rsidRPr="00AA5DEF">
        <w:rPr>
          <w:rFonts w:ascii="Arial" w:hAnsi="Arial" w:cs="Arial"/>
          <w:sz w:val="20"/>
        </w:rPr>
        <w:t xml:space="preserve"> przed rozpoczęciem </w:t>
      </w:r>
      <w:r w:rsidR="00002828" w:rsidRPr="00AA5DEF">
        <w:rPr>
          <w:rFonts w:ascii="Arial" w:hAnsi="Arial" w:cs="Arial"/>
          <w:b/>
          <w:bCs/>
          <w:sz w:val="20"/>
        </w:rPr>
        <w:t>Robót</w:t>
      </w:r>
      <w:r w:rsidR="002C38A2" w:rsidRPr="00AA5DEF">
        <w:rPr>
          <w:rFonts w:ascii="Arial" w:hAnsi="Arial" w:cs="Arial"/>
          <w:sz w:val="20"/>
        </w:rPr>
        <w:t>,</w:t>
      </w:r>
      <w:r w:rsidR="00B4730E" w:rsidRPr="00AA5DEF">
        <w:rPr>
          <w:rFonts w:ascii="Arial" w:hAnsi="Arial" w:cs="Arial"/>
          <w:sz w:val="20"/>
        </w:rPr>
        <w:t xml:space="preserve"> stanowiącą </w:t>
      </w:r>
      <w:r w:rsidR="00B4730E" w:rsidRPr="00AA5DEF">
        <w:rPr>
          <w:rFonts w:ascii="Arial" w:hAnsi="Arial" w:cs="Arial"/>
          <w:b/>
          <w:bCs/>
          <w:sz w:val="20"/>
        </w:rPr>
        <w:t xml:space="preserve">Załącznik </w:t>
      </w:r>
      <w:r w:rsidR="003A1C25" w:rsidRPr="00AA5DEF">
        <w:rPr>
          <w:rFonts w:ascii="Arial" w:hAnsi="Arial" w:cs="Arial"/>
          <w:b/>
          <w:bCs/>
          <w:sz w:val="20"/>
        </w:rPr>
        <w:t>n</w:t>
      </w:r>
      <w:r w:rsidR="00B4730E" w:rsidRPr="00AA5DEF">
        <w:rPr>
          <w:rFonts w:ascii="Arial" w:hAnsi="Arial" w:cs="Arial"/>
          <w:b/>
          <w:bCs/>
          <w:sz w:val="20"/>
        </w:rPr>
        <w:t xml:space="preserve">r </w:t>
      </w:r>
      <w:r w:rsidR="00AA5DEF" w:rsidRPr="00AA5DEF">
        <w:rPr>
          <w:rFonts w:ascii="Arial" w:hAnsi="Arial" w:cs="Arial"/>
          <w:b/>
          <w:bCs/>
          <w:sz w:val="20"/>
        </w:rPr>
        <w:t>3</w:t>
      </w:r>
      <w:r w:rsidR="00B4730E" w:rsidRPr="00AA5DEF">
        <w:rPr>
          <w:rFonts w:ascii="Arial" w:hAnsi="Arial" w:cs="Arial"/>
          <w:sz w:val="20"/>
        </w:rPr>
        <w:t xml:space="preserve"> do </w:t>
      </w:r>
      <w:r w:rsidR="00B4730E" w:rsidRPr="00AA5DEF">
        <w:rPr>
          <w:rFonts w:ascii="Arial" w:hAnsi="Arial" w:cs="Arial"/>
          <w:b/>
          <w:bCs/>
          <w:sz w:val="20"/>
        </w:rPr>
        <w:t>Umowy</w:t>
      </w:r>
      <w:r w:rsidR="00AA5DEF" w:rsidRPr="00AA5DEF">
        <w:rPr>
          <w:rFonts w:ascii="Arial" w:hAnsi="Arial" w:cs="Arial"/>
          <w:b/>
          <w:bCs/>
          <w:sz w:val="20"/>
        </w:rPr>
        <w:t xml:space="preserve"> </w:t>
      </w:r>
      <w:r w:rsidR="003C7063" w:rsidRPr="00AA5DEF">
        <w:rPr>
          <w:rFonts w:ascii="Arial" w:hAnsi="Arial" w:cs="Arial"/>
          <w:sz w:val="20"/>
        </w:rPr>
        <w:t xml:space="preserve">oraz zgodnie ze </w:t>
      </w:r>
      <w:r w:rsidR="00315607" w:rsidRPr="00AA5DEF">
        <w:rPr>
          <w:rFonts w:ascii="Arial" w:hAnsi="Arial" w:cs="Arial"/>
          <w:b/>
          <w:bCs/>
          <w:sz w:val="20"/>
        </w:rPr>
        <w:t>Standardami</w:t>
      </w:r>
      <w:r w:rsidR="00315607" w:rsidRPr="00AA5DEF">
        <w:rPr>
          <w:rFonts w:ascii="Arial" w:hAnsi="Arial" w:cs="Arial"/>
          <w:sz w:val="20"/>
        </w:rPr>
        <w:t xml:space="preserve"> </w:t>
      </w:r>
      <w:r w:rsidR="00315607" w:rsidRPr="00AA5DEF">
        <w:rPr>
          <w:rFonts w:ascii="Arial" w:hAnsi="Arial" w:cs="Arial"/>
          <w:b/>
          <w:bCs/>
          <w:sz w:val="20"/>
        </w:rPr>
        <w:t>Technicznymi</w:t>
      </w:r>
      <w:r w:rsidR="00315607" w:rsidRPr="00AA5DEF">
        <w:rPr>
          <w:rFonts w:ascii="Arial" w:hAnsi="Arial" w:cs="Arial"/>
          <w:sz w:val="20"/>
        </w:rPr>
        <w:t xml:space="preserve"> </w:t>
      </w:r>
      <w:r w:rsidR="00906FE2" w:rsidRPr="00AA5DEF">
        <w:rPr>
          <w:rFonts w:ascii="Arial" w:hAnsi="Arial" w:cs="Arial"/>
          <w:sz w:val="20"/>
        </w:rPr>
        <w:t xml:space="preserve">stanowiącymi </w:t>
      </w:r>
      <w:r w:rsidR="00906FE2" w:rsidRPr="00AA5DEF">
        <w:rPr>
          <w:rFonts w:ascii="Arial" w:hAnsi="Arial" w:cs="Arial"/>
          <w:b/>
          <w:bCs/>
          <w:sz w:val="20"/>
        </w:rPr>
        <w:t>Załącznik</w:t>
      </w:r>
      <w:r w:rsidR="00906FE2" w:rsidRPr="00AA5DEF">
        <w:rPr>
          <w:rFonts w:ascii="Arial" w:hAnsi="Arial" w:cs="Arial"/>
          <w:sz w:val="20"/>
        </w:rPr>
        <w:t xml:space="preserve"> </w:t>
      </w:r>
      <w:r w:rsidR="003A1C25" w:rsidRPr="00AA5DEF">
        <w:rPr>
          <w:rFonts w:ascii="Arial" w:hAnsi="Arial" w:cs="Arial"/>
          <w:b/>
          <w:bCs/>
          <w:sz w:val="20"/>
        </w:rPr>
        <w:t>n</w:t>
      </w:r>
      <w:r w:rsidR="00906FE2" w:rsidRPr="00AA5DEF">
        <w:rPr>
          <w:rFonts w:ascii="Arial" w:hAnsi="Arial" w:cs="Arial"/>
          <w:b/>
          <w:bCs/>
          <w:sz w:val="20"/>
        </w:rPr>
        <w:t xml:space="preserve">r </w:t>
      </w:r>
      <w:r w:rsidR="00D548DC">
        <w:rPr>
          <w:rFonts w:ascii="Arial" w:hAnsi="Arial" w:cs="Arial"/>
          <w:b/>
          <w:bCs/>
          <w:sz w:val="20"/>
        </w:rPr>
        <w:t>4</w:t>
      </w:r>
      <w:r w:rsidR="00AA5DEF" w:rsidRPr="00AA5DEF">
        <w:rPr>
          <w:rFonts w:ascii="Arial" w:hAnsi="Arial" w:cs="Arial"/>
          <w:b/>
          <w:bCs/>
          <w:sz w:val="20"/>
        </w:rPr>
        <w:t xml:space="preserve"> </w:t>
      </w:r>
      <w:r w:rsidR="00906FE2" w:rsidRPr="00AA5DEF">
        <w:rPr>
          <w:rFonts w:ascii="Arial" w:hAnsi="Arial" w:cs="Arial"/>
          <w:sz w:val="20"/>
        </w:rPr>
        <w:t xml:space="preserve">do </w:t>
      </w:r>
      <w:r w:rsidR="00906FE2" w:rsidRPr="00AA5DEF">
        <w:rPr>
          <w:rFonts w:ascii="Arial" w:hAnsi="Arial" w:cs="Arial"/>
          <w:b/>
          <w:bCs/>
          <w:sz w:val="20"/>
        </w:rPr>
        <w:t>Umowy</w:t>
      </w:r>
      <w:r w:rsidR="00FC2620" w:rsidRPr="00AA5DEF">
        <w:rPr>
          <w:rFonts w:ascii="Arial" w:hAnsi="Arial" w:cs="Arial"/>
          <w:sz w:val="20"/>
        </w:rPr>
        <w:t>, wykorzystując sprawdzone inżynierskie praktyki i zachowując zgodność ze stosownymi uregulowaniami prawnymi</w:t>
      </w:r>
      <w:r w:rsidR="002130EE" w:rsidRPr="00AA5DEF">
        <w:rPr>
          <w:rFonts w:ascii="Arial" w:hAnsi="Arial" w:cs="Arial"/>
          <w:sz w:val="20"/>
        </w:rPr>
        <w:t xml:space="preserve"> </w:t>
      </w:r>
      <w:r w:rsidR="00A52233" w:rsidRPr="00AA5DEF">
        <w:rPr>
          <w:rFonts w:ascii="Arial" w:hAnsi="Arial" w:cs="Arial"/>
          <w:sz w:val="20"/>
        </w:rPr>
        <w:t xml:space="preserve">oraz właściwymi </w:t>
      </w:r>
      <w:r w:rsidR="002130EE" w:rsidRPr="00AA5DEF">
        <w:rPr>
          <w:rFonts w:ascii="Arial" w:hAnsi="Arial" w:cs="Arial"/>
          <w:sz w:val="20"/>
        </w:rPr>
        <w:t>normami technicznymi</w:t>
      </w:r>
      <w:r w:rsidR="00FC2620" w:rsidRPr="00AA5DEF">
        <w:rPr>
          <w:rFonts w:ascii="Arial" w:hAnsi="Arial" w:cs="Arial"/>
          <w:sz w:val="20"/>
        </w:rPr>
        <w:t xml:space="preserve">. </w:t>
      </w:r>
      <w:r w:rsidRPr="00AA5DEF">
        <w:rPr>
          <w:rFonts w:ascii="Arial" w:hAnsi="Arial" w:cs="Arial"/>
          <w:b/>
          <w:bCs/>
          <w:sz w:val="20"/>
        </w:rPr>
        <w:t>Wykonawca</w:t>
      </w:r>
      <w:r w:rsidR="00FC2620" w:rsidRPr="00AA5DEF">
        <w:rPr>
          <w:rFonts w:ascii="Arial" w:hAnsi="Arial" w:cs="Arial"/>
          <w:sz w:val="20"/>
        </w:rPr>
        <w:t xml:space="preserve"> będzie odpowiedzialny za pisemne powiadamianie przedstawiciela </w:t>
      </w:r>
      <w:r w:rsidRPr="00AA5DEF">
        <w:rPr>
          <w:rFonts w:ascii="Arial" w:hAnsi="Arial" w:cs="Arial"/>
          <w:b/>
          <w:bCs/>
          <w:sz w:val="20"/>
        </w:rPr>
        <w:t>Zamawiającego</w:t>
      </w:r>
      <w:r w:rsidR="00FC2620" w:rsidRPr="00AA5DEF">
        <w:rPr>
          <w:rFonts w:ascii="Arial" w:hAnsi="Arial" w:cs="Arial"/>
          <w:sz w:val="20"/>
        </w:rPr>
        <w:t>, o ile będzie wiedzieć lub podejrzewać, że informacje mu dostarczone są niepoprawne lub niekompletne</w:t>
      </w:r>
      <w:r w:rsidR="00C5280D" w:rsidRPr="00AA5DEF">
        <w:rPr>
          <w:rFonts w:ascii="Arial" w:hAnsi="Arial" w:cs="Arial"/>
          <w:sz w:val="20"/>
        </w:rPr>
        <w:t>.</w:t>
      </w:r>
    </w:p>
    <w:p w14:paraId="36DE5870" w14:textId="26467681" w:rsidR="009B68C9" w:rsidRPr="00880A0A" w:rsidRDefault="009B68C9" w:rsidP="00150B62">
      <w:pPr>
        <w:widowControl w:val="0"/>
        <w:numPr>
          <w:ilvl w:val="0"/>
          <w:numId w:val="15"/>
        </w:numPr>
        <w:tabs>
          <w:tab w:val="clear" w:pos="360"/>
        </w:tabs>
        <w:suppressAutoHyphens/>
        <w:autoSpaceDN w:val="0"/>
        <w:spacing w:before="60" w:after="60" w:line="240" w:lineRule="auto"/>
        <w:ind w:left="426" w:hanging="426"/>
        <w:jc w:val="both"/>
        <w:textAlignment w:val="baseline"/>
        <w:rPr>
          <w:rFonts w:ascii="Arial" w:hAnsi="Arial" w:cs="Arial"/>
          <w:b/>
          <w:sz w:val="20"/>
        </w:rPr>
      </w:pPr>
      <w:r w:rsidRPr="002E56AF">
        <w:rPr>
          <w:rFonts w:ascii="Arial" w:hAnsi="Arial" w:cs="Arial"/>
          <w:b/>
          <w:bCs/>
          <w:noProof/>
          <w:sz w:val="20"/>
          <w:lang w:val="x-none" w:eastAsia="x-none"/>
        </w:rPr>
        <w:t>Wykonawca</w:t>
      </w:r>
      <w:r w:rsidRPr="00880A0A">
        <w:rPr>
          <w:rFonts w:ascii="Arial" w:eastAsia="Arial" w:hAnsi="Arial" w:cs="Arial"/>
          <w:sz w:val="20"/>
          <w:lang w:val="pl" w:eastAsia="x-none"/>
        </w:rPr>
        <w:t xml:space="preserve"> oświadcza, że przedmiotem </w:t>
      </w:r>
      <w:r w:rsidR="00C940C6">
        <w:rPr>
          <w:rFonts w:ascii="Arial" w:eastAsia="Arial" w:hAnsi="Arial" w:cs="Arial"/>
          <w:sz w:val="20"/>
          <w:lang w:val="pl" w:eastAsia="x-none"/>
        </w:rPr>
        <w:t>Umowy</w:t>
      </w:r>
      <w:r w:rsidR="00C940C6" w:rsidRPr="00880A0A">
        <w:rPr>
          <w:rFonts w:ascii="Arial" w:eastAsia="Arial" w:hAnsi="Arial" w:cs="Arial"/>
          <w:sz w:val="20"/>
          <w:lang w:val="pl" w:eastAsia="x-none"/>
        </w:rPr>
        <w:t xml:space="preserve"> </w:t>
      </w:r>
      <w:r w:rsidRPr="000F057D">
        <w:rPr>
          <w:rFonts w:ascii="Arial" w:eastAsia="Arial" w:hAnsi="Arial" w:cs="Arial"/>
          <w:i/>
          <w:sz w:val="20"/>
          <w:lang w:val="pl" w:eastAsia="x-none"/>
        </w:rPr>
        <w:t>nie są</w:t>
      </w:r>
      <w:r w:rsidRPr="000F057D">
        <w:rPr>
          <w:rFonts w:ascii="Arial" w:eastAsia="Arial" w:hAnsi="Arial" w:cs="Arial"/>
          <w:sz w:val="20"/>
          <w:lang w:val="pl" w:eastAsia="x-none"/>
        </w:rPr>
        <w:t xml:space="preserve"> /</w:t>
      </w:r>
      <w:r w:rsidRPr="000F057D">
        <w:rPr>
          <w:rFonts w:ascii="Arial" w:eastAsia="Arial" w:hAnsi="Arial" w:cs="Arial"/>
          <w:i/>
          <w:sz w:val="20"/>
          <w:lang w:val="pl" w:eastAsia="x-none"/>
        </w:rPr>
        <w:t xml:space="preserve"> są</w:t>
      </w:r>
      <w:r w:rsidRPr="00880A0A">
        <w:rPr>
          <w:rFonts w:ascii="Arial" w:eastAsia="Arial" w:hAnsi="Arial" w:cs="Arial"/>
          <w:sz w:val="20"/>
          <w:lang w:val="pl" w:eastAsia="x-none"/>
        </w:rPr>
        <w:t xml:space="preserve"> towary lub usługi wymienione w załączniku nr 15 do ustawy z dnia 11 marca 2004 r. o podatku od towarów i usług</w:t>
      </w:r>
      <w:r w:rsidR="00317714">
        <w:rPr>
          <w:rFonts w:ascii="Arial" w:eastAsia="Arial" w:hAnsi="Arial" w:cs="Arial"/>
          <w:sz w:val="20"/>
          <w:lang w:val="pl" w:eastAsia="x-none"/>
        </w:rPr>
        <w:t xml:space="preserve"> (dalej także jako Ustawa o VAT)</w:t>
      </w:r>
      <w:r w:rsidRPr="00880A0A">
        <w:rPr>
          <w:rFonts w:ascii="Arial" w:eastAsia="Arial" w:hAnsi="Arial" w:cs="Arial"/>
          <w:sz w:val="20"/>
          <w:lang w:val="pl" w:eastAsia="x-none"/>
        </w:rPr>
        <w:t xml:space="preserve">. </w:t>
      </w:r>
    </w:p>
    <w:p w14:paraId="36DE4093" w14:textId="77777777" w:rsidR="00317714" w:rsidRPr="008B5819" w:rsidRDefault="00317714" w:rsidP="00150B62">
      <w:pPr>
        <w:widowControl w:val="0"/>
        <w:pBdr>
          <w:top w:val="nil"/>
          <w:left w:val="nil"/>
          <w:bottom w:val="nil"/>
          <w:right w:val="nil"/>
          <w:between w:val="nil"/>
          <w:bar w:val="nil"/>
        </w:pBdr>
        <w:suppressAutoHyphens/>
        <w:autoSpaceDN w:val="0"/>
        <w:spacing w:before="60" w:after="60" w:line="240" w:lineRule="auto"/>
        <w:ind w:left="426"/>
        <w:jc w:val="both"/>
        <w:textAlignment w:val="baseline"/>
        <w:rPr>
          <w:rFonts w:ascii="Arial" w:hAnsi="Arial" w:cs="Arial"/>
          <w:b/>
          <w:sz w:val="20"/>
        </w:rPr>
      </w:pPr>
      <w:bookmarkStart w:id="3" w:name="_Hlk44005682"/>
      <w:bookmarkStart w:id="4" w:name="_Hlk61340891"/>
      <w:r w:rsidRPr="008B5819">
        <w:rPr>
          <w:rFonts w:ascii="Arial" w:hAnsi="Arial" w:cs="Arial"/>
          <w:sz w:val="20"/>
        </w:rPr>
        <w:t xml:space="preserve">W przypadku sprzedaży towarów i/lub usług wymienionych w załączniku nr 15 Ustawy o </w:t>
      </w:r>
      <w:r>
        <w:rPr>
          <w:rFonts w:ascii="Arial" w:hAnsi="Arial" w:cs="Arial"/>
          <w:sz w:val="20"/>
        </w:rPr>
        <w:t>VAT</w:t>
      </w:r>
      <w:r w:rsidRPr="008B5819">
        <w:rPr>
          <w:rFonts w:ascii="Arial" w:hAnsi="Arial" w:cs="Arial"/>
          <w:sz w:val="20"/>
        </w:rPr>
        <w:t xml:space="preserve">, których wartość brutto wynikająca z faktury przekracza 15 000 zł, </w:t>
      </w:r>
      <w:r w:rsidRPr="00AB5D62">
        <w:rPr>
          <w:rFonts w:ascii="Arial" w:hAnsi="Arial" w:cs="Arial"/>
          <w:b/>
          <w:bCs/>
          <w:sz w:val="20"/>
        </w:rPr>
        <w:t>Wykonawca</w:t>
      </w:r>
      <w:r w:rsidRPr="008B5819">
        <w:rPr>
          <w:rFonts w:ascii="Arial" w:hAnsi="Arial" w:cs="Arial"/>
          <w:sz w:val="20"/>
        </w:rPr>
        <w:t xml:space="preserve"> oznaczy faktury wyrazami „mechanizm podzielonej płatności”. Dodatkowo, w przypadku sprzedaży towarów i/lub usług wymienionych w załączniku nr 15 Ustawy o </w:t>
      </w:r>
      <w:r>
        <w:rPr>
          <w:rFonts w:ascii="Arial" w:hAnsi="Arial" w:cs="Arial"/>
          <w:sz w:val="20"/>
        </w:rPr>
        <w:t>VAT</w:t>
      </w:r>
      <w:r w:rsidRPr="008B5819">
        <w:rPr>
          <w:rFonts w:ascii="Arial" w:hAnsi="Arial" w:cs="Arial"/>
          <w:sz w:val="20"/>
        </w:rPr>
        <w:t xml:space="preserve">, niezależnie od wartości towaru lub usługi, </w:t>
      </w:r>
      <w:r w:rsidRPr="00AB5D62">
        <w:rPr>
          <w:rFonts w:ascii="Arial" w:hAnsi="Arial" w:cs="Arial"/>
          <w:b/>
          <w:bCs/>
          <w:sz w:val="20"/>
        </w:rPr>
        <w:t>Wykonawca</w:t>
      </w:r>
      <w:r w:rsidRPr="008B5819">
        <w:rPr>
          <w:rFonts w:ascii="Arial" w:hAnsi="Arial" w:cs="Arial"/>
          <w:sz w:val="20"/>
        </w:rPr>
        <w:t xml:space="preserve"> jest obowiązany do podania w umowie i/lub na fakturze symbolu PKWiU i/lub numeru pozycji z załącznika nr 15. Brak ww. danych uprawnia </w:t>
      </w:r>
      <w:r w:rsidRPr="00AB5D62">
        <w:rPr>
          <w:rFonts w:ascii="Arial" w:hAnsi="Arial" w:cs="Arial"/>
          <w:b/>
          <w:bCs/>
          <w:sz w:val="20"/>
        </w:rPr>
        <w:t>Zamawiającego</w:t>
      </w:r>
      <w:r w:rsidRPr="008B5819">
        <w:rPr>
          <w:rFonts w:ascii="Arial" w:hAnsi="Arial" w:cs="Arial"/>
          <w:sz w:val="20"/>
        </w:rPr>
        <w:t xml:space="preserve"> do wstrzymania płatności do dnia ich uzyskania, zaś okres wstrzymania się z płatnością nie będzie uznawany za opóźnienie ani za zwłokę w zapłacie. </w:t>
      </w:r>
    </w:p>
    <w:p w14:paraId="3D1D4E7E" w14:textId="6665BABE" w:rsidR="00114429" w:rsidRPr="00880A0A" w:rsidRDefault="00114429" w:rsidP="00150B62">
      <w:pPr>
        <w:widowControl w:val="0"/>
        <w:pBdr>
          <w:top w:val="nil"/>
          <w:left w:val="nil"/>
          <w:bottom w:val="nil"/>
          <w:right w:val="nil"/>
          <w:between w:val="nil"/>
          <w:bar w:val="nil"/>
        </w:pBdr>
        <w:suppressAutoHyphens/>
        <w:autoSpaceDN w:val="0"/>
        <w:spacing w:before="60" w:after="60" w:line="240" w:lineRule="auto"/>
        <w:ind w:left="426"/>
        <w:jc w:val="both"/>
        <w:textAlignment w:val="baseline"/>
        <w:rPr>
          <w:rFonts w:ascii="Arial" w:hAnsi="Arial" w:cs="Arial"/>
          <w:b/>
          <w:i/>
          <w:sz w:val="20"/>
        </w:rPr>
      </w:pPr>
      <w:r w:rsidRPr="00AB5D62">
        <w:rPr>
          <w:rFonts w:ascii="Arial" w:hAnsi="Arial" w:cs="Arial"/>
          <w:b/>
          <w:bCs/>
          <w:i/>
          <w:sz w:val="20"/>
        </w:rPr>
        <w:t>Wykonawca</w:t>
      </w:r>
      <w:r w:rsidRPr="00880A0A">
        <w:rPr>
          <w:rFonts w:ascii="Arial" w:hAnsi="Arial" w:cs="Arial"/>
          <w:i/>
          <w:sz w:val="20"/>
        </w:rPr>
        <w:t xml:space="preserve"> oświadcza, iż Przedmiot </w:t>
      </w:r>
      <w:r w:rsidRPr="00AB5D62">
        <w:rPr>
          <w:rFonts w:ascii="Arial" w:hAnsi="Arial" w:cs="Arial"/>
          <w:b/>
          <w:bCs/>
          <w:i/>
          <w:sz w:val="20"/>
        </w:rPr>
        <w:t>Umowy</w:t>
      </w:r>
      <w:r w:rsidRPr="00880A0A">
        <w:rPr>
          <w:rFonts w:ascii="Arial" w:hAnsi="Arial" w:cs="Arial"/>
          <w:i/>
          <w:sz w:val="20"/>
        </w:rPr>
        <w:t xml:space="preserve"> obejmuje czynności i towary zgodnie z niżej</w:t>
      </w:r>
      <w:r w:rsidR="00317714">
        <w:rPr>
          <w:rFonts w:ascii="Arial" w:hAnsi="Arial" w:cs="Arial"/>
          <w:i/>
          <w:sz w:val="20"/>
        </w:rPr>
        <w:t xml:space="preserve"> </w:t>
      </w:r>
      <w:r w:rsidRPr="00880A0A">
        <w:rPr>
          <w:rFonts w:ascii="Arial" w:hAnsi="Arial" w:cs="Arial"/>
          <w:i/>
          <w:sz w:val="20"/>
        </w:rPr>
        <w:t>wskazaną klasyfikacją</w:t>
      </w:r>
      <w:bookmarkEnd w:id="3"/>
      <w:r w:rsidRPr="00880A0A">
        <w:rPr>
          <w:rFonts w:ascii="Arial" w:hAnsi="Arial" w:cs="Arial"/>
          <w:i/>
          <w:sz w:val="20"/>
        </w:rPr>
        <w:t xml:space="preserve">: </w:t>
      </w:r>
    </w:p>
    <w:p w14:paraId="28591536" w14:textId="30DC5B8F" w:rsidR="00114429" w:rsidRPr="00880A0A" w:rsidRDefault="00114429" w:rsidP="00150B62">
      <w:pPr>
        <w:widowControl w:val="0"/>
        <w:numPr>
          <w:ilvl w:val="0"/>
          <w:numId w:val="55"/>
        </w:numPr>
        <w:pBdr>
          <w:top w:val="nil"/>
          <w:left w:val="nil"/>
          <w:bottom w:val="nil"/>
          <w:right w:val="nil"/>
          <w:between w:val="nil"/>
          <w:bar w:val="nil"/>
        </w:pBdr>
        <w:tabs>
          <w:tab w:val="left" w:pos="567"/>
        </w:tabs>
        <w:suppressAutoHyphens/>
        <w:autoSpaceDN w:val="0"/>
        <w:spacing w:before="60" w:after="60" w:line="240" w:lineRule="auto"/>
        <w:jc w:val="both"/>
        <w:textAlignment w:val="baseline"/>
        <w:rPr>
          <w:rFonts w:ascii="Arial" w:hAnsi="Arial" w:cs="Arial"/>
          <w:b/>
          <w:i/>
          <w:sz w:val="20"/>
        </w:rPr>
      </w:pPr>
      <w:r w:rsidRPr="00880A0A">
        <w:rPr>
          <w:rFonts w:ascii="Arial" w:hAnsi="Arial" w:cs="Arial"/>
          <w:i/>
          <w:sz w:val="20"/>
        </w:rPr>
        <w:t xml:space="preserve">PKW i U [usługi] </w:t>
      </w:r>
    </w:p>
    <w:p w14:paraId="6C6D8B2F" w14:textId="718BB8B3" w:rsidR="00265088" w:rsidRPr="00950305" w:rsidRDefault="00114429" w:rsidP="00950305">
      <w:pPr>
        <w:widowControl w:val="0"/>
        <w:numPr>
          <w:ilvl w:val="0"/>
          <w:numId w:val="55"/>
        </w:numPr>
        <w:pBdr>
          <w:top w:val="nil"/>
          <w:left w:val="nil"/>
          <w:bottom w:val="nil"/>
          <w:right w:val="nil"/>
          <w:between w:val="nil"/>
          <w:bar w:val="nil"/>
        </w:pBdr>
        <w:tabs>
          <w:tab w:val="left" w:pos="567"/>
        </w:tabs>
        <w:suppressAutoHyphens/>
        <w:autoSpaceDN w:val="0"/>
        <w:spacing w:before="60" w:after="60" w:line="240" w:lineRule="auto"/>
        <w:jc w:val="both"/>
        <w:textAlignment w:val="baseline"/>
        <w:rPr>
          <w:rFonts w:ascii="Arial" w:hAnsi="Arial" w:cs="Arial"/>
          <w:b/>
          <w:i/>
          <w:sz w:val="20"/>
        </w:rPr>
      </w:pPr>
      <w:r w:rsidRPr="00880A0A">
        <w:rPr>
          <w:rFonts w:ascii="Arial" w:hAnsi="Arial" w:cs="Arial"/>
          <w:i/>
          <w:sz w:val="20"/>
        </w:rPr>
        <w:t xml:space="preserve"> CN [towary]</w:t>
      </w:r>
      <w:r w:rsidR="003E2550" w:rsidRPr="00880A0A">
        <w:rPr>
          <w:rFonts w:ascii="Arial" w:hAnsi="Arial" w:cs="Arial"/>
          <w:i/>
          <w:sz w:val="20"/>
        </w:rPr>
        <w:t>.</w:t>
      </w:r>
      <w:bookmarkEnd w:id="4"/>
    </w:p>
    <w:p w14:paraId="756DB7E9" w14:textId="77777777" w:rsidR="00F11187" w:rsidRPr="00150B62" w:rsidRDefault="00F11187"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 xml:space="preserve">§ </w:t>
      </w:r>
      <w:r w:rsidR="00EB52FA" w:rsidRPr="00150B62">
        <w:rPr>
          <w:rFonts w:ascii="Arial" w:hAnsi="Arial" w:cs="Arial"/>
          <w:b/>
          <w:bCs/>
          <w:sz w:val="20"/>
        </w:rPr>
        <w:t>4</w:t>
      </w:r>
    </w:p>
    <w:p w14:paraId="0D3560E8" w14:textId="77777777" w:rsidR="00F11187" w:rsidRPr="00150B62" w:rsidRDefault="00F11187"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Termin</w:t>
      </w:r>
    </w:p>
    <w:p w14:paraId="4EABAE00" w14:textId="77777777" w:rsidR="001F2B06" w:rsidRPr="001F2B06" w:rsidRDefault="0071685D" w:rsidP="001F2B06">
      <w:pPr>
        <w:pStyle w:val="Akapitzlist"/>
        <w:widowControl w:val="0"/>
        <w:numPr>
          <w:ilvl w:val="0"/>
          <w:numId w:val="87"/>
        </w:numPr>
        <w:tabs>
          <w:tab w:val="right" w:leader="dot" w:pos="9072"/>
        </w:tabs>
        <w:suppressAutoHyphens/>
        <w:spacing w:before="60" w:after="60" w:line="20" w:lineRule="atLeast"/>
        <w:ind w:left="426"/>
        <w:contextualSpacing w:val="0"/>
        <w:jc w:val="both"/>
        <w:rPr>
          <w:rFonts w:ascii="Arial" w:hAnsi="Arial" w:cs="Arial"/>
          <w:b/>
          <w:bCs/>
          <w:sz w:val="20"/>
        </w:rPr>
      </w:pPr>
      <w:r w:rsidRPr="00880A0A">
        <w:rPr>
          <w:rFonts w:ascii="Arial" w:hAnsi="Arial" w:cs="Arial"/>
          <w:sz w:val="20"/>
        </w:rPr>
        <w:t xml:space="preserve">Przedmiot </w:t>
      </w:r>
      <w:r w:rsidRPr="00D9118C">
        <w:rPr>
          <w:rFonts w:ascii="Arial" w:hAnsi="Arial" w:cs="Arial"/>
          <w:b/>
          <w:bCs/>
          <w:sz w:val="20"/>
        </w:rPr>
        <w:t>Umowy</w:t>
      </w:r>
      <w:r w:rsidRPr="00880A0A">
        <w:rPr>
          <w:rFonts w:ascii="Arial" w:hAnsi="Arial" w:cs="Arial"/>
          <w:sz w:val="20"/>
        </w:rPr>
        <w:t xml:space="preserve"> </w:t>
      </w:r>
      <w:r w:rsidR="00450654" w:rsidRPr="00D9118C">
        <w:rPr>
          <w:rFonts w:ascii="Arial" w:hAnsi="Arial" w:cs="Arial"/>
          <w:b/>
          <w:bCs/>
          <w:sz w:val="20"/>
        </w:rPr>
        <w:t>Wykonawca</w:t>
      </w:r>
      <w:r w:rsidRPr="00880A0A">
        <w:rPr>
          <w:rFonts w:ascii="Arial" w:hAnsi="Arial" w:cs="Arial"/>
          <w:sz w:val="20"/>
        </w:rPr>
        <w:t xml:space="preserve"> zrealizuje </w:t>
      </w:r>
      <w:r w:rsidR="001F2B06">
        <w:rPr>
          <w:rFonts w:ascii="Arial" w:hAnsi="Arial" w:cs="Arial"/>
          <w:bCs/>
          <w:sz w:val="20"/>
        </w:rPr>
        <w:t>w całości w następujących terminach:</w:t>
      </w:r>
    </w:p>
    <w:p w14:paraId="1B804C01" w14:textId="75A124E1" w:rsidR="001F2B06" w:rsidRPr="001F2B06" w:rsidRDefault="001F2B06" w:rsidP="001F2B06">
      <w:pPr>
        <w:pStyle w:val="Akapitzlist"/>
        <w:widowControl w:val="0"/>
        <w:tabs>
          <w:tab w:val="right" w:leader="dot" w:pos="9072"/>
        </w:tabs>
        <w:suppressAutoHyphens/>
        <w:spacing w:before="60" w:after="60" w:line="20" w:lineRule="atLeast"/>
        <w:ind w:left="426"/>
        <w:contextualSpacing w:val="0"/>
        <w:jc w:val="both"/>
        <w:rPr>
          <w:rFonts w:ascii="Arial" w:hAnsi="Arial" w:cs="Arial"/>
          <w:b/>
          <w:sz w:val="20"/>
        </w:rPr>
      </w:pPr>
      <w:r w:rsidRPr="001F2B06">
        <w:rPr>
          <w:rFonts w:ascii="Arial" w:hAnsi="Arial" w:cs="Arial"/>
          <w:sz w:val="20"/>
        </w:rPr>
        <w:t xml:space="preserve">Rozpoczęcie realizacji Umowy: </w:t>
      </w:r>
      <w:r w:rsidR="005E3A36">
        <w:rPr>
          <w:rFonts w:ascii="Arial" w:hAnsi="Arial" w:cs="Arial"/>
          <w:b/>
          <w:sz w:val="20"/>
        </w:rPr>
        <w:t>w terminie …………………………….</w:t>
      </w:r>
      <w:r w:rsidRPr="001F2B06">
        <w:rPr>
          <w:rFonts w:ascii="Arial" w:hAnsi="Arial" w:cs="Arial"/>
          <w:b/>
          <w:sz w:val="20"/>
        </w:rPr>
        <w:t>.</w:t>
      </w:r>
    </w:p>
    <w:p w14:paraId="4F512939" w14:textId="22E73238" w:rsidR="001F2B06" w:rsidRPr="001F2B06" w:rsidRDefault="001F2B06" w:rsidP="001F2B06">
      <w:pPr>
        <w:pStyle w:val="Akapitzlist"/>
        <w:widowControl w:val="0"/>
        <w:tabs>
          <w:tab w:val="right" w:leader="dot" w:pos="9072"/>
        </w:tabs>
        <w:suppressAutoHyphens/>
        <w:spacing w:before="60" w:after="60" w:line="20" w:lineRule="atLeast"/>
        <w:ind w:left="426"/>
        <w:contextualSpacing w:val="0"/>
        <w:jc w:val="both"/>
        <w:rPr>
          <w:rFonts w:ascii="Arial" w:hAnsi="Arial" w:cs="Arial"/>
          <w:b/>
          <w:bCs/>
          <w:sz w:val="20"/>
        </w:rPr>
      </w:pPr>
      <w:r w:rsidRPr="001F2B06">
        <w:rPr>
          <w:rFonts w:ascii="Arial" w:hAnsi="Arial" w:cs="Arial"/>
          <w:sz w:val="20"/>
        </w:rPr>
        <w:t>Zakończenie realizacji Umowy:</w:t>
      </w:r>
      <w:r w:rsidRPr="001F2B06">
        <w:rPr>
          <w:rFonts w:ascii="Arial" w:hAnsi="Arial" w:cs="Arial"/>
          <w:bCs/>
          <w:sz w:val="20"/>
        </w:rPr>
        <w:t xml:space="preserve"> </w:t>
      </w:r>
      <w:r w:rsidR="005E3A36">
        <w:rPr>
          <w:rFonts w:ascii="Arial" w:hAnsi="Arial" w:cs="Arial"/>
          <w:b/>
          <w:sz w:val="20"/>
        </w:rPr>
        <w:t>w terminie ……………………………..</w:t>
      </w:r>
      <w:r w:rsidRPr="001F2B06">
        <w:rPr>
          <w:rFonts w:ascii="Arial" w:hAnsi="Arial" w:cs="Arial"/>
          <w:b/>
          <w:sz w:val="20"/>
        </w:rPr>
        <w:t>.</w:t>
      </w:r>
    </w:p>
    <w:p w14:paraId="40B81CFB" w14:textId="77777777" w:rsidR="001F2B06" w:rsidRPr="001F2B06" w:rsidRDefault="003D2601" w:rsidP="001F2B06">
      <w:pPr>
        <w:pStyle w:val="Akapitzlist"/>
        <w:widowControl w:val="0"/>
        <w:numPr>
          <w:ilvl w:val="0"/>
          <w:numId w:val="87"/>
        </w:numPr>
        <w:tabs>
          <w:tab w:val="right" w:leader="dot" w:pos="9072"/>
        </w:tabs>
        <w:suppressAutoHyphens/>
        <w:spacing w:before="60" w:after="60" w:line="20" w:lineRule="atLeast"/>
        <w:ind w:left="426"/>
        <w:contextualSpacing w:val="0"/>
        <w:jc w:val="both"/>
        <w:rPr>
          <w:rFonts w:ascii="Arial" w:hAnsi="Arial" w:cs="Arial"/>
          <w:b/>
          <w:color w:val="000000"/>
          <w:sz w:val="20"/>
        </w:rPr>
      </w:pPr>
      <w:r w:rsidRPr="001F2B06">
        <w:rPr>
          <w:rFonts w:ascii="Arial" w:hAnsi="Arial" w:cs="Arial"/>
          <w:sz w:val="20"/>
        </w:rPr>
        <w:t xml:space="preserve">W przypadku opóźnienia w zakończeniu realizacji </w:t>
      </w:r>
      <w:r w:rsidR="00002828" w:rsidRPr="001F2B06">
        <w:rPr>
          <w:rFonts w:ascii="Arial" w:hAnsi="Arial" w:cs="Arial"/>
          <w:b/>
          <w:bCs/>
          <w:sz w:val="20"/>
        </w:rPr>
        <w:t>Robót</w:t>
      </w:r>
      <w:r w:rsidRPr="001F2B06">
        <w:rPr>
          <w:rFonts w:ascii="Arial" w:hAnsi="Arial" w:cs="Arial"/>
          <w:sz w:val="20"/>
        </w:rPr>
        <w:t>, wynikającego wyłącznie</w:t>
      </w:r>
      <w:r w:rsidR="00271F10" w:rsidRPr="001F2B06">
        <w:rPr>
          <w:rFonts w:ascii="Arial" w:hAnsi="Arial" w:cs="Arial"/>
          <w:sz w:val="20"/>
        </w:rPr>
        <w:t xml:space="preserve"> </w:t>
      </w:r>
      <w:r w:rsidRPr="001F2B06">
        <w:rPr>
          <w:rFonts w:ascii="Arial" w:hAnsi="Arial" w:cs="Arial"/>
          <w:sz w:val="20"/>
        </w:rPr>
        <w:t xml:space="preserve">z przyczyn leżących </w:t>
      </w:r>
      <w:r w:rsidRPr="001F2B06">
        <w:rPr>
          <w:rFonts w:ascii="Arial" w:hAnsi="Arial" w:cs="Arial"/>
          <w:sz w:val="20"/>
        </w:rPr>
        <w:lastRenderedPageBreak/>
        <w:t xml:space="preserve">po </w:t>
      </w:r>
      <w:r w:rsidR="00002828" w:rsidRPr="001F2B06">
        <w:rPr>
          <w:rFonts w:ascii="Arial" w:hAnsi="Arial" w:cs="Arial"/>
          <w:sz w:val="20"/>
        </w:rPr>
        <w:t>s</w:t>
      </w:r>
      <w:r w:rsidR="00450654" w:rsidRPr="001F2B06">
        <w:rPr>
          <w:rFonts w:ascii="Arial" w:hAnsi="Arial" w:cs="Arial"/>
          <w:sz w:val="20"/>
        </w:rPr>
        <w:t>tronie</w:t>
      </w:r>
      <w:r w:rsidRPr="001F2B06">
        <w:rPr>
          <w:rFonts w:ascii="Arial" w:hAnsi="Arial" w:cs="Arial"/>
          <w:sz w:val="20"/>
        </w:rPr>
        <w:t xml:space="preserve"> </w:t>
      </w:r>
      <w:r w:rsidR="00450654" w:rsidRPr="001F2B06">
        <w:rPr>
          <w:rFonts w:ascii="Arial" w:hAnsi="Arial" w:cs="Arial"/>
          <w:b/>
          <w:bCs/>
          <w:sz w:val="20"/>
        </w:rPr>
        <w:t>Zamawiającego</w:t>
      </w:r>
      <w:r w:rsidRPr="001F2B06">
        <w:rPr>
          <w:rFonts w:ascii="Arial" w:hAnsi="Arial" w:cs="Arial"/>
          <w:sz w:val="20"/>
        </w:rPr>
        <w:t xml:space="preserve">, </w:t>
      </w:r>
      <w:r w:rsidR="00450654" w:rsidRPr="001F2B06">
        <w:rPr>
          <w:rFonts w:ascii="Arial" w:hAnsi="Arial" w:cs="Arial"/>
          <w:b/>
          <w:bCs/>
          <w:sz w:val="20"/>
        </w:rPr>
        <w:t>Wykonawca</w:t>
      </w:r>
      <w:r w:rsidRPr="001F2B06">
        <w:rPr>
          <w:rFonts w:ascii="Arial" w:hAnsi="Arial" w:cs="Arial"/>
          <w:sz w:val="20"/>
        </w:rPr>
        <w:t xml:space="preserve"> ma prawo zawnioskować o przedłużenie terminu realizacji </w:t>
      </w:r>
      <w:r w:rsidR="00002828" w:rsidRPr="001F2B06">
        <w:rPr>
          <w:rFonts w:ascii="Arial" w:hAnsi="Arial" w:cs="Arial"/>
          <w:b/>
          <w:bCs/>
          <w:sz w:val="20"/>
        </w:rPr>
        <w:t>Robót</w:t>
      </w:r>
      <w:r w:rsidRPr="001F2B06">
        <w:rPr>
          <w:rFonts w:ascii="Arial" w:hAnsi="Arial" w:cs="Arial"/>
          <w:sz w:val="20"/>
        </w:rPr>
        <w:t xml:space="preserve"> o czas wynikający</w:t>
      </w:r>
      <w:r w:rsidR="00271F10" w:rsidRPr="001F2B06">
        <w:rPr>
          <w:rFonts w:ascii="Arial" w:hAnsi="Arial" w:cs="Arial"/>
          <w:sz w:val="20"/>
        </w:rPr>
        <w:t xml:space="preserve"> </w:t>
      </w:r>
      <w:r w:rsidRPr="001F2B06">
        <w:rPr>
          <w:rFonts w:ascii="Arial" w:hAnsi="Arial" w:cs="Arial"/>
          <w:sz w:val="20"/>
        </w:rPr>
        <w:t xml:space="preserve">z opóźnienia. Odmowa uwzględnienia wniosku wymaga uzasadnienia przez </w:t>
      </w:r>
      <w:r w:rsidR="00450654" w:rsidRPr="001F2B06">
        <w:rPr>
          <w:rFonts w:ascii="Arial" w:hAnsi="Arial" w:cs="Arial"/>
          <w:b/>
          <w:bCs/>
          <w:sz w:val="20"/>
        </w:rPr>
        <w:t>Zamawiającego</w:t>
      </w:r>
      <w:r w:rsidR="00C47731" w:rsidRPr="001F2B06">
        <w:rPr>
          <w:rFonts w:ascii="Arial" w:hAnsi="Arial" w:cs="Arial"/>
          <w:sz w:val="20"/>
        </w:rPr>
        <w:t>.</w:t>
      </w:r>
    </w:p>
    <w:p w14:paraId="5775455F" w14:textId="7BE6E1CC" w:rsidR="001F2B06" w:rsidRPr="001F2B06" w:rsidRDefault="00450654" w:rsidP="001F2B06">
      <w:pPr>
        <w:pStyle w:val="Akapitzlist"/>
        <w:widowControl w:val="0"/>
        <w:numPr>
          <w:ilvl w:val="0"/>
          <w:numId w:val="87"/>
        </w:numPr>
        <w:tabs>
          <w:tab w:val="right" w:leader="dot" w:pos="9072"/>
        </w:tabs>
        <w:suppressAutoHyphens/>
        <w:spacing w:before="60" w:after="60" w:line="20" w:lineRule="atLeast"/>
        <w:ind w:left="426"/>
        <w:contextualSpacing w:val="0"/>
        <w:jc w:val="both"/>
        <w:rPr>
          <w:rFonts w:ascii="Arial" w:hAnsi="Arial" w:cs="Arial"/>
          <w:b/>
          <w:color w:val="000000"/>
          <w:sz w:val="20"/>
        </w:rPr>
      </w:pPr>
      <w:r w:rsidRPr="001F2B06">
        <w:rPr>
          <w:rFonts w:ascii="Arial" w:hAnsi="Arial" w:cs="Arial"/>
          <w:b/>
          <w:bCs/>
          <w:sz w:val="20"/>
        </w:rPr>
        <w:t>Wykonawca</w:t>
      </w:r>
      <w:r w:rsidR="0058332A" w:rsidRPr="001F2B06">
        <w:rPr>
          <w:rFonts w:ascii="Arial" w:hAnsi="Arial" w:cs="Arial"/>
          <w:sz w:val="20"/>
        </w:rPr>
        <w:t xml:space="preserve"> oświadcza, iż zobowiązuje się do wykonania </w:t>
      </w:r>
      <w:r w:rsidR="00002828" w:rsidRPr="001F2B06">
        <w:rPr>
          <w:rFonts w:ascii="Arial" w:hAnsi="Arial" w:cs="Arial"/>
          <w:b/>
          <w:bCs/>
          <w:sz w:val="20"/>
        </w:rPr>
        <w:t>Robót</w:t>
      </w:r>
      <w:r w:rsidR="0058332A" w:rsidRPr="001F2B06">
        <w:rPr>
          <w:rFonts w:ascii="Arial" w:hAnsi="Arial" w:cs="Arial"/>
          <w:sz w:val="20"/>
        </w:rPr>
        <w:t xml:space="preserve"> w terminach i w sposób określony</w:t>
      </w:r>
      <w:r w:rsidR="005C6E07">
        <w:rPr>
          <w:rFonts w:ascii="Arial" w:hAnsi="Arial" w:cs="Arial"/>
          <w:sz w:val="20"/>
        </w:rPr>
        <w:t>ch powyżej i że</w:t>
      </w:r>
      <w:r w:rsidR="0058332A" w:rsidRPr="001F2B06">
        <w:rPr>
          <w:rFonts w:ascii="Arial" w:hAnsi="Arial" w:cs="Arial"/>
          <w:sz w:val="20"/>
        </w:rPr>
        <w:t xml:space="preserve"> wykonanie </w:t>
      </w:r>
      <w:r w:rsidR="00002828" w:rsidRPr="001F2B06">
        <w:rPr>
          <w:rFonts w:ascii="Arial" w:hAnsi="Arial" w:cs="Arial"/>
          <w:b/>
          <w:bCs/>
          <w:sz w:val="20"/>
        </w:rPr>
        <w:t>Robót</w:t>
      </w:r>
      <w:r w:rsidR="0058332A" w:rsidRPr="001F2B06">
        <w:rPr>
          <w:rFonts w:ascii="Arial" w:hAnsi="Arial" w:cs="Arial"/>
          <w:sz w:val="20"/>
        </w:rPr>
        <w:t xml:space="preserve"> w</w:t>
      </w:r>
      <w:r w:rsidR="001F2B06" w:rsidRPr="001F2B06">
        <w:rPr>
          <w:rFonts w:ascii="Arial" w:hAnsi="Arial" w:cs="Arial"/>
          <w:sz w:val="20"/>
        </w:rPr>
        <w:t>e wskazanych</w:t>
      </w:r>
      <w:r w:rsidR="0058332A" w:rsidRPr="001F2B06">
        <w:rPr>
          <w:rFonts w:ascii="Arial" w:hAnsi="Arial" w:cs="Arial"/>
          <w:sz w:val="20"/>
        </w:rPr>
        <w:t xml:space="preserve"> wedle jego najlepszej wiedzy profesjonalisty jest w pełni możliwe.</w:t>
      </w:r>
      <w:r w:rsidR="00A3628C">
        <w:rPr>
          <w:rFonts w:ascii="Arial" w:hAnsi="Arial" w:cs="Arial"/>
          <w:sz w:val="20"/>
        </w:rPr>
        <w:t xml:space="preserve"> W szczególności dotyczy to wymogu końcowej czystości Wodoru, o której mowa w zdaniu drugim §3 ust. 1 Umowy.</w:t>
      </w:r>
    </w:p>
    <w:p w14:paraId="1929426F" w14:textId="51196CF1" w:rsidR="0058332A" w:rsidRPr="001F2B06" w:rsidRDefault="00450654" w:rsidP="001F2B06">
      <w:pPr>
        <w:pStyle w:val="Akapitzlist"/>
        <w:widowControl w:val="0"/>
        <w:numPr>
          <w:ilvl w:val="0"/>
          <w:numId w:val="87"/>
        </w:numPr>
        <w:tabs>
          <w:tab w:val="right" w:leader="dot" w:pos="9072"/>
        </w:tabs>
        <w:suppressAutoHyphens/>
        <w:spacing w:before="60" w:after="60" w:line="20" w:lineRule="atLeast"/>
        <w:ind w:left="426"/>
        <w:contextualSpacing w:val="0"/>
        <w:jc w:val="both"/>
        <w:rPr>
          <w:rFonts w:ascii="Arial" w:hAnsi="Arial" w:cs="Arial"/>
          <w:b/>
          <w:color w:val="000000"/>
          <w:sz w:val="20"/>
        </w:rPr>
      </w:pPr>
      <w:r w:rsidRPr="001F2B06">
        <w:rPr>
          <w:rFonts w:ascii="Arial" w:hAnsi="Arial" w:cs="Arial"/>
          <w:b/>
          <w:bCs/>
          <w:sz w:val="20"/>
        </w:rPr>
        <w:t>Wykonawca</w:t>
      </w:r>
      <w:r w:rsidR="0058332A" w:rsidRPr="001F2B06">
        <w:rPr>
          <w:rFonts w:ascii="Arial" w:hAnsi="Arial" w:cs="Arial"/>
          <w:sz w:val="20"/>
        </w:rPr>
        <w:t xml:space="preserve"> jest zobowiązany do niezwłocznego pisemnego informowania </w:t>
      </w:r>
      <w:r w:rsidRPr="001F2B06">
        <w:rPr>
          <w:rFonts w:ascii="Arial" w:hAnsi="Arial" w:cs="Arial"/>
          <w:b/>
          <w:bCs/>
          <w:sz w:val="20"/>
        </w:rPr>
        <w:t>Zamawiającego</w:t>
      </w:r>
      <w:r w:rsidR="0058332A" w:rsidRPr="001F2B06">
        <w:rPr>
          <w:rFonts w:ascii="Arial" w:hAnsi="Arial" w:cs="Arial"/>
          <w:sz w:val="20"/>
        </w:rPr>
        <w:t xml:space="preserve"> o każdej wiadomej mu okoliczności mogącej wpłynąć na przesunięcie terminów realizacji </w:t>
      </w:r>
      <w:r w:rsidR="00002828" w:rsidRPr="001F2B06">
        <w:rPr>
          <w:rFonts w:ascii="Arial" w:hAnsi="Arial" w:cs="Arial"/>
          <w:b/>
          <w:bCs/>
          <w:sz w:val="20"/>
        </w:rPr>
        <w:t>Robót</w:t>
      </w:r>
      <w:r w:rsidR="0058332A" w:rsidRPr="001F2B06">
        <w:rPr>
          <w:rFonts w:ascii="Arial" w:hAnsi="Arial" w:cs="Arial"/>
          <w:sz w:val="20"/>
        </w:rPr>
        <w:t xml:space="preserve"> określonych w niniejszej </w:t>
      </w:r>
      <w:r w:rsidR="0058332A" w:rsidRPr="001F2B06">
        <w:rPr>
          <w:rFonts w:ascii="Arial" w:hAnsi="Arial" w:cs="Arial"/>
          <w:b/>
          <w:bCs/>
          <w:sz w:val="20"/>
        </w:rPr>
        <w:t>Umowie</w:t>
      </w:r>
      <w:r w:rsidR="0058332A" w:rsidRPr="001F2B06">
        <w:rPr>
          <w:rFonts w:ascii="Arial" w:hAnsi="Arial" w:cs="Arial"/>
          <w:sz w:val="20"/>
        </w:rPr>
        <w:t>.</w:t>
      </w:r>
    </w:p>
    <w:p w14:paraId="07592381" w14:textId="77777777" w:rsidR="00D474D2" w:rsidRPr="009E5158" w:rsidRDefault="00D474D2" w:rsidP="00150B62">
      <w:pPr>
        <w:pStyle w:val="Nagwek1"/>
        <w:keepNext w:val="0"/>
        <w:keepLines w:val="0"/>
        <w:widowControl w:val="0"/>
        <w:suppressAutoHyphens/>
        <w:spacing w:before="60" w:after="60"/>
        <w:jc w:val="center"/>
        <w:rPr>
          <w:rFonts w:ascii="Arial" w:hAnsi="Arial" w:cs="Arial"/>
          <w:b/>
          <w:bCs/>
          <w:iCs/>
          <w:sz w:val="20"/>
        </w:rPr>
      </w:pPr>
      <w:bookmarkStart w:id="5" w:name="_Hlk37171508"/>
      <w:r w:rsidRPr="009E5158">
        <w:rPr>
          <w:rFonts w:ascii="Arial" w:hAnsi="Arial" w:cs="Arial"/>
          <w:b/>
          <w:bCs/>
          <w:iCs/>
          <w:sz w:val="20"/>
        </w:rPr>
        <w:t xml:space="preserve">§ </w:t>
      </w:r>
      <w:r w:rsidR="00EB52FA" w:rsidRPr="009E5158">
        <w:rPr>
          <w:rFonts w:ascii="Arial" w:hAnsi="Arial" w:cs="Arial"/>
          <w:b/>
          <w:bCs/>
          <w:iCs/>
          <w:sz w:val="20"/>
        </w:rPr>
        <w:t>5</w:t>
      </w:r>
    </w:p>
    <w:p w14:paraId="01B3AEC9" w14:textId="6B399138" w:rsidR="00D474D2" w:rsidRPr="009E5158" w:rsidRDefault="00D474D2" w:rsidP="00150B62">
      <w:pPr>
        <w:pStyle w:val="Nagwek1"/>
        <w:keepNext w:val="0"/>
        <w:keepLines w:val="0"/>
        <w:widowControl w:val="0"/>
        <w:suppressAutoHyphens/>
        <w:spacing w:before="60" w:after="60"/>
        <w:jc w:val="center"/>
        <w:rPr>
          <w:rFonts w:ascii="Arial" w:hAnsi="Arial" w:cs="Arial"/>
          <w:b/>
          <w:bCs/>
          <w:iCs/>
          <w:sz w:val="20"/>
        </w:rPr>
      </w:pPr>
      <w:r w:rsidRPr="009E5158">
        <w:rPr>
          <w:rFonts w:ascii="Arial" w:hAnsi="Arial" w:cs="Arial"/>
          <w:b/>
          <w:bCs/>
          <w:iCs/>
          <w:sz w:val="20"/>
        </w:rPr>
        <w:t xml:space="preserve">wYNAGRODZENIE  </w:t>
      </w:r>
    </w:p>
    <w:p w14:paraId="1E72208F" w14:textId="417CC304" w:rsidR="00E14CF7" w:rsidRPr="009E5158" w:rsidRDefault="006E20C0" w:rsidP="006E20C0">
      <w:pPr>
        <w:widowControl w:val="0"/>
        <w:numPr>
          <w:ilvl w:val="0"/>
          <w:numId w:val="53"/>
        </w:numPr>
        <w:tabs>
          <w:tab w:val="left" w:pos="1985"/>
          <w:tab w:val="right" w:leader="dot" w:pos="9072"/>
        </w:tabs>
        <w:suppressAutoHyphens/>
        <w:spacing w:before="60" w:after="60" w:line="240" w:lineRule="auto"/>
        <w:ind w:left="426" w:hanging="426"/>
        <w:jc w:val="both"/>
        <w:rPr>
          <w:rFonts w:ascii="Arial" w:eastAsia="Times New Roman" w:hAnsi="Arial" w:cs="Arial"/>
          <w:iCs/>
          <w:sz w:val="20"/>
          <w:szCs w:val="20"/>
        </w:rPr>
      </w:pPr>
      <w:r w:rsidRPr="009E5158">
        <w:rPr>
          <w:rFonts w:ascii="Arial" w:eastAsia="Times New Roman" w:hAnsi="Arial" w:cs="Arial"/>
          <w:iCs/>
          <w:sz w:val="20"/>
          <w:szCs w:val="20"/>
        </w:rPr>
        <w:t>Z zastrzeżeniem ust. 2 poniżej, ł</w:t>
      </w:r>
      <w:r w:rsidR="00E14CF7" w:rsidRPr="009E5158">
        <w:rPr>
          <w:rFonts w:ascii="Arial" w:eastAsia="Times New Roman" w:hAnsi="Arial" w:cs="Arial"/>
          <w:iCs/>
          <w:sz w:val="20"/>
          <w:szCs w:val="20"/>
        </w:rPr>
        <w:t xml:space="preserve">ączne wynagrodzenie </w:t>
      </w:r>
      <w:r w:rsidR="00E14CF7" w:rsidRPr="009E5158">
        <w:rPr>
          <w:rFonts w:ascii="Arial" w:eastAsia="Times New Roman" w:hAnsi="Arial" w:cs="Arial"/>
          <w:b/>
          <w:iCs/>
          <w:sz w:val="20"/>
          <w:szCs w:val="20"/>
        </w:rPr>
        <w:t>Wykonawcy</w:t>
      </w:r>
      <w:r w:rsidR="00E14CF7" w:rsidRPr="009E5158">
        <w:rPr>
          <w:rFonts w:ascii="Arial" w:eastAsia="Times New Roman" w:hAnsi="Arial" w:cs="Arial"/>
          <w:iCs/>
          <w:sz w:val="20"/>
          <w:szCs w:val="20"/>
        </w:rPr>
        <w:t xml:space="preserve"> za pełne i kompletne wykonanie przedmiotu </w:t>
      </w:r>
      <w:r w:rsidR="00E14CF7" w:rsidRPr="009E5158">
        <w:rPr>
          <w:rFonts w:ascii="Arial" w:eastAsia="Times New Roman" w:hAnsi="Arial" w:cs="Arial"/>
          <w:b/>
          <w:bCs/>
          <w:iCs/>
          <w:sz w:val="20"/>
          <w:szCs w:val="20"/>
        </w:rPr>
        <w:t>Umowy</w:t>
      </w:r>
      <w:r w:rsidR="00E14CF7" w:rsidRPr="009E5158">
        <w:rPr>
          <w:rFonts w:ascii="Arial" w:eastAsia="Times New Roman" w:hAnsi="Arial" w:cs="Arial"/>
          <w:iCs/>
          <w:sz w:val="20"/>
          <w:szCs w:val="20"/>
        </w:rPr>
        <w:t xml:space="preserve">, z zachowaniem zgodności ze wszystkimi postanowieniami i warunkami </w:t>
      </w:r>
      <w:r w:rsidR="00E14CF7" w:rsidRPr="009E5158">
        <w:rPr>
          <w:rFonts w:ascii="Arial" w:eastAsia="Times New Roman" w:hAnsi="Arial" w:cs="Arial"/>
          <w:b/>
          <w:bCs/>
          <w:iCs/>
          <w:sz w:val="20"/>
          <w:szCs w:val="20"/>
        </w:rPr>
        <w:t>Umowy</w:t>
      </w:r>
      <w:r w:rsidR="00E14CF7" w:rsidRPr="009E5158">
        <w:rPr>
          <w:rFonts w:ascii="Arial" w:eastAsia="Times New Roman" w:hAnsi="Arial" w:cs="Arial"/>
          <w:iCs/>
          <w:sz w:val="20"/>
          <w:szCs w:val="20"/>
        </w:rPr>
        <w:t xml:space="preserve"> oraz uregulowaniem przez </w:t>
      </w:r>
      <w:r w:rsidR="00E14CF7" w:rsidRPr="009E5158">
        <w:rPr>
          <w:rFonts w:ascii="Arial" w:eastAsia="Times New Roman" w:hAnsi="Arial" w:cs="Arial"/>
          <w:b/>
          <w:iCs/>
          <w:sz w:val="20"/>
          <w:szCs w:val="20"/>
        </w:rPr>
        <w:t>Wykonawcę</w:t>
      </w:r>
      <w:r w:rsidR="00E14CF7" w:rsidRPr="009E5158">
        <w:rPr>
          <w:rFonts w:ascii="Arial" w:eastAsia="Times New Roman" w:hAnsi="Arial" w:cs="Arial"/>
          <w:iCs/>
          <w:sz w:val="20"/>
          <w:szCs w:val="20"/>
        </w:rPr>
        <w:t xml:space="preserve"> wszystkich zobowiązań podjętych w trakcie lub w odniesieniu do realizacji przedmiotu </w:t>
      </w:r>
      <w:r w:rsidR="00E14CF7" w:rsidRPr="009E5158">
        <w:rPr>
          <w:rFonts w:ascii="Arial" w:eastAsia="Times New Roman" w:hAnsi="Arial" w:cs="Arial"/>
          <w:b/>
          <w:bCs/>
          <w:iCs/>
          <w:sz w:val="20"/>
          <w:szCs w:val="20"/>
        </w:rPr>
        <w:t>Umowy</w:t>
      </w:r>
      <w:r w:rsidR="00E14CF7" w:rsidRPr="009E5158">
        <w:rPr>
          <w:rFonts w:ascii="Arial" w:eastAsia="Times New Roman" w:hAnsi="Arial" w:cs="Arial"/>
          <w:iCs/>
          <w:sz w:val="20"/>
          <w:szCs w:val="20"/>
        </w:rPr>
        <w:t>, stanowi:</w:t>
      </w:r>
    </w:p>
    <w:p w14:paraId="200A6FB8" w14:textId="6D9FFA7B" w:rsidR="000F057D" w:rsidRPr="000F057D" w:rsidRDefault="00E14CF7" w:rsidP="000F057D">
      <w:pPr>
        <w:widowControl w:val="0"/>
        <w:suppressAutoHyphens/>
        <w:spacing w:before="60" w:after="60" w:line="240" w:lineRule="auto"/>
        <w:ind w:left="426"/>
        <w:jc w:val="both"/>
        <w:rPr>
          <w:rFonts w:ascii="Arial" w:hAnsi="Arial" w:cs="Arial"/>
          <w:iCs/>
          <w:sz w:val="20"/>
        </w:rPr>
      </w:pPr>
      <w:bookmarkStart w:id="6" w:name="_Hlk161737072"/>
      <w:r w:rsidRPr="009E5158">
        <w:rPr>
          <w:rFonts w:ascii="Arial" w:eastAsia="Times New Roman" w:hAnsi="Arial" w:cs="Arial"/>
          <w:b/>
          <w:iCs/>
          <w:sz w:val="20"/>
          <w:szCs w:val="20"/>
        </w:rPr>
        <w:t xml:space="preserve">Wynagrodzenie ryczałtowe w wysokości: </w:t>
      </w:r>
      <w:r w:rsidRPr="000F057D">
        <w:rPr>
          <w:rFonts w:ascii="Arial" w:eastAsia="Times New Roman" w:hAnsi="Arial" w:cs="Arial"/>
          <w:b/>
          <w:iCs/>
          <w:sz w:val="20"/>
          <w:szCs w:val="20"/>
        </w:rPr>
        <w:t xml:space="preserve">…………… PLN </w:t>
      </w:r>
      <w:r w:rsidRPr="000F057D">
        <w:rPr>
          <w:rFonts w:ascii="Arial" w:eastAsia="Times New Roman" w:hAnsi="Arial" w:cs="Arial"/>
          <w:iCs/>
          <w:sz w:val="20"/>
          <w:szCs w:val="20"/>
        </w:rPr>
        <w:t>(słownie: ……………… złotych</w:t>
      </w:r>
      <w:r w:rsidRPr="009E5158">
        <w:rPr>
          <w:rFonts w:ascii="Arial" w:eastAsia="Times New Roman" w:hAnsi="Arial" w:cs="Arial"/>
          <w:iCs/>
          <w:sz w:val="20"/>
          <w:szCs w:val="20"/>
        </w:rPr>
        <w:t>)</w:t>
      </w:r>
      <w:r w:rsidRPr="009E5158">
        <w:rPr>
          <w:rFonts w:ascii="Arial" w:eastAsia="Times New Roman" w:hAnsi="Arial" w:cs="Arial"/>
          <w:b/>
          <w:iCs/>
          <w:sz w:val="20"/>
          <w:szCs w:val="20"/>
        </w:rPr>
        <w:t xml:space="preserve"> netto -</w:t>
      </w:r>
      <w:r w:rsidRPr="009E5158">
        <w:rPr>
          <w:rFonts w:ascii="Arial" w:eastAsia="Times New Roman" w:hAnsi="Arial" w:cs="Arial"/>
          <w:iCs/>
          <w:sz w:val="20"/>
          <w:szCs w:val="20"/>
        </w:rPr>
        <w:t xml:space="preserve"> obejmujące wszystkie koszty </w:t>
      </w:r>
      <w:r w:rsidRPr="009E5158">
        <w:rPr>
          <w:rFonts w:ascii="Arial" w:eastAsia="Times New Roman" w:hAnsi="Arial" w:cs="Arial"/>
          <w:b/>
          <w:iCs/>
          <w:sz w:val="20"/>
          <w:szCs w:val="20"/>
        </w:rPr>
        <w:t>Wykonawcy</w:t>
      </w:r>
      <w:r w:rsidRPr="009E5158">
        <w:rPr>
          <w:rFonts w:ascii="Arial" w:eastAsia="Times New Roman" w:hAnsi="Arial" w:cs="Arial"/>
          <w:iCs/>
          <w:sz w:val="20"/>
          <w:szCs w:val="20"/>
        </w:rPr>
        <w:t xml:space="preserve">, jego wydatki, koszty ogólne (ponoszone zarówno w centrali, jak i w terenie), a także zysk - za pełne i kompletne wykonanie </w:t>
      </w:r>
      <w:r w:rsidRPr="009E5158">
        <w:rPr>
          <w:rFonts w:ascii="Arial" w:eastAsia="Times New Roman" w:hAnsi="Arial" w:cs="Arial"/>
          <w:b/>
          <w:iCs/>
          <w:sz w:val="20"/>
          <w:szCs w:val="20"/>
        </w:rPr>
        <w:t>Robót</w:t>
      </w:r>
      <w:r w:rsidRPr="009E5158">
        <w:rPr>
          <w:rFonts w:ascii="Arial" w:eastAsia="Times New Roman" w:hAnsi="Arial" w:cs="Arial"/>
          <w:iCs/>
          <w:sz w:val="20"/>
          <w:szCs w:val="20"/>
        </w:rPr>
        <w:t xml:space="preserve"> będących przedmiotem </w:t>
      </w:r>
      <w:r w:rsidRPr="009E5158">
        <w:rPr>
          <w:rFonts w:ascii="Arial" w:eastAsia="Times New Roman" w:hAnsi="Arial" w:cs="Arial"/>
          <w:b/>
          <w:bCs/>
          <w:iCs/>
          <w:sz w:val="20"/>
          <w:szCs w:val="20"/>
        </w:rPr>
        <w:t>Umowy</w:t>
      </w:r>
      <w:r w:rsidRPr="009E5158">
        <w:rPr>
          <w:rFonts w:ascii="Arial" w:eastAsia="Times New Roman" w:hAnsi="Arial" w:cs="Arial"/>
          <w:iCs/>
          <w:sz w:val="20"/>
          <w:szCs w:val="20"/>
        </w:rPr>
        <w:t xml:space="preserve">, obejmujących  koszt robocizny, materiałów podstawowych i pomocniczych, narzędzi, urządzeń, sprzętu i transportu, potrzebnych do wykonania </w:t>
      </w:r>
      <w:r w:rsidRPr="009E5158">
        <w:rPr>
          <w:rFonts w:ascii="Arial" w:eastAsia="Times New Roman" w:hAnsi="Arial" w:cs="Arial"/>
          <w:b/>
          <w:bCs/>
          <w:iCs/>
          <w:sz w:val="20"/>
          <w:szCs w:val="20"/>
        </w:rPr>
        <w:t>Robót</w:t>
      </w:r>
      <w:bookmarkEnd w:id="6"/>
      <w:r w:rsidR="00974951">
        <w:rPr>
          <w:rFonts w:ascii="Arial" w:eastAsia="Times New Roman" w:hAnsi="Arial" w:cs="Arial"/>
          <w:b/>
          <w:bCs/>
          <w:iCs/>
          <w:sz w:val="20"/>
          <w:szCs w:val="20"/>
        </w:rPr>
        <w:t>.</w:t>
      </w:r>
      <w:r w:rsidR="000F057D">
        <w:rPr>
          <w:rFonts w:ascii="Arial" w:eastAsia="Times New Roman" w:hAnsi="Arial" w:cs="Arial"/>
          <w:b/>
          <w:bCs/>
          <w:iCs/>
          <w:sz w:val="20"/>
          <w:szCs w:val="20"/>
        </w:rPr>
        <w:t xml:space="preserve"> </w:t>
      </w:r>
      <w:r w:rsidR="00EF17FB" w:rsidRPr="00BB1D3B">
        <w:rPr>
          <w:rFonts w:ascii="Arial" w:hAnsi="Arial" w:cs="Arial"/>
          <w:iCs/>
          <w:sz w:val="20"/>
        </w:rPr>
        <w:t>Ż</w:t>
      </w:r>
      <w:r w:rsidR="000F057D">
        <w:rPr>
          <w:rFonts w:ascii="Arial" w:hAnsi="Arial" w:cs="Arial"/>
          <w:iCs/>
          <w:sz w:val="20"/>
        </w:rPr>
        <w:t>ad</w:t>
      </w:r>
      <w:r w:rsidR="00EF17FB" w:rsidRPr="00BB1D3B">
        <w:rPr>
          <w:rFonts w:ascii="Arial" w:hAnsi="Arial" w:cs="Arial"/>
          <w:iCs/>
          <w:sz w:val="20"/>
        </w:rPr>
        <w:t xml:space="preserve">ne odstępstwa od stopnia złożoności </w:t>
      </w:r>
      <w:r w:rsidR="00002828" w:rsidRPr="00BB1D3B">
        <w:rPr>
          <w:rFonts w:ascii="Arial" w:hAnsi="Arial" w:cs="Arial"/>
          <w:b/>
          <w:bCs/>
          <w:iCs/>
          <w:sz w:val="20"/>
        </w:rPr>
        <w:t>Robót</w:t>
      </w:r>
      <w:r w:rsidR="00EF17FB" w:rsidRPr="00BB1D3B">
        <w:rPr>
          <w:rFonts w:ascii="Arial" w:hAnsi="Arial" w:cs="Arial"/>
          <w:iCs/>
          <w:sz w:val="20"/>
        </w:rPr>
        <w:t xml:space="preserve"> nie spowodują zmian cen określonych w </w:t>
      </w:r>
      <w:r w:rsidR="00EF17FB" w:rsidRPr="00BB1D3B">
        <w:rPr>
          <w:rFonts w:ascii="Arial" w:hAnsi="Arial" w:cs="Arial"/>
          <w:b/>
          <w:bCs/>
          <w:iCs/>
          <w:sz w:val="20"/>
        </w:rPr>
        <w:t>Umowie</w:t>
      </w:r>
      <w:r w:rsidR="00EF17FB" w:rsidRPr="00BB1D3B">
        <w:rPr>
          <w:rFonts w:ascii="Arial" w:hAnsi="Arial" w:cs="Arial"/>
          <w:iCs/>
          <w:sz w:val="20"/>
        </w:rPr>
        <w:t xml:space="preserve">. Ceny te będą stałe i niezmienne przez okres trwania </w:t>
      </w:r>
      <w:r w:rsidR="00EF17FB" w:rsidRPr="00BB1D3B">
        <w:rPr>
          <w:rFonts w:ascii="Arial" w:hAnsi="Arial" w:cs="Arial"/>
          <w:b/>
          <w:bCs/>
          <w:iCs/>
          <w:sz w:val="20"/>
        </w:rPr>
        <w:t>Umowy</w:t>
      </w:r>
      <w:r w:rsidR="00EF17FB" w:rsidRPr="00BB1D3B">
        <w:rPr>
          <w:rFonts w:ascii="Arial" w:hAnsi="Arial" w:cs="Arial"/>
          <w:iCs/>
          <w:sz w:val="20"/>
        </w:rPr>
        <w:t>. W przypadku cen ustalanych na podstawie źródeł zewnętrznych stałość dotyczy sposobu zastosowania tych cen. Ceny określone w niniejszym paragrafie zawierają wszystkie podatki, opłaty i cła, z wyłączeniem podatku VAT. Do powyższych cen zostanie doliczony podatek VAT wg stawki zgodnej z obowiązującymi przepisami.</w:t>
      </w:r>
      <w:bookmarkEnd w:id="5"/>
    </w:p>
    <w:p w14:paraId="4179FAF4" w14:textId="54AE7F84"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 xml:space="preserve">§ </w:t>
      </w:r>
      <w:r w:rsidR="00EB52FA" w:rsidRPr="00150B62">
        <w:rPr>
          <w:rFonts w:ascii="Arial" w:hAnsi="Arial" w:cs="Arial"/>
          <w:b/>
          <w:bCs/>
          <w:sz w:val="20"/>
        </w:rPr>
        <w:t>6</w:t>
      </w:r>
    </w:p>
    <w:p w14:paraId="7F9D4312" w14:textId="77777777" w:rsidR="0053663B" w:rsidRPr="00150B62" w:rsidRDefault="0053663B" w:rsidP="00150B62">
      <w:pPr>
        <w:pStyle w:val="Nagwek1"/>
        <w:keepNext w:val="0"/>
        <w:keepLines w:val="0"/>
        <w:widowControl w:val="0"/>
        <w:suppressAutoHyphens/>
        <w:spacing w:before="60" w:after="60"/>
        <w:jc w:val="center"/>
        <w:rPr>
          <w:rFonts w:ascii="Arial" w:hAnsi="Arial" w:cs="Arial"/>
          <w:b/>
          <w:bCs/>
          <w:sz w:val="20"/>
        </w:rPr>
      </w:pPr>
      <w:r w:rsidRPr="00150B62">
        <w:rPr>
          <w:rFonts w:ascii="Arial" w:hAnsi="Arial" w:cs="Arial"/>
          <w:b/>
          <w:bCs/>
          <w:sz w:val="20"/>
        </w:rPr>
        <w:t>FAKTUROWANIE i PŁATNOŚCI</w:t>
      </w:r>
    </w:p>
    <w:p w14:paraId="3B1BB423" w14:textId="0E07A56D" w:rsidR="001271E2" w:rsidRPr="008A797B" w:rsidRDefault="001271E2" w:rsidP="00923528">
      <w:pPr>
        <w:widowControl w:val="0"/>
        <w:numPr>
          <w:ilvl w:val="0"/>
          <w:numId w:val="2"/>
        </w:numPr>
        <w:tabs>
          <w:tab w:val="clear" w:pos="360"/>
          <w:tab w:val="left" w:pos="1985"/>
          <w:tab w:val="right" w:leader="dot" w:pos="9072"/>
        </w:tabs>
        <w:suppressAutoHyphens/>
        <w:spacing w:before="60" w:after="60" w:line="240" w:lineRule="auto"/>
        <w:ind w:left="426" w:hanging="425"/>
        <w:jc w:val="both"/>
        <w:rPr>
          <w:rFonts w:ascii="Arial" w:eastAsia="Times New Roman" w:hAnsi="Arial" w:cs="Arial"/>
          <w:iCs/>
          <w:sz w:val="20"/>
          <w:szCs w:val="20"/>
          <w:lang w:eastAsia="ar-SA"/>
        </w:rPr>
      </w:pPr>
      <w:r w:rsidRPr="008A797B">
        <w:rPr>
          <w:rFonts w:ascii="Arial" w:eastAsia="Times New Roman" w:hAnsi="Arial" w:cs="Arial"/>
          <w:iCs/>
          <w:sz w:val="20"/>
          <w:szCs w:val="20"/>
          <w:lang w:eastAsia="ar-SA"/>
        </w:rPr>
        <w:t xml:space="preserve">Wynagrodzenie </w:t>
      </w:r>
      <w:r w:rsidRPr="008A797B">
        <w:rPr>
          <w:rFonts w:ascii="Arial" w:eastAsia="Times New Roman" w:hAnsi="Arial" w:cs="Arial"/>
          <w:b/>
          <w:iCs/>
          <w:sz w:val="20"/>
          <w:szCs w:val="20"/>
          <w:lang w:eastAsia="ar-SA"/>
        </w:rPr>
        <w:t>Wykonawcy</w:t>
      </w:r>
      <w:r w:rsidR="008A797B">
        <w:rPr>
          <w:rFonts w:ascii="Arial" w:eastAsia="Times New Roman" w:hAnsi="Arial" w:cs="Arial"/>
          <w:iCs/>
          <w:sz w:val="20"/>
          <w:szCs w:val="20"/>
          <w:lang w:eastAsia="ar-SA"/>
        </w:rPr>
        <w:t xml:space="preserve"> będzie płatne jednorazowo po </w:t>
      </w:r>
      <w:r w:rsidR="008A797B" w:rsidRPr="00974951">
        <w:rPr>
          <w:rFonts w:ascii="Arial" w:eastAsia="Times New Roman" w:hAnsi="Arial" w:cs="Arial"/>
          <w:iCs/>
          <w:sz w:val="20"/>
          <w:szCs w:val="20"/>
          <w:lang w:eastAsia="ar-SA"/>
        </w:rPr>
        <w:t xml:space="preserve">zakończeniu </w:t>
      </w:r>
      <w:r w:rsidRPr="00974951">
        <w:rPr>
          <w:rFonts w:ascii="Arial" w:eastAsia="Times New Roman" w:hAnsi="Arial" w:cs="Arial"/>
          <w:b/>
          <w:iCs/>
          <w:sz w:val="20"/>
          <w:szCs w:val="20"/>
          <w:lang w:eastAsia="ar-SA"/>
        </w:rPr>
        <w:t>Robót</w:t>
      </w:r>
      <w:r w:rsidR="008A797B" w:rsidRPr="00974951">
        <w:rPr>
          <w:rFonts w:ascii="Arial" w:eastAsia="Times New Roman" w:hAnsi="Arial" w:cs="Arial"/>
          <w:iCs/>
          <w:sz w:val="20"/>
          <w:szCs w:val="20"/>
          <w:lang w:eastAsia="ar-SA"/>
        </w:rPr>
        <w:t>.</w:t>
      </w:r>
      <w:r w:rsidR="008A797B">
        <w:rPr>
          <w:rFonts w:ascii="Arial" w:eastAsia="Times New Roman" w:hAnsi="Arial" w:cs="Arial"/>
          <w:iCs/>
          <w:sz w:val="20"/>
          <w:szCs w:val="20"/>
          <w:lang w:eastAsia="ar-SA"/>
        </w:rPr>
        <w:t xml:space="preserve"> </w:t>
      </w:r>
      <w:r w:rsidRPr="008A797B">
        <w:rPr>
          <w:rFonts w:ascii="Arial" w:eastAsia="Times New Roman" w:hAnsi="Arial" w:cs="Arial"/>
          <w:iCs/>
          <w:sz w:val="20"/>
          <w:szCs w:val="20"/>
          <w:lang w:eastAsia="ar-SA"/>
        </w:rPr>
        <w:t xml:space="preserve">Płatność dokonana zostanie po zatwierdzeniu przez osobę upoważnioną ze strony </w:t>
      </w:r>
      <w:r w:rsidRPr="008A797B">
        <w:rPr>
          <w:rFonts w:ascii="Arial" w:eastAsia="Times New Roman" w:hAnsi="Arial" w:cs="Arial"/>
          <w:b/>
          <w:iCs/>
          <w:sz w:val="20"/>
          <w:szCs w:val="20"/>
          <w:lang w:eastAsia="ar-SA"/>
        </w:rPr>
        <w:t>Zamawiającego</w:t>
      </w:r>
      <w:r w:rsidRPr="008A797B">
        <w:rPr>
          <w:rFonts w:ascii="Arial" w:eastAsia="Times New Roman" w:hAnsi="Arial" w:cs="Arial"/>
          <w:iCs/>
          <w:sz w:val="20"/>
          <w:szCs w:val="20"/>
          <w:lang w:eastAsia="ar-SA"/>
        </w:rPr>
        <w:t xml:space="preserve"> protokołu końcowego Odbioru </w:t>
      </w:r>
      <w:r w:rsidRPr="008A797B">
        <w:rPr>
          <w:rFonts w:ascii="Arial" w:eastAsia="Times New Roman" w:hAnsi="Arial" w:cs="Arial"/>
          <w:b/>
          <w:iCs/>
          <w:sz w:val="20"/>
          <w:szCs w:val="20"/>
          <w:lang w:eastAsia="ar-SA"/>
        </w:rPr>
        <w:t>Robót.</w:t>
      </w:r>
      <w:r w:rsidRPr="008A797B">
        <w:rPr>
          <w:rFonts w:ascii="Arial" w:eastAsia="Times New Roman" w:hAnsi="Arial" w:cs="Arial"/>
          <w:iCs/>
          <w:sz w:val="20"/>
          <w:szCs w:val="20"/>
          <w:lang w:eastAsia="ar-SA"/>
        </w:rPr>
        <w:t xml:space="preserve"> </w:t>
      </w:r>
    </w:p>
    <w:p w14:paraId="3F40B8EC" w14:textId="53976F95" w:rsidR="00A90BFB" w:rsidRPr="001243DB" w:rsidRDefault="00A90BFB" w:rsidP="00A90BFB">
      <w:pPr>
        <w:widowControl w:val="0"/>
        <w:numPr>
          <w:ilvl w:val="0"/>
          <w:numId w:val="2"/>
        </w:numPr>
        <w:tabs>
          <w:tab w:val="clear" w:pos="36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A90BFB">
        <w:rPr>
          <w:rFonts w:ascii="Arial" w:eastAsia="Times New Roman" w:hAnsi="Arial" w:cs="Arial"/>
          <w:b/>
          <w:sz w:val="20"/>
          <w:szCs w:val="20"/>
          <w:lang w:eastAsia="ar-SA"/>
        </w:rPr>
        <w:t>Strony</w:t>
      </w:r>
      <w:r w:rsidRPr="00A90BFB">
        <w:rPr>
          <w:rFonts w:ascii="Arial" w:eastAsia="Times New Roman" w:hAnsi="Arial" w:cs="Arial"/>
          <w:sz w:val="20"/>
          <w:szCs w:val="20"/>
          <w:lang w:eastAsia="ar-SA"/>
        </w:rPr>
        <w:t xml:space="preserve"> zgodnie ustalają, że </w:t>
      </w:r>
      <w:r w:rsidRPr="001243DB">
        <w:rPr>
          <w:rFonts w:ascii="Arial" w:eastAsia="Times New Roman" w:hAnsi="Arial" w:cs="Arial"/>
          <w:b/>
          <w:sz w:val="20"/>
          <w:szCs w:val="20"/>
          <w:lang w:eastAsia="ar-SA"/>
        </w:rPr>
        <w:t>Roboty</w:t>
      </w:r>
      <w:r w:rsidRPr="001243DB">
        <w:rPr>
          <w:rFonts w:ascii="Arial" w:eastAsia="Times New Roman" w:hAnsi="Arial" w:cs="Arial"/>
          <w:sz w:val="20"/>
          <w:szCs w:val="20"/>
          <w:lang w:eastAsia="ar-SA"/>
        </w:rPr>
        <w:t xml:space="preserve"> uznaje się za wykonane (w rozumieniu spełnienia umownych zobowiązań </w:t>
      </w:r>
      <w:r w:rsidRPr="001243DB">
        <w:rPr>
          <w:rFonts w:ascii="Arial" w:eastAsia="Times New Roman" w:hAnsi="Arial" w:cs="Arial"/>
          <w:b/>
          <w:sz w:val="20"/>
          <w:szCs w:val="20"/>
          <w:lang w:eastAsia="ar-SA"/>
        </w:rPr>
        <w:t>Wykonawcy</w:t>
      </w:r>
      <w:r w:rsidRPr="001243DB">
        <w:rPr>
          <w:rFonts w:ascii="Arial" w:eastAsia="Times New Roman" w:hAnsi="Arial" w:cs="Arial"/>
          <w:sz w:val="20"/>
          <w:szCs w:val="20"/>
          <w:lang w:eastAsia="ar-SA"/>
        </w:rPr>
        <w:t xml:space="preserve"> w zakresie terminowego i należytego wykonania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w dniu powiadomienia </w:t>
      </w:r>
      <w:r w:rsidRPr="001243DB">
        <w:rPr>
          <w:rFonts w:ascii="Arial" w:eastAsia="Times New Roman" w:hAnsi="Arial" w:cs="Arial"/>
          <w:b/>
          <w:sz w:val="20"/>
          <w:szCs w:val="20"/>
          <w:lang w:eastAsia="ar-SA"/>
        </w:rPr>
        <w:t>Zamawiającego</w:t>
      </w:r>
      <w:r w:rsidRPr="001243DB">
        <w:rPr>
          <w:rFonts w:ascii="Arial" w:eastAsia="Times New Roman" w:hAnsi="Arial" w:cs="Arial"/>
          <w:sz w:val="20"/>
          <w:szCs w:val="20"/>
          <w:lang w:eastAsia="ar-SA"/>
        </w:rPr>
        <w:t xml:space="preserve"> o ukończeniu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(w tym usunięciu wad i uzupełnieniu niekompletnych części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przez </w:t>
      </w:r>
      <w:r w:rsidRPr="001243DB">
        <w:rPr>
          <w:rFonts w:ascii="Arial" w:eastAsia="Times New Roman" w:hAnsi="Arial" w:cs="Arial"/>
          <w:b/>
          <w:sz w:val="20"/>
          <w:szCs w:val="20"/>
          <w:lang w:eastAsia="ar-SA"/>
        </w:rPr>
        <w:t>Wykonawcę</w:t>
      </w:r>
      <w:r w:rsidRPr="001243DB">
        <w:rPr>
          <w:rFonts w:ascii="Arial" w:eastAsia="Times New Roman" w:hAnsi="Arial" w:cs="Arial"/>
          <w:sz w:val="20"/>
          <w:szCs w:val="20"/>
          <w:lang w:eastAsia="ar-SA"/>
        </w:rPr>
        <w:t xml:space="preserve">) oraz o gotowości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do odbioru pod warunkiem, że odbiór tych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przez </w:t>
      </w:r>
      <w:r w:rsidRPr="001243DB">
        <w:rPr>
          <w:rFonts w:ascii="Arial" w:eastAsia="Times New Roman" w:hAnsi="Arial" w:cs="Arial"/>
          <w:b/>
          <w:sz w:val="20"/>
          <w:szCs w:val="20"/>
          <w:lang w:eastAsia="ar-SA"/>
        </w:rPr>
        <w:t>Zamawiającego</w:t>
      </w:r>
      <w:r w:rsidRPr="001243DB">
        <w:rPr>
          <w:rFonts w:ascii="Arial" w:eastAsia="Times New Roman" w:hAnsi="Arial" w:cs="Arial"/>
          <w:sz w:val="20"/>
          <w:szCs w:val="20"/>
          <w:lang w:eastAsia="ar-SA"/>
        </w:rPr>
        <w:t xml:space="preserve"> nastąpi bez zastrzeżeń. Powyższa definicja </w:t>
      </w:r>
      <w:r w:rsidRPr="001243DB">
        <w:rPr>
          <w:rFonts w:ascii="Arial" w:eastAsia="Times New Roman" w:hAnsi="Arial" w:cs="Arial"/>
          <w:bCs/>
          <w:sz w:val="20"/>
          <w:szCs w:val="20"/>
          <w:lang w:eastAsia="ar-SA"/>
        </w:rPr>
        <w:t xml:space="preserve">nie narusza obowiązków </w:t>
      </w:r>
      <w:r w:rsidRPr="001243DB">
        <w:rPr>
          <w:rFonts w:ascii="Arial" w:eastAsia="Times New Roman" w:hAnsi="Arial" w:cs="Arial"/>
          <w:b/>
          <w:bCs/>
          <w:sz w:val="20"/>
          <w:szCs w:val="20"/>
          <w:lang w:eastAsia="ar-SA"/>
        </w:rPr>
        <w:t>Stron</w:t>
      </w:r>
      <w:r w:rsidRPr="001243DB">
        <w:rPr>
          <w:rFonts w:ascii="Arial" w:eastAsia="Times New Roman" w:hAnsi="Arial" w:cs="Arial"/>
          <w:bCs/>
          <w:sz w:val="20"/>
          <w:szCs w:val="20"/>
          <w:lang w:eastAsia="ar-SA"/>
        </w:rPr>
        <w:t xml:space="preserve"> wynikających z regulacji w zakresie prawa podatkowego</w:t>
      </w:r>
      <w:r w:rsidR="00DB096D">
        <w:rPr>
          <w:rFonts w:ascii="Arial" w:eastAsia="Times New Roman" w:hAnsi="Arial" w:cs="Arial"/>
          <w:bCs/>
          <w:sz w:val="20"/>
          <w:szCs w:val="20"/>
          <w:lang w:eastAsia="ar-SA"/>
        </w:rPr>
        <w:t>, wedle których</w:t>
      </w:r>
      <w:r w:rsidRPr="001243DB">
        <w:rPr>
          <w:rFonts w:ascii="Arial" w:eastAsia="Times New Roman" w:hAnsi="Arial" w:cs="Arial"/>
          <w:sz w:val="20"/>
          <w:szCs w:val="20"/>
          <w:lang w:eastAsia="ar-SA"/>
        </w:rPr>
        <w:t xml:space="preserve"> </w:t>
      </w:r>
      <w:r w:rsidRPr="001243DB">
        <w:rPr>
          <w:rFonts w:ascii="Arial" w:eastAsia="Times New Roman" w:hAnsi="Arial" w:cs="Arial"/>
          <w:b/>
          <w:sz w:val="20"/>
          <w:szCs w:val="20"/>
          <w:lang w:eastAsia="ar-SA"/>
        </w:rPr>
        <w:t>Strony</w:t>
      </w:r>
      <w:r w:rsidRPr="001243DB">
        <w:rPr>
          <w:rFonts w:ascii="Arial" w:eastAsia="Times New Roman" w:hAnsi="Arial" w:cs="Arial"/>
          <w:sz w:val="20"/>
          <w:szCs w:val="20"/>
          <w:lang w:eastAsia="ar-SA"/>
        </w:rPr>
        <w:t xml:space="preserve"> ustalają, iż momentem uznania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za wykonane jest data zatwierdzenia protokołu odbioru końcowego bez zastrzeżeń. Podstawą do zapłaty wynagrodzenia jest wystawiona faktura, wraz z dołączonym do niej zatwierdzonym przez osobę upoważnioną ze strony </w:t>
      </w:r>
      <w:r w:rsidRPr="001243DB">
        <w:rPr>
          <w:rFonts w:ascii="Arial" w:eastAsia="Times New Roman" w:hAnsi="Arial" w:cs="Arial"/>
          <w:b/>
          <w:sz w:val="20"/>
          <w:szCs w:val="20"/>
          <w:lang w:eastAsia="ar-SA"/>
        </w:rPr>
        <w:t>Zamawiającego</w:t>
      </w:r>
      <w:r w:rsidRPr="001243DB">
        <w:rPr>
          <w:rFonts w:ascii="Arial" w:eastAsia="Times New Roman" w:hAnsi="Arial" w:cs="Arial"/>
          <w:sz w:val="20"/>
          <w:szCs w:val="20"/>
          <w:lang w:eastAsia="ar-SA"/>
        </w:rPr>
        <w:t xml:space="preserve"> protokołem końcowym Odbioru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wraz z załącznikiem nr 1 do protokołu - Informacja o odpadach. Bieg terminu płatności faktur dostarczonych </w:t>
      </w:r>
      <w:r w:rsidRPr="001243DB">
        <w:rPr>
          <w:rFonts w:ascii="Arial" w:eastAsia="Times New Roman" w:hAnsi="Arial" w:cs="Arial"/>
          <w:b/>
          <w:sz w:val="20"/>
          <w:szCs w:val="20"/>
          <w:lang w:eastAsia="ar-SA"/>
        </w:rPr>
        <w:t>Zamawiającemu</w:t>
      </w:r>
      <w:r w:rsidRPr="001243DB">
        <w:rPr>
          <w:rFonts w:ascii="Arial" w:eastAsia="Times New Roman" w:hAnsi="Arial" w:cs="Arial"/>
          <w:sz w:val="20"/>
          <w:szCs w:val="20"/>
          <w:lang w:eastAsia="ar-SA"/>
        </w:rPr>
        <w:t xml:space="preserve"> przed zatwierdzeniem protokołu końcowego odbioru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 xml:space="preserve"> rozpocznie się od daty zatwierdzenia protokołu końcowego Odbioru </w:t>
      </w:r>
      <w:r w:rsidRPr="001243DB">
        <w:rPr>
          <w:rFonts w:ascii="Arial" w:eastAsia="Times New Roman" w:hAnsi="Arial" w:cs="Arial"/>
          <w:b/>
          <w:sz w:val="20"/>
          <w:szCs w:val="20"/>
          <w:lang w:eastAsia="ar-SA"/>
        </w:rPr>
        <w:t>Robót</w:t>
      </w:r>
      <w:r w:rsidRPr="001243DB">
        <w:rPr>
          <w:rFonts w:ascii="Arial" w:eastAsia="Times New Roman" w:hAnsi="Arial" w:cs="Arial"/>
          <w:sz w:val="20"/>
          <w:szCs w:val="20"/>
          <w:lang w:eastAsia="ar-SA"/>
        </w:rPr>
        <w:t>.</w:t>
      </w:r>
    </w:p>
    <w:p w14:paraId="3103010A" w14:textId="7BF5A1DF" w:rsidR="00A90BFB" w:rsidRPr="00A90BFB" w:rsidRDefault="00A90BFB" w:rsidP="00A90BFB">
      <w:pPr>
        <w:widowControl w:val="0"/>
        <w:numPr>
          <w:ilvl w:val="0"/>
          <w:numId w:val="2"/>
        </w:numPr>
        <w:tabs>
          <w:tab w:val="clear" w:pos="360"/>
          <w:tab w:val="left" w:pos="1985"/>
          <w:tab w:val="right" w:leader="dot" w:pos="9072"/>
        </w:tabs>
        <w:suppressAutoHyphens/>
        <w:spacing w:before="60" w:after="60" w:line="240" w:lineRule="auto"/>
        <w:ind w:left="426" w:hanging="426"/>
        <w:jc w:val="both"/>
        <w:rPr>
          <w:rFonts w:ascii="Arial" w:eastAsia="Times New Roman" w:hAnsi="Arial" w:cs="Arial"/>
          <w:color w:val="000000"/>
          <w:sz w:val="20"/>
          <w:szCs w:val="20"/>
          <w:lang w:eastAsia="ar-SA"/>
        </w:rPr>
      </w:pPr>
      <w:r w:rsidRPr="001243DB">
        <w:rPr>
          <w:rFonts w:ascii="Arial" w:eastAsia="Times New Roman" w:hAnsi="Arial" w:cs="Arial"/>
          <w:sz w:val="20"/>
          <w:szCs w:val="20"/>
          <w:lang w:eastAsia="ar-SA"/>
        </w:rPr>
        <w:t xml:space="preserve">Do faktur składanych zgodnie z ustaleniami niniejszej </w:t>
      </w:r>
      <w:r w:rsidRPr="001243DB">
        <w:rPr>
          <w:rFonts w:ascii="Arial" w:eastAsia="Times New Roman" w:hAnsi="Arial" w:cs="Arial"/>
          <w:b/>
          <w:bCs/>
          <w:sz w:val="20"/>
          <w:szCs w:val="20"/>
          <w:lang w:eastAsia="ar-SA"/>
        </w:rPr>
        <w:t>Umowy</w:t>
      </w:r>
      <w:r w:rsidRPr="001243DB">
        <w:rPr>
          <w:rFonts w:ascii="Arial" w:eastAsia="Times New Roman" w:hAnsi="Arial" w:cs="Arial"/>
          <w:sz w:val="20"/>
          <w:szCs w:val="20"/>
          <w:lang w:eastAsia="ar-SA"/>
        </w:rPr>
        <w:t xml:space="preserve"> za </w:t>
      </w:r>
      <w:r w:rsidRPr="001243DB">
        <w:rPr>
          <w:rFonts w:ascii="Arial" w:eastAsia="Times New Roman" w:hAnsi="Arial" w:cs="Arial"/>
          <w:b/>
          <w:sz w:val="20"/>
          <w:szCs w:val="20"/>
          <w:lang w:eastAsia="ar-SA"/>
        </w:rPr>
        <w:t>Roboty</w:t>
      </w:r>
      <w:r w:rsidRPr="001243DB">
        <w:rPr>
          <w:rFonts w:ascii="Arial" w:eastAsia="Times New Roman" w:hAnsi="Arial" w:cs="Arial"/>
          <w:sz w:val="20"/>
          <w:szCs w:val="20"/>
          <w:lang w:eastAsia="ar-SA"/>
        </w:rPr>
        <w:t xml:space="preserve"> wykonane </w:t>
      </w:r>
      <w:r w:rsidRPr="001243DB">
        <w:rPr>
          <w:rFonts w:ascii="Arial" w:eastAsia="Times New Roman" w:hAnsi="Arial" w:cs="Arial"/>
          <w:b/>
          <w:sz w:val="20"/>
          <w:szCs w:val="20"/>
          <w:lang w:eastAsia="ar-SA"/>
        </w:rPr>
        <w:t>Wykonawca</w:t>
      </w:r>
      <w:r w:rsidRPr="001243DB">
        <w:rPr>
          <w:rFonts w:ascii="Arial" w:eastAsia="Times New Roman" w:hAnsi="Arial" w:cs="Arial"/>
          <w:sz w:val="20"/>
          <w:szCs w:val="20"/>
          <w:lang w:eastAsia="ar-SA"/>
        </w:rPr>
        <w:t xml:space="preserve"> zobowiązany jest załączyć kopię zatwierdzonego przez osobę upoważnioną ze strony </w:t>
      </w:r>
      <w:r w:rsidRPr="001243DB">
        <w:rPr>
          <w:rFonts w:ascii="Arial" w:eastAsia="Times New Roman" w:hAnsi="Arial" w:cs="Arial"/>
          <w:b/>
          <w:sz w:val="20"/>
          <w:szCs w:val="20"/>
          <w:lang w:eastAsia="ar-SA"/>
        </w:rPr>
        <w:t>Zamawiającego</w:t>
      </w:r>
      <w:r w:rsidRPr="001243DB">
        <w:rPr>
          <w:rFonts w:ascii="Arial" w:eastAsia="Times New Roman" w:hAnsi="Arial" w:cs="Arial"/>
          <w:sz w:val="20"/>
          <w:szCs w:val="20"/>
          <w:lang w:eastAsia="ar-SA"/>
        </w:rPr>
        <w:t xml:space="preserve"> protokołu końcowego </w:t>
      </w:r>
      <w:r w:rsidRPr="001243DB">
        <w:rPr>
          <w:rFonts w:ascii="Arial" w:eastAsia="Times New Roman" w:hAnsi="Arial" w:cs="Arial"/>
          <w:color w:val="000000"/>
          <w:sz w:val="20"/>
          <w:szCs w:val="20"/>
          <w:lang w:eastAsia="ar-SA"/>
        </w:rPr>
        <w:t xml:space="preserve">Odbioru </w:t>
      </w:r>
      <w:r w:rsidRPr="001243DB">
        <w:rPr>
          <w:rFonts w:ascii="Arial" w:eastAsia="Times New Roman" w:hAnsi="Arial" w:cs="Arial"/>
          <w:b/>
          <w:color w:val="000000"/>
          <w:sz w:val="20"/>
          <w:szCs w:val="20"/>
          <w:lang w:eastAsia="ar-SA"/>
        </w:rPr>
        <w:t>Robót</w:t>
      </w:r>
      <w:r w:rsidRPr="001243DB">
        <w:rPr>
          <w:rFonts w:ascii="Arial" w:eastAsia="Times New Roman" w:hAnsi="Arial" w:cs="Arial"/>
          <w:color w:val="000000"/>
          <w:sz w:val="20"/>
          <w:szCs w:val="20"/>
          <w:lang w:eastAsia="ar-SA"/>
        </w:rPr>
        <w:t xml:space="preserve"> potwierdzającego</w:t>
      </w:r>
      <w:r w:rsidRPr="00A90BFB">
        <w:rPr>
          <w:rFonts w:ascii="Arial" w:eastAsia="Times New Roman" w:hAnsi="Arial" w:cs="Arial"/>
          <w:color w:val="000000"/>
          <w:sz w:val="20"/>
          <w:szCs w:val="20"/>
          <w:lang w:eastAsia="ar-SA"/>
        </w:rPr>
        <w:t xml:space="preserve"> fakt wykonania </w:t>
      </w:r>
      <w:r w:rsidRPr="00A90BFB">
        <w:rPr>
          <w:rFonts w:ascii="Arial" w:eastAsia="Times New Roman" w:hAnsi="Arial" w:cs="Arial"/>
          <w:b/>
          <w:color w:val="000000"/>
          <w:sz w:val="20"/>
          <w:szCs w:val="20"/>
          <w:lang w:eastAsia="ar-SA"/>
        </w:rPr>
        <w:t>Robót</w:t>
      </w:r>
      <w:r w:rsidRPr="00A90BFB">
        <w:rPr>
          <w:rFonts w:ascii="Arial" w:eastAsia="Times New Roman" w:hAnsi="Arial" w:cs="Arial"/>
          <w:color w:val="000000"/>
          <w:sz w:val="20"/>
          <w:szCs w:val="20"/>
          <w:lang w:eastAsia="ar-SA"/>
        </w:rPr>
        <w:t>.</w:t>
      </w:r>
    </w:p>
    <w:p w14:paraId="5B4BA529" w14:textId="7F7015F2" w:rsidR="00A90BFB" w:rsidRPr="00A90BFB" w:rsidRDefault="00A90BFB" w:rsidP="00A90BFB">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r w:rsidRPr="00A90BFB">
        <w:rPr>
          <w:rFonts w:ascii="Arial" w:eastAsia="Arial" w:hAnsi="Arial" w:cs="Arial"/>
          <w:color w:val="000000"/>
          <w:sz w:val="20"/>
          <w:szCs w:val="20"/>
          <w:lang w:eastAsia="ar-SA"/>
        </w:rPr>
        <w:t xml:space="preserve">Płatności będą realizowane za pośrednictwem rachunku płatniczego </w:t>
      </w:r>
      <w:r w:rsidR="00450959">
        <w:rPr>
          <w:rFonts w:ascii="Arial" w:eastAsia="Arial" w:hAnsi="Arial" w:cs="Arial"/>
          <w:b/>
          <w:color w:val="000000"/>
          <w:sz w:val="20"/>
          <w:szCs w:val="20"/>
          <w:lang w:eastAsia="ar-SA"/>
        </w:rPr>
        <w:t xml:space="preserve">Zamawiającego </w:t>
      </w:r>
      <w:r w:rsidRPr="00A90BFB">
        <w:rPr>
          <w:rFonts w:ascii="Arial" w:eastAsia="Arial" w:hAnsi="Arial" w:cs="Arial"/>
          <w:color w:val="000000"/>
          <w:sz w:val="20"/>
          <w:szCs w:val="20"/>
          <w:lang w:eastAsia="ar-SA"/>
        </w:rPr>
        <w:t xml:space="preserve">z zastosowaniem mechanizmu podzielonej płatności w terminie 30 dni od daty otrzymania przez </w:t>
      </w:r>
      <w:r w:rsidRPr="00A90BFB">
        <w:rPr>
          <w:rFonts w:ascii="Arial" w:eastAsia="Arial" w:hAnsi="Arial" w:cs="Arial"/>
          <w:b/>
          <w:color w:val="000000"/>
          <w:sz w:val="20"/>
          <w:szCs w:val="20"/>
          <w:lang w:eastAsia="ar-SA"/>
        </w:rPr>
        <w:t>Zamawiającego</w:t>
      </w:r>
      <w:r w:rsidRPr="00A90BFB">
        <w:rPr>
          <w:rFonts w:ascii="Arial" w:eastAsia="Arial" w:hAnsi="Arial" w:cs="Arial"/>
          <w:color w:val="000000"/>
          <w:sz w:val="20"/>
          <w:szCs w:val="20"/>
          <w:lang w:eastAsia="ar-SA"/>
        </w:rPr>
        <w:t xml:space="preserve"> faktury wraz z zatwierdzonym protokołem </w:t>
      </w:r>
      <w:r w:rsidR="00086E75" w:rsidRPr="00A90BFB">
        <w:rPr>
          <w:rFonts w:ascii="Arial" w:eastAsia="Arial" w:hAnsi="Arial" w:cs="Arial"/>
          <w:color w:val="000000"/>
          <w:sz w:val="20"/>
          <w:szCs w:val="20"/>
          <w:lang w:eastAsia="ar-SA"/>
        </w:rPr>
        <w:t>końcow</w:t>
      </w:r>
      <w:r w:rsidR="00086E75">
        <w:rPr>
          <w:rFonts w:ascii="Arial" w:eastAsia="Arial" w:hAnsi="Arial" w:cs="Arial"/>
          <w:color w:val="000000"/>
          <w:sz w:val="20"/>
          <w:szCs w:val="20"/>
          <w:lang w:eastAsia="ar-SA"/>
        </w:rPr>
        <w:t>ego</w:t>
      </w:r>
      <w:r w:rsidR="00086E75" w:rsidRPr="00A90BFB">
        <w:rPr>
          <w:rFonts w:ascii="Arial" w:eastAsia="Arial" w:hAnsi="Arial" w:cs="Arial"/>
          <w:color w:val="000000"/>
          <w:sz w:val="20"/>
          <w:szCs w:val="20"/>
          <w:lang w:eastAsia="ar-SA"/>
        </w:rPr>
        <w:t xml:space="preserve"> </w:t>
      </w:r>
      <w:r w:rsidRPr="00A90BFB">
        <w:rPr>
          <w:rFonts w:ascii="Arial" w:eastAsia="Arial" w:hAnsi="Arial" w:cs="Arial"/>
          <w:color w:val="000000"/>
          <w:sz w:val="20"/>
          <w:szCs w:val="20"/>
          <w:lang w:eastAsia="ar-SA"/>
        </w:rPr>
        <w:t xml:space="preserve">Odbioru </w:t>
      </w:r>
      <w:r w:rsidRPr="00A90BFB">
        <w:rPr>
          <w:rFonts w:ascii="Arial" w:eastAsia="Arial" w:hAnsi="Arial" w:cs="Arial"/>
          <w:b/>
          <w:bCs/>
          <w:color w:val="000000"/>
          <w:sz w:val="20"/>
          <w:szCs w:val="20"/>
          <w:lang w:eastAsia="ar-SA"/>
        </w:rPr>
        <w:t>Robót</w:t>
      </w:r>
      <w:r w:rsidRPr="00A90BFB">
        <w:rPr>
          <w:rFonts w:ascii="Arial" w:eastAsia="Arial" w:hAnsi="Arial" w:cs="Arial"/>
          <w:color w:val="000000"/>
          <w:sz w:val="20"/>
          <w:szCs w:val="20"/>
          <w:lang w:eastAsia="ar-SA"/>
        </w:rPr>
        <w:t xml:space="preserve">, z zastrzeżeniem innych postanowień </w:t>
      </w:r>
      <w:r w:rsidRPr="00A90BFB">
        <w:rPr>
          <w:rFonts w:ascii="Arial" w:eastAsia="Arial" w:hAnsi="Arial" w:cs="Arial"/>
          <w:b/>
          <w:bCs/>
          <w:color w:val="000000"/>
          <w:sz w:val="20"/>
          <w:szCs w:val="20"/>
          <w:lang w:eastAsia="ar-SA"/>
        </w:rPr>
        <w:lastRenderedPageBreak/>
        <w:t>Umowy</w:t>
      </w:r>
      <w:r w:rsidRPr="00A90BFB">
        <w:rPr>
          <w:rFonts w:ascii="Arial" w:eastAsia="Arial" w:hAnsi="Arial" w:cs="Arial"/>
          <w:color w:val="000000"/>
          <w:sz w:val="20"/>
          <w:szCs w:val="20"/>
          <w:lang w:eastAsia="ar-SA"/>
        </w:rPr>
        <w:t xml:space="preserve">, na poniższy numer rachunku bankowego </w:t>
      </w:r>
      <w:r w:rsidRPr="00A90BFB">
        <w:rPr>
          <w:rFonts w:ascii="Arial" w:eastAsia="Arial" w:hAnsi="Arial" w:cs="Arial"/>
          <w:b/>
          <w:color w:val="000000"/>
          <w:sz w:val="20"/>
          <w:szCs w:val="20"/>
          <w:lang w:eastAsia="ar-SA"/>
        </w:rPr>
        <w:t>Wykonawcy</w:t>
      </w:r>
      <w:r w:rsidRPr="00A90BFB">
        <w:rPr>
          <w:rFonts w:ascii="Arial" w:eastAsia="Arial" w:hAnsi="Arial" w:cs="Arial"/>
          <w:color w:val="000000"/>
          <w:sz w:val="20"/>
          <w:szCs w:val="20"/>
          <w:lang w:eastAsia="ar-SA"/>
        </w:rPr>
        <w:t>:</w:t>
      </w:r>
    </w:p>
    <w:p w14:paraId="000C0F82" w14:textId="77777777" w:rsidR="00A90BFB" w:rsidRPr="00A90BFB" w:rsidRDefault="00A90BFB" w:rsidP="00A90BFB">
      <w:pPr>
        <w:widowControl w:val="0"/>
        <w:suppressAutoHyphens/>
        <w:spacing w:before="60" w:after="60" w:line="240" w:lineRule="auto"/>
        <w:ind w:left="426"/>
        <w:jc w:val="both"/>
        <w:rPr>
          <w:rFonts w:ascii="Arial" w:eastAsia="Times New Roman" w:hAnsi="Arial" w:cs="Arial"/>
          <w:b/>
          <w:color w:val="000000"/>
          <w:sz w:val="20"/>
          <w:szCs w:val="20"/>
          <w:lang w:eastAsia="ar-SA"/>
        </w:rPr>
      </w:pPr>
      <w:r w:rsidRPr="00A90BFB">
        <w:rPr>
          <w:rFonts w:ascii="Arial" w:eastAsia="Times New Roman" w:hAnsi="Arial" w:cs="Arial"/>
          <w:b/>
          <w:color w:val="000000"/>
          <w:sz w:val="20"/>
          <w:szCs w:val="20"/>
          <w:highlight w:val="yellow"/>
          <w:lang w:eastAsia="ar-SA"/>
        </w:rPr>
        <w:t>……………………………………………………</w:t>
      </w:r>
    </w:p>
    <w:p w14:paraId="69BB9A22" w14:textId="77777777" w:rsidR="00A90BFB" w:rsidRPr="00A90BFB" w:rsidRDefault="00A90BFB" w:rsidP="00A90BFB">
      <w:pPr>
        <w:widowControl w:val="0"/>
        <w:tabs>
          <w:tab w:val="left" w:pos="1985"/>
          <w:tab w:val="right" w:leader="dot" w:pos="9072"/>
        </w:tabs>
        <w:suppressAutoHyphens/>
        <w:spacing w:before="60" w:after="60" w:line="240" w:lineRule="auto"/>
        <w:ind w:left="426"/>
        <w:jc w:val="both"/>
        <w:rPr>
          <w:rFonts w:ascii="Arial" w:eastAsia="Times New Roman" w:hAnsi="Arial" w:cs="Arial"/>
          <w:color w:val="000000"/>
          <w:sz w:val="20"/>
          <w:szCs w:val="20"/>
          <w:lang w:val="pl" w:eastAsia="ar-SA"/>
        </w:rPr>
      </w:pPr>
      <w:r w:rsidRPr="00A90BFB">
        <w:rPr>
          <w:rFonts w:ascii="Arial" w:eastAsia="Times New Roman" w:hAnsi="Arial" w:cs="Arial"/>
          <w:color w:val="000000"/>
          <w:sz w:val="20"/>
          <w:szCs w:val="20"/>
          <w:lang w:val="pl" w:eastAsia="ar-SA"/>
        </w:rPr>
        <w:t xml:space="preserve">Ze względu na mechanizm podzielonej płatności, podatek VAT wynikający z otrzymanej faktury będzie płacony jedynie w złotych polskich na rachunek bankowy prowadzony zgodnie z polskim prawem bankowym. </w:t>
      </w:r>
      <w:r w:rsidRPr="00A90BFB">
        <w:rPr>
          <w:rFonts w:ascii="Arial" w:eastAsia="Times New Roman" w:hAnsi="Arial" w:cs="Arial"/>
          <w:b/>
          <w:color w:val="000000"/>
          <w:sz w:val="20"/>
          <w:szCs w:val="20"/>
          <w:lang w:val="pl" w:eastAsia="ar-SA"/>
        </w:rPr>
        <w:t>Wykonawca</w:t>
      </w:r>
      <w:r w:rsidRPr="00A90BFB">
        <w:rPr>
          <w:rFonts w:ascii="Arial" w:eastAsia="Times New Roman" w:hAnsi="Arial" w:cs="Arial"/>
          <w:color w:val="000000"/>
          <w:sz w:val="20"/>
          <w:szCs w:val="20"/>
          <w:lang w:val="pl" w:eastAsia="ar-SA"/>
        </w:rPr>
        <w:t xml:space="preserve"> zobowiązuje się podać powyższy numer rachunku bankowego na każdej fakturze. </w:t>
      </w:r>
    </w:p>
    <w:p w14:paraId="5D14F520" w14:textId="77777777" w:rsidR="00A90BFB" w:rsidRPr="00A90BFB" w:rsidRDefault="00A90BFB" w:rsidP="00A90BFB">
      <w:pPr>
        <w:widowControl w:val="0"/>
        <w:tabs>
          <w:tab w:val="left" w:pos="1985"/>
          <w:tab w:val="right" w:leader="dot" w:pos="9072"/>
        </w:tabs>
        <w:suppressAutoHyphens/>
        <w:spacing w:before="60" w:after="60" w:line="240" w:lineRule="auto"/>
        <w:ind w:left="426"/>
        <w:jc w:val="both"/>
        <w:rPr>
          <w:rFonts w:ascii="Arial" w:eastAsia="Times New Roman" w:hAnsi="Arial" w:cs="Arial"/>
          <w:bCs/>
          <w:color w:val="000000"/>
          <w:sz w:val="20"/>
          <w:szCs w:val="20"/>
          <w:lang w:eastAsia="ar-SA"/>
        </w:rPr>
      </w:pPr>
      <w:r w:rsidRPr="00A90BFB">
        <w:rPr>
          <w:rFonts w:ascii="Arial" w:eastAsia="Times New Roman" w:hAnsi="Arial" w:cs="Arial"/>
          <w:b/>
          <w:color w:val="000000"/>
          <w:sz w:val="20"/>
          <w:szCs w:val="20"/>
          <w:lang w:eastAsia="ar-SA"/>
        </w:rPr>
        <w:t>Wykonawca</w:t>
      </w:r>
      <w:r w:rsidRPr="00A90BFB">
        <w:rPr>
          <w:rFonts w:ascii="Arial" w:eastAsia="Times New Roman" w:hAnsi="Arial" w:cs="Arial"/>
          <w:bCs/>
          <w:color w:val="000000"/>
          <w:sz w:val="20"/>
          <w:szCs w:val="20"/>
          <w:lang w:eastAsia="ar-SA"/>
        </w:rPr>
        <w:t xml:space="preserve"> oświadcza, że wymieniony wyżej numer rachunku bankowego jest zawarty w wykazie, o którym mowa w art. 96 b </w:t>
      </w:r>
      <w:r w:rsidRPr="00A90BFB">
        <w:rPr>
          <w:rFonts w:ascii="Arial" w:eastAsia="Times New Roman" w:hAnsi="Arial" w:cs="Arial"/>
          <w:color w:val="000000"/>
          <w:sz w:val="20"/>
          <w:szCs w:val="20"/>
          <w:lang w:val="pl" w:eastAsia="ar-SA"/>
        </w:rPr>
        <w:t xml:space="preserve">Ustawy o </w:t>
      </w:r>
      <w:r w:rsidRPr="00A90BFB">
        <w:rPr>
          <w:rFonts w:ascii="Arial" w:eastAsia="Times New Roman" w:hAnsi="Arial" w:cs="Arial"/>
          <w:bCs/>
          <w:color w:val="000000"/>
          <w:sz w:val="20"/>
          <w:szCs w:val="20"/>
          <w:lang w:eastAsia="ar-SA"/>
        </w:rPr>
        <w:t xml:space="preserve">VAT i jest aktualny. W przypadku zmiany numeru rachunku bankowego, na który ma być dokonana płatność </w:t>
      </w:r>
      <w:r w:rsidRPr="00A90BFB">
        <w:rPr>
          <w:rFonts w:ascii="Arial" w:eastAsia="Times New Roman" w:hAnsi="Arial" w:cs="Arial"/>
          <w:b/>
          <w:color w:val="000000"/>
          <w:sz w:val="20"/>
          <w:szCs w:val="20"/>
          <w:lang w:eastAsia="ar-SA"/>
        </w:rPr>
        <w:t>Wykonawca</w:t>
      </w:r>
      <w:r w:rsidRPr="00A90BFB">
        <w:rPr>
          <w:rFonts w:ascii="Arial" w:eastAsia="Times New Roman" w:hAnsi="Arial" w:cs="Arial"/>
          <w:bCs/>
          <w:color w:val="000000"/>
          <w:sz w:val="20"/>
          <w:szCs w:val="20"/>
          <w:lang w:eastAsia="ar-SA"/>
        </w:rPr>
        <w:t xml:space="preserve"> niezwłocznie poinformuje </w:t>
      </w:r>
      <w:r w:rsidRPr="00A90BFB">
        <w:rPr>
          <w:rFonts w:ascii="Arial" w:eastAsia="Times New Roman" w:hAnsi="Arial" w:cs="Arial"/>
          <w:b/>
          <w:color w:val="000000"/>
          <w:sz w:val="20"/>
          <w:szCs w:val="20"/>
          <w:lang w:eastAsia="ar-SA"/>
        </w:rPr>
        <w:t>Zamawiającego</w:t>
      </w:r>
      <w:r w:rsidRPr="00A90BFB">
        <w:rPr>
          <w:rFonts w:ascii="Arial" w:eastAsia="Times New Roman" w:hAnsi="Arial" w:cs="Arial"/>
          <w:bCs/>
          <w:color w:val="000000"/>
          <w:sz w:val="20"/>
          <w:szCs w:val="20"/>
          <w:lang w:eastAsia="ar-SA"/>
        </w:rPr>
        <w:t xml:space="preserve"> o tym fakcie w formie pisemnej (pod rygorem nieważności) podpisanej zgodnie z zasadami reprezentacji obowiązującymi u </w:t>
      </w:r>
      <w:r w:rsidRPr="00A90BFB">
        <w:rPr>
          <w:rFonts w:ascii="Arial" w:eastAsia="Times New Roman" w:hAnsi="Arial" w:cs="Arial"/>
          <w:b/>
          <w:color w:val="000000"/>
          <w:sz w:val="20"/>
          <w:szCs w:val="20"/>
          <w:lang w:eastAsia="ar-SA"/>
        </w:rPr>
        <w:t>Wykonawcy</w:t>
      </w:r>
      <w:r w:rsidRPr="00A90BFB">
        <w:rPr>
          <w:rFonts w:ascii="Arial" w:eastAsia="Times New Roman" w:hAnsi="Arial" w:cs="Arial"/>
          <w:bCs/>
          <w:color w:val="000000"/>
          <w:sz w:val="20"/>
          <w:szCs w:val="20"/>
          <w:lang w:eastAsia="ar-SA"/>
        </w:rPr>
        <w:t>.</w:t>
      </w:r>
    </w:p>
    <w:p w14:paraId="080CADE3" w14:textId="77777777" w:rsidR="00A90BFB" w:rsidRPr="00A90BFB" w:rsidRDefault="00A90BFB" w:rsidP="00A90BFB">
      <w:pPr>
        <w:widowControl w:val="0"/>
        <w:tabs>
          <w:tab w:val="left" w:pos="1985"/>
          <w:tab w:val="right" w:leader="dot" w:pos="9072"/>
        </w:tabs>
        <w:suppressAutoHyphens/>
        <w:spacing w:before="60" w:after="60" w:line="240" w:lineRule="auto"/>
        <w:ind w:left="426"/>
        <w:jc w:val="both"/>
        <w:rPr>
          <w:rFonts w:ascii="Arial" w:eastAsia="Times New Roman" w:hAnsi="Arial" w:cs="Arial"/>
          <w:color w:val="000000"/>
          <w:sz w:val="20"/>
          <w:szCs w:val="20"/>
          <w:lang w:val="pl" w:eastAsia="ar-SA"/>
        </w:rPr>
      </w:pPr>
      <w:r w:rsidRPr="00A90BFB">
        <w:rPr>
          <w:rFonts w:ascii="Arial" w:eastAsia="Times New Roman" w:hAnsi="Arial" w:cs="Arial"/>
          <w:color w:val="000000"/>
          <w:sz w:val="20"/>
          <w:szCs w:val="20"/>
          <w:lang w:val="pl" w:eastAsia="ar-SA"/>
        </w:rPr>
        <w:t xml:space="preserve">W przypadku, gdy rachunek bankowy, na który ma być dokonana płatność nie występuje w wykazie, o którym mowa w art. 96b Ustawy o VAT, </w:t>
      </w:r>
      <w:r w:rsidRPr="00A90BFB">
        <w:rPr>
          <w:rFonts w:ascii="Arial" w:eastAsia="Times New Roman" w:hAnsi="Arial" w:cs="Arial"/>
          <w:b/>
          <w:color w:val="000000"/>
          <w:sz w:val="20"/>
          <w:szCs w:val="20"/>
          <w:lang w:val="pl" w:eastAsia="ar-SA"/>
        </w:rPr>
        <w:t>Zamawiający</w:t>
      </w:r>
      <w:r w:rsidRPr="00A90BFB">
        <w:rPr>
          <w:rFonts w:ascii="Arial" w:eastAsia="Times New Roman" w:hAnsi="Arial" w:cs="Arial"/>
          <w:color w:val="000000"/>
          <w:sz w:val="20"/>
          <w:szCs w:val="20"/>
          <w:lang w:val="pl" w:eastAsia="ar-SA"/>
        </w:rPr>
        <w:t xml:space="preserve"> ma prawo do wstrzymania płatności do dnia, w którym wskazany do płatności rachunek bankowy pojawi się w tym wykazie, zaś okres wstrzymania się z płatnością nie będzie uznawany za opóźnienie ani za zwłokę w zapłacie.</w:t>
      </w:r>
    </w:p>
    <w:p w14:paraId="69778819" w14:textId="77777777" w:rsidR="00A90BFB" w:rsidRPr="00A90BFB" w:rsidRDefault="00A90BFB" w:rsidP="00A90BFB">
      <w:pPr>
        <w:widowControl w:val="0"/>
        <w:suppressAutoHyphens/>
        <w:spacing w:before="60" w:after="60" w:line="240" w:lineRule="auto"/>
        <w:ind w:left="426"/>
        <w:jc w:val="both"/>
        <w:rPr>
          <w:rFonts w:ascii="Arial" w:eastAsia="Times New Roman" w:hAnsi="Arial" w:cs="Arial"/>
          <w:b/>
          <w:sz w:val="20"/>
          <w:szCs w:val="20"/>
          <w:lang w:eastAsia="ar-SA"/>
        </w:rPr>
      </w:pPr>
      <w:r w:rsidRPr="00A90BFB">
        <w:rPr>
          <w:rFonts w:ascii="Arial" w:eastAsia="Arial" w:hAnsi="Arial" w:cs="Arial"/>
          <w:color w:val="000000"/>
          <w:sz w:val="20"/>
          <w:szCs w:val="20"/>
        </w:rPr>
        <w:t xml:space="preserve">Za dzień dokonania płatności przyjmuje się dzień obciążenia rachunku </w:t>
      </w:r>
      <w:r w:rsidRPr="00A90BFB">
        <w:rPr>
          <w:rFonts w:ascii="Arial" w:eastAsia="Arial" w:hAnsi="Arial" w:cs="Arial"/>
          <w:b/>
          <w:color w:val="000000"/>
          <w:sz w:val="20"/>
          <w:szCs w:val="20"/>
        </w:rPr>
        <w:t>Zamawiającego</w:t>
      </w:r>
      <w:r w:rsidRPr="00A90BFB">
        <w:rPr>
          <w:rFonts w:ascii="Arial" w:eastAsia="Arial" w:hAnsi="Arial" w:cs="Arial"/>
          <w:color w:val="000000"/>
          <w:sz w:val="20"/>
          <w:szCs w:val="20"/>
        </w:rPr>
        <w:t>.</w:t>
      </w:r>
    </w:p>
    <w:p w14:paraId="29AD0E7C" w14:textId="77777777" w:rsidR="00A90BFB" w:rsidRPr="00A90BFB" w:rsidRDefault="00A90BFB" w:rsidP="00A90BFB">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color w:val="000000"/>
          <w:sz w:val="20"/>
          <w:szCs w:val="20"/>
          <w:lang w:eastAsia="ar-SA"/>
        </w:rPr>
      </w:pPr>
      <w:r w:rsidRPr="00A90BFB">
        <w:rPr>
          <w:rFonts w:ascii="Arial" w:eastAsia="Arial" w:hAnsi="Arial" w:cs="Arial"/>
          <w:color w:val="000000"/>
          <w:sz w:val="20"/>
          <w:szCs w:val="20"/>
          <w:lang w:eastAsia="ar-SA"/>
        </w:rPr>
        <w:t>Wszelkie płatności będą realizowane po otrzymaniu przez </w:t>
      </w:r>
      <w:r w:rsidRPr="00A90BFB">
        <w:rPr>
          <w:rFonts w:ascii="Arial" w:eastAsia="Arial" w:hAnsi="Arial" w:cs="Arial"/>
          <w:b/>
          <w:color w:val="000000"/>
          <w:sz w:val="20"/>
          <w:szCs w:val="20"/>
          <w:lang w:eastAsia="ar-SA"/>
        </w:rPr>
        <w:t>Zamawiającego</w:t>
      </w:r>
      <w:r w:rsidRPr="00A90BFB">
        <w:rPr>
          <w:rFonts w:ascii="Arial" w:eastAsia="Arial" w:hAnsi="Arial" w:cs="Arial"/>
          <w:color w:val="000000"/>
          <w:sz w:val="20"/>
          <w:szCs w:val="20"/>
          <w:lang w:eastAsia="ar-SA"/>
        </w:rPr>
        <w:t xml:space="preserve"> prawidłowych, rzetelnych i wystawionych we właściwym terminie, zgodnie z przepisami Ustawy o VAT, rozporządzeniami wykonawczymi oraz zapisami niniejszej </w:t>
      </w:r>
      <w:r w:rsidRPr="00A90BFB">
        <w:rPr>
          <w:rFonts w:ascii="Arial" w:eastAsia="Arial" w:hAnsi="Arial" w:cs="Arial"/>
          <w:b/>
          <w:bCs/>
          <w:color w:val="000000"/>
          <w:sz w:val="20"/>
          <w:szCs w:val="20"/>
          <w:lang w:eastAsia="ar-SA"/>
        </w:rPr>
        <w:t>Umowy</w:t>
      </w:r>
      <w:r w:rsidRPr="00A90BFB">
        <w:rPr>
          <w:rFonts w:ascii="Arial" w:eastAsia="Arial" w:hAnsi="Arial" w:cs="Arial"/>
          <w:color w:val="000000"/>
          <w:sz w:val="20"/>
          <w:szCs w:val="20"/>
          <w:lang w:eastAsia="ar-SA"/>
        </w:rPr>
        <w:t xml:space="preserve">, faktur, których jeden z egzemplarzy pozostanie w posiadaniu </w:t>
      </w:r>
      <w:r w:rsidRPr="00A90BFB">
        <w:rPr>
          <w:rFonts w:ascii="Arial" w:eastAsia="Arial" w:hAnsi="Arial" w:cs="Arial"/>
          <w:b/>
          <w:color w:val="000000"/>
          <w:sz w:val="20"/>
          <w:szCs w:val="20"/>
          <w:lang w:eastAsia="ar-SA"/>
        </w:rPr>
        <w:t>Wykonawcy</w:t>
      </w:r>
      <w:r w:rsidRPr="00A90BFB">
        <w:rPr>
          <w:rFonts w:ascii="Arial" w:eastAsia="Arial" w:hAnsi="Arial" w:cs="Arial"/>
          <w:color w:val="000000"/>
          <w:sz w:val="20"/>
          <w:szCs w:val="20"/>
          <w:lang w:eastAsia="ar-SA"/>
        </w:rPr>
        <w:t xml:space="preserve">. Na każdej fakturze </w:t>
      </w:r>
      <w:r w:rsidRPr="00A90BFB">
        <w:rPr>
          <w:rFonts w:ascii="Arial" w:eastAsia="Arial" w:hAnsi="Arial" w:cs="Arial"/>
          <w:b/>
          <w:color w:val="000000"/>
          <w:sz w:val="20"/>
          <w:szCs w:val="20"/>
          <w:lang w:eastAsia="ar-SA"/>
        </w:rPr>
        <w:t xml:space="preserve">Wykonawca </w:t>
      </w:r>
      <w:r w:rsidRPr="00A90BFB">
        <w:rPr>
          <w:rFonts w:ascii="Arial" w:eastAsia="Arial" w:hAnsi="Arial" w:cs="Arial"/>
          <w:color w:val="000000"/>
          <w:sz w:val="20"/>
          <w:szCs w:val="20"/>
          <w:lang w:eastAsia="ar-SA"/>
        </w:rPr>
        <w:t xml:space="preserve">zobowiązany jest wskazać </w:t>
      </w:r>
      <w:r w:rsidRPr="00A90BFB">
        <w:rPr>
          <w:rFonts w:ascii="Arial" w:eastAsia="Arial" w:hAnsi="Arial" w:cs="Arial"/>
          <w:b/>
          <w:color w:val="000000"/>
          <w:sz w:val="20"/>
          <w:szCs w:val="20"/>
          <w:lang w:eastAsia="ar-SA"/>
        </w:rPr>
        <w:t>numer Umowy SAP</w:t>
      </w:r>
      <w:r w:rsidRPr="00A90BFB">
        <w:rPr>
          <w:rFonts w:ascii="Arial" w:eastAsia="Arial" w:hAnsi="Arial" w:cs="Arial"/>
          <w:color w:val="000000"/>
          <w:sz w:val="20"/>
          <w:szCs w:val="20"/>
          <w:lang w:eastAsia="ar-SA"/>
        </w:rPr>
        <w:t xml:space="preserve"> (nadany przez </w:t>
      </w:r>
      <w:r w:rsidRPr="00A90BFB">
        <w:rPr>
          <w:rFonts w:ascii="Arial" w:eastAsia="Arial" w:hAnsi="Arial" w:cs="Arial"/>
          <w:b/>
          <w:color w:val="000000"/>
          <w:sz w:val="20"/>
          <w:szCs w:val="20"/>
          <w:lang w:eastAsia="ar-SA"/>
        </w:rPr>
        <w:t>Zamawiającego</w:t>
      </w:r>
      <w:r w:rsidRPr="00A90BFB">
        <w:rPr>
          <w:rFonts w:ascii="Arial" w:eastAsia="Arial" w:hAnsi="Arial" w:cs="Arial"/>
          <w:color w:val="000000"/>
          <w:sz w:val="20"/>
          <w:szCs w:val="20"/>
          <w:lang w:eastAsia="ar-SA"/>
        </w:rPr>
        <w:t xml:space="preserve">). </w:t>
      </w:r>
    </w:p>
    <w:p w14:paraId="6F1177FF" w14:textId="77777777" w:rsidR="00A90BFB" w:rsidRPr="00A90BFB" w:rsidRDefault="00A90BFB" w:rsidP="00A90BFB">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color w:val="000000"/>
          <w:sz w:val="20"/>
          <w:szCs w:val="20"/>
          <w:lang w:val="pl" w:eastAsia="ar-SA"/>
        </w:rPr>
      </w:pPr>
      <w:r w:rsidRPr="00A90BFB">
        <w:rPr>
          <w:rFonts w:ascii="Arial" w:eastAsia="Arial" w:hAnsi="Arial" w:cs="Arial"/>
          <w:color w:val="000000"/>
          <w:sz w:val="20"/>
          <w:szCs w:val="20"/>
          <w:lang w:val="pl" w:eastAsia="ar-SA"/>
        </w:rPr>
        <w:t xml:space="preserve">Zgodnie z przepisami Ustawy o VAT, </w:t>
      </w:r>
      <w:r w:rsidRPr="00A90BFB">
        <w:rPr>
          <w:rFonts w:ascii="Arial" w:eastAsia="Arial" w:hAnsi="Arial" w:cs="Arial"/>
          <w:b/>
          <w:bCs/>
          <w:color w:val="000000"/>
          <w:sz w:val="20"/>
          <w:szCs w:val="20"/>
          <w:lang w:val="pl" w:eastAsia="ar-SA"/>
        </w:rPr>
        <w:t>Zamawiający</w:t>
      </w:r>
      <w:r w:rsidRPr="00A90BFB">
        <w:rPr>
          <w:rFonts w:ascii="Arial" w:eastAsia="Arial" w:hAnsi="Arial" w:cs="Arial"/>
          <w:color w:val="000000"/>
          <w:sz w:val="20"/>
          <w:szCs w:val="20"/>
          <w:lang w:val="pl" w:eastAsia="ar-SA"/>
        </w:rPr>
        <w:t xml:space="preserve"> akceptuje przesyłanie faktur, faktur korygujących, duplikatów faktur oraz not korygujących drogą elektroniczną (dalej także „faktury”).</w:t>
      </w:r>
    </w:p>
    <w:p w14:paraId="0C356062" w14:textId="77777777" w:rsidR="00A90BFB" w:rsidRPr="000F057D" w:rsidRDefault="00A90BFB" w:rsidP="00A90BFB">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color w:val="000000"/>
          <w:sz w:val="20"/>
          <w:szCs w:val="20"/>
          <w:lang w:val="pl" w:eastAsia="ar-SA"/>
        </w:rPr>
      </w:pPr>
      <w:r w:rsidRPr="000F057D">
        <w:rPr>
          <w:rFonts w:ascii="Arial" w:eastAsia="Arial" w:hAnsi="Arial" w:cs="Arial"/>
          <w:b/>
          <w:bCs/>
          <w:color w:val="000000"/>
          <w:sz w:val="20"/>
          <w:szCs w:val="20"/>
          <w:lang w:val="pl" w:eastAsia="ar-SA"/>
        </w:rPr>
        <w:t>Wykonawca</w:t>
      </w:r>
      <w:r w:rsidRPr="000F057D">
        <w:rPr>
          <w:rFonts w:ascii="Arial" w:eastAsia="Arial" w:hAnsi="Arial" w:cs="Arial"/>
          <w:color w:val="000000"/>
          <w:sz w:val="20"/>
          <w:szCs w:val="20"/>
          <w:lang w:val="pl" w:eastAsia="ar-SA"/>
        </w:rPr>
        <w:t xml:space="preserve"> zobowiązany jest przesyłać faktury w formacie PDF za pośrednictwem poczty elektronicznej. </w:t>
      </w:r>
      <w:r w:rsidRPr="000F057D">
        <w:rPr>
          <w:rFonts w:ascii="Arial" w:eastAsia="Arial" w:hAnsi="Arial" w:cs="Arial"/>
          <w:b/>
          <w:bCs/>
          <w:color w:val="000000"/>
          <w:sz w:val="20"/>
          <w:szCs w:val="20"/>
          <w:lang w:val="pl" w:eastAsia="ar-SA"/>
        </w:rPr>
        <w:t>Wykonawca</w:t>
      </w:r>
      <w:r w:rsidRPr="000F057D">
        <w:rPr>
          <w:rFonts w:ascii="Arial" w:eastAsia="Arial" w:hAnsi="Arial" w:cs="Arial"/>
          <w:color w:val="000000"/>
          <w:sz w:val="20"/>
          <w:szCs w:val="20"/>
          <w:lang w:val="pl" w:eastAsia="ar-SA"/>
        </w:rPr>
        <w:t xml:space="preserve"> zapewnia autentyczność pochodzenia, integralność treści oraz czytelności faktur, o których mowa w art. 106 m ust 1-5 Ustawy o VAT.</w:t>
      </w:r>
    </w:p>
    <w:p w14:paraId="76BF550F" w14:textId="3568879D" w:rsidR="00A90BFB" w:rsidRPr="000F057D" w:rsidRDefault="00A90BFB" w:rsidP="00A90BFB">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color w:val="000000"/>
          <w:sz w:val="20"/>
          <w:szCs w:val="20"/>
          <w:lang w:val="pl" w:eastAsia="ar-SA"/>
        </w:rPr>
      </w:pPr>
      <w:r w:rsidRPr="000F057D">
        <w:rPr>
          <w:rFonts w:ascii="Arial" w:eastAsia="Arial" w:hAnsi="Arial" w:cs="Arial"/>
          <w:color w:val="000000"/>
          <w:sz w:val="20"/>
          <w:szCs w:val="20"/>
          <w:lang w:val="pl" w:eastAsia="ar-SA"/>
        </w:rPr>
        <w:t xml:space="preserve">Faktury w formie elektronicznej wysyłane będą na adres poczty elektronicznej </w:t>
      </w:r>
      <w:hyperlink r:id="rId13" w:history="1">
        <w:r w:rsidR="00C45AFD" w:rsidRPr="000F057D">
          <w:rPr>
            <w:rStyle w:val="Hipercze"/>
            <w:rFonts w:ascii="Arial" w:eastAsia="Arial" w:hAnsi="Arial" w:cs="Arial"/>
            <w:b/>
            <w:sz w:val="20"/>
            <w:szCs w:val="20"/>
            <w:lang w:val="pl" w:eastAsia="ar-SA"/>
          </w:rPr>
          <w:t>efaktura.ossagda@orlen.pl</w:t>
        </w:r>
      </w:hyperlink>
      <w:r w:rsidRPr="000F057D">
        <w:rPr>
          <w:rFonts w:ascii="Arial" w:eastAsia="Arial" w:hAnsi="Arial" w:cs="Arial"/>
          <w:color w:val="000000"/>
          <w:sz w:val="20"/>
          <w:szCs w:val="20"/>
          <w:lang w:val="pl" w:eastAsia="ar-SA"/>
        </w:rPr>
        <w:t xml:space="preserve"> z dedykowanej skrzynki poczty elektronicznej ..............................</w:t>
      </w:r>
    </w:p>
    <w:p w14:paraId="132BB26A" w14:textId="77777777" w:rsidR="003D6783" w:rsidRDefault="00A90BFB" w:rsidP="003D6783">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color w:val="000000"/>
          <w:sz w:val="20"/>
          <w:szCs w:val="20"/>
          <w:lang w:val="pl" w:eastAsia="ar-SA"/>
        </w:rPr>
      </w:pPr>
      <w:r w:rsidRPr="00A90BFB">
        <w:rPr>
          <w:rFonts w:ascii="Arial" w:eastAsia="Arial" w:hAnsi="Arial" w:cs="Arial"/>
          <w:color w:val="000000"/>
          <w:sz w:val="20"/>
          <w:szCs w:val="20"/>
          <w:lang w:val="pl" w:eastAsia="ar-SA"/>
        </w:rPr>
        <w:t xml:space="preserve">Zmiana adresów wskazanych w niniejszym paragrafie nie wymaga aneksu do Umowy, a jedynie pisemnego powiadomienia, w terminie 5 dni roboczych, drugiej </w:t>
      </w:r>
      <w:r w:rsidRPr="00A90BFB">
        <w:rPr>
          <w:rFonts w:ascii="Arial" w:eastAsia="Arial" w:hAnsi="Arial" w:cs="Arial"/>
          <w:b/>
          <w:bCs/>
          <w:color w:val="000000"/>
          <w:sz w:val="20"/>
          <w:szCs w:val="20"/>
          <w:lang w:val="pl" w:eastAsia="ar-SA"/>
        </w:rPr>
        <w:t>Strony</w:t>
      </w:r>
      <w:r w:rsidRPr="00A90BFB">
        <w:rPr>
          <w:rFonts w:ascii="Arial" w:eastAsia="Arial" w:hAnsi="Arial" w:cs="Arial"/>
          <w:color w:val="000000"/>
          <w:sz w:val="20"/>
          <w:szCs w:val="20"/>
          <w:lang w:val="pl" w:eastAsia="ar-SA"/>
        </w:rPr>
        <w:t xml:space="preserve"> przez </w:t>
      </w:r>
      <w:r w:rsidRPr="00A90BFB">
        <w:rPr>
          <w:rFonts w:ascii="Arial" w:eastAsia="Arial" w:hAnsi="Arial" w:cs="Arial"/>
          <w:b/>
          <w:bCs/>
          <w:color w:val="000000"/>
          <w:sz w:val="20"/>
          <w:szCs w:val="20"/>
          <w:lang w:val="pl" w:eastAsia="ar-SA"/>
        </w:rPr>
        <w:t>Stronę</w:t>
      </w:r>
      <w:r w:rsidRPr="00A90BFB">
        <w:rPr>
          <w:rFonts w:ascii="Arial" w:eastAsia="Arial" w:hAnsi="Arial" w:cs="Arial"/>
          <w:color w:val="000000"/>
          <w:sz w:val="20"/>
          <w:szCs w:val="20"/>
          <w:lang w:val="pl" w:eastAsia="ar-SA"/>
        </w:rPr>
        <w:t xml:space="preserve"> dokonującą zmiany.</w:t>
      </w:r>
    </w:p>
    <w:p w14:paraId="755FADAE" w14:textId="3C3688D2" w:rsidR="003D6783" w:rsidRPr="003D6783" w:rsidRDefault="003D6783" w:rsidP="003D6783">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color w:val="000000"/>
          <w:sz w:val="20"/>
          <w:szCs w:val="20"/>
          <w:lang w:val="pl" w:eastAsia="ar-SA"/>
        </w:rPr>
      </w:pPr>
      <w:r w:rsidRPr="003D6783">
        <w:rPr>
          <w:rFonts w:ascii="Arial" w:eastAsia="Arial" w:hAnsi="Arial" w:cs="Arial"/>
          <w:color w:val="000000"/>
          <w:sz w:val="20"/>
          <w:lang w:val="pl"/>
        </w:rPr>
        <w:t xml:space="preserve">Momentem otrzymania faktury przesłanej przez </w:t>
      </w:r>
      <w:r w:rsidRPr="001E12E1">
        <w:rPr>
          <w:rFonts w:ascii="Arial" w:eastAsia="Arial" w:hAnsi="Arial" w:cs="Arial"/>
          <w:b/>
          <w:color w:val="000000"/>
          <w:sz w:val="20"/>
          <w:lang w:val="pl"/>
        </w:rPr>
        <w:t>Wykonawcę</w:t>
      </w:r>
      <w:r w:rsidRPr="003D6783">
        <w:rPr>
          <w:rFonts w:ascii="Arial" w:eastAsia="Arial" w:hAnsi="Arial" w:cs="Arial"/>
          <w:color w:val="000000"/>
          <w:sz w:val="20"/>
          <w:lang w:val="pl"/>
        </w:rPr>
        <w:t xml:space="preserve"> w formie elektronicznej będzie moment otrzymania przez </w:t>
      </w:r>
      <w:r w:rsidRPr="001E12E1">
        <w:rPr>
          <w:rFonts w:ascii="Arial" w:eastAsia="Arial" w:hAnsi="Arial" w:cs="Arial"/>
          <w:b/>
          <w:color w:val="000000"/>
          <w:sz w:val="20"/>
          <w:lang w:val="pl"/>
        </w:rPr>
        <w:t>Zamawiającego</w:t>
      </w:r>
      <w:r w:rsidRPr="003D6783">
        <w:rPr>
          <w:rFonts w:ascii="Arial" w:eastAsia="Arial" w:hAnsi="Arial" w:cs="Arial"/>
          <w:color w:val="000000"/>
          <w:sz w:val="20"/>
          <w:lang w:val="pl"/>
        </w:rPr>
        <w:t xml:space="preserve"> wiadomości mailowej, co zostanie potwierdzone wiadomością z serwera pocztowego </w:t>
      </w:r>
      <w:r w:rsidRPr="001E12E1">
        <w:rPr>
          <w:rFonts w:ascii="Arial" w:eastAsia="Arial" w:hAnsi="Arial" w:cs="Arial"/>
          <w:b/>
          <w:color w:val="000000"/>
          <w:sz w:val="20"/>
          <w:lang w:val="pl"/>
        </w:rPr>
        <w:t>Zamawiającego</w:t>
      </w:r>
      <w:r w:rsidRPr="003D6783">
        <w:rPr>
          <w:rFonts w:ascii="Arial" w:eastAsia="Arial" w:hAnsi="Arial" w:cs="Arial"/>
          <w:color w:val="000000"/>
          <w:sz w:val="20"/>
          <w:lang w:val="pl"/>
        </w:rPr>
        <w:t xml:space="preserve">. </w:t>
      </w:r>
    </w:p>
    <w:p w14:paraId="7296D781" w14:textId="77777777" w:rsidR="003D6783" w:rsidRPr="00EB00B8" w:rsidRDefault="003D6783" w:rsidP="003D6783">
      <w:pPr>
        <w:widowControl w:val="0"/>
        <w:numPr>
          <w:ilvl w:val="0"/>
          <w:numId w:val="2"/>
        </w:numPr>
        <w:tabs>
          <w:tab w:val="clear" w:pos="360"/>
        </w:tabs>
        <w:suppressAutoHyphens/>
        <w:autoSpaceDN w:val="0"/>
        <w:spacing w:before="60" w:after="60" w:line="240" w:lineRule="auto"/>
        <w:ind w:left="426" w:hanging="426"/>
        <w:jc w:val="both"/>
        <w:textAlignment w:val="baseline"/>
        <w:rPr>
          <w:rFonts w:ascii="Arial" w:eastAsia="Arial" w:hAnsi="Arial" w:cs="Arial"/>
          <w:b/>
          <w:color w:val="000000"/>
          <w:sz w:val="20"/>
          <w:lang w:val="pl"/>
        </w:rPr>
      </w:pPr>
      <w:r w:rsidRPr="001E12E1">
        <w:rPr>
          <w:rFonts w:ascii="Arial" w:eastAsia="Arial" w:hAnsi="Arial" w:cs="Arial"/>
          <w:b/>
          <w:color w:val="000000"/>
          <w:sz w:val="20"/>
          <w:lang w:val="pl"/>
        </w:rPr>
        <w:t>Zamawiający</w:t>
      </w:r>
      <w:r w:rsidRPr="002A7582">
        <w:rPr>
          <w:rFonts w:ascii="Arial" w:eastAsia="Arial" w:hAnsi="Arial" w:cs="Arial"/>
          <w:color w:val="000000"/>
          <w:sz w:val="20"/>
          <w:lang w:val="pl"/>
        </w:rPr>
        <w:t xml:space="preserve"> zachowuje prawo do wycofania udzielonej powyżej akceptacji w każdym momencie, co skutkować będzie utratą prawa do przesyłania faktur w formie elektronicznej. </w:t>
      </w:r>
    </w:p>
    <w:p w14:paraId="28E3085E" w14:textId="41D6AFDE" w:rsidR="003D6783" w:rsidRPr="00A90BFB" w:rsidRDefault="003D6783" w:rsidP="003D6783">
      <w:pPr>
        <w:widowControl w:val="0"/>
        <w:numPr>
          <w:ilvl w:val="0"/>
          <w:numId w:val="2"/>
        </w:numPr>
        <w:tabs>
          <w:tab w:val="clear" w:pos="360"/>
        </w:tabs>
        <w:suppressAutoHyphens/>
        <w:autoSpaceDN w:val="0"/>
        <w:spacing w:before="60" w:after="60" w:line="240" w:lineRule="auto"/>
        <w:ind w:left="426" w:hanging="426"/>
        <w:jc w:val="both"/>
        <w:textAlignment w:val="baseline"/>
        <w:rPr>
          <w:rFonts w:ascii="Arial" w:eastAsia="Arial" w:hAnsi="Arial" w:cs="Arial"/>
          <w:b/>
          <w:color w:val="000000"/>
          <w:sz w:val="20"/>
        </w:rPr>
      </w:pPr>
      <w:r w:rsidRPr="001E12E1">
        <w:rPr>
          <w:rFonts w:ascii="Arial" w:eastAsia="Arial" w:hAnsi="Arial" w:cs="Arial"/>
          <w:b/>
          <w:color w:val="000000"/>
          <w:sz w:val="20"/>
          <w:lang w:val="pl"/>
        </w:rPr>
        <w:t>Zamawiający</w:t>
      </w:r>
      <w:r w:rsidRPr="002A7582">
        <w:rPr>
          <w:rFonts w:ascii="Arial" w:eastAsia="Arial" w:hAnsi="Arial" w:cs="Arial"/>
          <w:color w:val="000000"/>
          <w:sz w:val="20"/>
          <w:lang w:val="pl"/>
        </w:rPr>
        <w:t xml:space="preserve"> akceptować będzie faktury przesyłane w formie papierowej wyłącznie, w przypadku, gdy przeszkody techniczne lub formalne uniemożliwiają </w:t>
      </w:r>
      <w:r w:rsidRPr="001E12E1">
        <w:rPr>
          <w:rFonts w:ascii="Arial" w:eastAsia="Arial" w:hAnsi="Arial" w:cs="Arial"/>
          <w:b/>
          <w:color w:val="000000"/>
          <w:sz w:val="20"/>
          <w:lang w:val="pl"/>
        </w:rPr>
        <w:t>Wykonawcy</w:t>
      </w:r>
      <w:r w:rsidRPr="002A7582">
        <w:rPr>
          <w:rFonts w:ascii="Arial" w:eastAsia="Arial" w:hAnsi="Arial" w:cs="Arial"/>
          <w:color w:val="000000"/>
          <w:sz w:val="20"/>
          <w:lang w:val="pl"/>
        </w:rPr>
        <w:t xml:space="preserve"> przesłanie faktur drogą elektroniczną.</w:t>
      </w:r>
    </w:p>
    <w:p w14:paraId="1D93DAA4" w14:textId="39E5C5B9" w:rsidR="005F469C" w:rsidRPr="00880A0A" w:rsidRDefault="005F469C" w:rsidP="00150B62">
      <w:pPr>
        <w:widowControl w:val="0"/>
        <w:numPr>
          <w:ilvl w:val="0"/>
          <w:numId w:val="2"/>
        </w:numPr>
        <w:tabs>
          <w:tab w:val="clear" w:pos="360"/>
        </w:tabs>
        <w:suppressAutoHyphens/>
        <w:spacing w:before="60" w:after="60" w:line="240" w:lineRule="auto"/>
        <w:ind w:left="426" w:hanging="426"/>
        <w:jc w:val="both"/>
        <w:rPr>
          <w:rFonts w:ascii="Arial" w:hAnsi="Arial" w:cs="Arial"/>
          <w:b/>
          <w:sz w:val="20"/>
        </w:rPr>
      </w:pPr>
      <w:r w:rsidRPr="003D6783">
        <w:rPr>
          <w:rFonts w:ascii="Arial" w:hAnsi="Arial" w:cs="Arial"/>
          <w:b/>
          <w:bCs/>
          <w:sz w:val="20"/>
        </w:rPr>
        <w:t>ca</w:t>
      </w:r>
      <w:r w:rsidRPr="00880A0A">
        <w:rPr>
          <w:rFonts w:ascii="Arial" w:hAnsi="Arial" w:cs="Arial"/>
          <w:sz w:val="20"/>
        </w:rPr>
        <w:t xml:space="preserve"> zobowiązany jest do wyszczególnienia na fakturze kwoty wynagrodzenia za przeniesienie tych praw.</w:t>
      </w:r>
    </w:p>
    <w:p w14:paraId="185B9B0A" w14:textId="77777777" w:rsidR="001E12E1" w:rsidRPr="001E12E1" w:rsidRDefault="001E12E1" w:rsidP="001E12E1">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Times New Roman" w:hAnsi="Arial" w:cs="Arial"/>
          <w:b/>
          <w:sz w:val="20"/>
          <w:szCs w:val="20"/>
          <w:lang w:eastAsia="ar-SA"/>
        </w:rPr>
      </w:pPr>
      <w:r w:rsidRPr="001E12E1">
        <w:rPr>
          <w:rFonts w:ascii="Arial" w:eastAsia="Arial,Calibri" w:hAnsi="Arial" w:cs="Arial"/>
          <w:b/>
          <w:color w:val="000000"/>
          <w:sz w:val="20"/>
          <w:szCs w:val="20"/>
        </w:rPr>
        <w:t>Wykonawca</w:t>
      </w:r>
      <w:r w:rsidRPr="001E12E1">
        <w:rPr>
          <w:rFonts w:ascii="Arial" w:eastAsia="Arial,Calibri" w:hAnsi="Arial" w:cs="Arial"/>
          <w:color w:val="000000"/>
          <w:sz w:val="20"/>
          <w:szCs w:val="20"/>
        </w:rPr>
        <w:t xml:space="preserve"> zobowiązuje się, że zrekompensuje </w:t>
      </w:r>
      <w:r w:rsidRPr="001E12E1">
        <w:rPr>
          <w:rFonts w:ascii="Arial" w:eastAsia="Arial,Calibri" w:hAnsi="Arial" w:cs="Arial"/>
          <w:b/>
          <w:color w:val="000000"/>
          <w:sz w:val="20"/>
          <w:szCs w:val="20"/>
        </w:rPr>
        <w:t>Zamawiającemu</w:t>
      </w:r>
      <w:r w:rsidRPr="001E12E1">
        <w:rPr>
          <w:rFonts w:ascii="Arial" w:eastAsia="Arial,Calibri" w:hAnsi="Arial" w:cs="Arial"/>
          <w:color w:val="000000"/>
          <w:sz w:val="20"/>
          <w:szCs w:val="20"/>
        </w:rPr>
        <w:t xml:space="preserve"> wszelkie negatywne konsekwencje finansowe, w tym także z tytułu utraty przez</w:t>
      </w:r>
      <w:r w:rsidRPr="001E12E1">
        <w:rPr>
          <w:rFonts w:ascii="Arial" w:eastAsia="Arial,Calibri" w:hAnsi="Arial" w:cs="Arial"/>
          <w:b/>
          <w:color w:val="000000"/>
          <w:sz w:val="20"/>
          <w:szCs w:val="20"/>
        </w:rPr>
        <w:t xml:space="preserve"> Zamawiającego </w:t>
      </w:r>
      <w:r w:rsidRPr="001E12E1">
        <w:rPr>
          <w:rFonts w:ascii="Arial" w:eastAsia="Arial,Calibri" w:hAnsi="Arial" w:cs="Arial"/>
          <w:color w:val="000000"/>
          <w:sz w:val="20"/>
          <w:szCs w:val="20"/>
        </w:rPr>
        <w:t xml:space="preserve">prawa do odliczenia podatku VAT, powstałe w wyniku uchybień ww. warunków lub powstałe w wyniku zaistnienia okoliczności, o których mowa w art. 88 ust. 3a lub art. 96 ust. 9 i 9a Ustawy o VAT, z tytułu ponoszenia przez </w:t>
      </w:r>
      <w:r w:rsidRPr="001E12E1">
        <w:rPr>
          <w:rFonts w:ascii="Arial" w:eastAsia="Arial,Calibri" w:hAnsi="Arial" w:cs="Arial"/>
          <w:b/>
          <w:color w:val="000000"/>
          <w:sz w:val="20"/>
          <w:szCs w:val="20"/>
        </w:rPr>
        <w:t xml:space="preserve">Zamawiającego </w:t>
      </w:r>
      <w:r w:rsidRPr="001E12E1">
        <w:rPr>
          <w:rFonts w:ascii="Arial" w:eastAsia="Arial,Calibri" w:hAnsi="Arial" w:cs="Arial"/>
          <w:color w:val="000000"/>
          <w:sz w:val="20"/>
          <w:szCs w:val="20"/>
        </w:rPr>
        <w:t>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0D57875C" w14:textId="6AE67E58" w:rsidR="001E12E1" w:rsidRPr="001E12E1" w:rsidRDefault="001E12E1" w:rsidP="001E12E1">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Times New Roman" w:hAnsi="Arial" w:cs="Arial"/>
          <w:b/>
          <w:sz w:val="20"/>
          <w:szCs w:val="20"/>
          <w:lang w:eastAsia="ar-SA"/>
        </w:rPr>
      </w:pPr>
      <w:r w:rsidRPr="001E12E1">
        <w:rPr>
          <w:rFonts w:ascii="Arial" w:eastAsia="Arial,Calibri" w:hAnsi="Arial" w:cs="Arial"/>
          <w:b/>
          <w:sz w:val="20"/>
          <w:szCs w:val="20"/>
        </w:rPr>
        <w:t>Wykonawca</w:t>
      </w:r>
      <w:r w:rsidRPr="001E12E1">
        <w:rPr>
          <w:rFonts w:ascii="Arial" w:eastAsia="Arial,Calibri" w:hAnsi="Arial" w:cs="Arial"/>
          <w:sz w:val="20"/>
          <w:szCs w:val="20"/>
        </w:rPr>
        <w:t xml:space="preserve"> oświadcza, że jest </w:t>
      </w:r>
      <w:r w:rsidR="00086E75" w:rsidRPr="00086E75">
        <w:rPr>
          <w:rFonts w:ascii="Arial" w:eastAsia="Arial,Calibri" w:hAnsi="Arial" w:cs="Arial"/>
          <w:bCs/>
          <w:sz w:val="20"/>
        </w:rPr>
        <w:t>i przez cały okres obowiązywania Umowy będzie</w:t>
      </w:r>
      <w:r w:rsidR="00086E75" w:rsidRPr="002A7582">
        <w:rPr>
          <w:rFonts w:ascii="Arial" w:eastAsia="Arial,Calibri" w:hAnsi="Arial" w:cs="Arial"/>
          <w:sz w:val="20"/>
        </w:rPr>
        <w:t xml:space="preserve"> </w:t>
      </w:r>
      <w:r w:rsidRPr="001E12E1">
        <w:rPr>
          <w:rFonts w:ascii="Arial" w:eastAsia="Arial,Calibri" w:hAnsi="Arial" w:cs="Arial"/>
          <w:sz w:val="20"/>
          <w:szCs w:val="20"/>
        </w:rPr>
        <w:t xml:space="preserve">zarejestrowanym </w:t>
      </w:r>
      <w:r w:rsidRPr="001E12E1">
        <w:rPr>
          <w:rFonts w:ascii="Arial" w:eastAsia="Arial,Calibri" w:hAnsi="Arial" w:cs="Arial"/>
          <w:sz w:val="20"/>
          <w:szCs w:val="20"/>
        </w:rPr>
        <w:lastRenderedPageBreak/>
        <w:t>podatnikiem VAT czynnym</w:t>
      </w:r>
      <w:r w:rsidR="00086E75">
        <w:rPr>
          <w:rFonts w:ascii="Arial" w:eastAsia="Arial,Calibri" w:hAnsi="Arial" w:cs="Arial"/>
          <w:sz w:val="20"/>
          <w:szCs w:val="20"/>
        </w:rPr>
        <w:t xml:space="preserve"> w Polsce</w:t>
      </w:r>
      <w:r w:rsidRPr="001E12E1">
        <w:rPr>
          <w:rFonts w:ascii="Arial" w:eastAsia="Arial,Calibri" w:hAnsi="Arial" w:cs="Arial"/>
          <w:sz w:val="20"/>
          <w:szCs w:val="20"/>
        </w:rPr>
        <w:t xml:space="preserve"> i nie jest</w:t>
      </w:r>
      <w:r w:rsidR="00086E75">
        <w:rPr>
          <w:rFonts w:ascii="Arial" w:eastAsia="Arial,Calibri" w:hAnsi="Arial" w:cs="Arial"/>
          <w:sz w:val="20"/>
          <w:szCs w:val="20"/>
        </w:rPr>
        <w:t xml:space="preserve"> i przez cały okres obowiązywania Umowy nie będzie</w:t>
      </w:r>
      <w:r w:rsidRPr="001E12E1">
        <w:rPr>
          <w:rFonts w:ascii="Arial" w:eastAsia="Arial,Calibri" w:hAnsi="Arial" w:cs="Arial"/>
          <w:sz w:val="20"/>
          <w:szCs w:val="20"/>
        </w:rPr>
        <w:t xml:space="preserve"> małym podatnikiem rozliczającym się metodą kasową w rozumieniu Ustawy o VAT, a w przypadku zmian w tym zakresie zobowiązuje się niezwłocznie powiadomić o nich </w:t>
      </w:r>
      <w:r w:rsidRPr="001E12E1">
        <w:rPr>
          <w:rFonts w:ascii="Arial" w:eastAsia="Arial,Calibri" w:hAnsi="Arial" w:cs="Arial"/>
          <w:b/>
          <w:sz w:val="20"/>
          <w:szCs w:val="20"/>
        </w:rPr>
        <w:t>Zamawiającego</w:t>
      </w:r>
      <w:r w:rsidRPr="001E12E1">
        <w:rPr>
          <w:rFonts w:ascii="Arial" w:eastAsia="Arial,Calibri" w:hAnsi="Arial" w:cs="Arial"/>
          <w:sz w:val="20"/>
          <w:szCs w:val="20"/>
        </w:rPr>
        <w:t xml:space="preserve"> pod rygorem obciążenia go wszelkimi negatywnymi konsekwencjami finansowymi z tego tytułu.</w:t>
      </w:r>
    </w:p>
    <w:p w14:paraId="71F08BCB" w14:textId="77777777" w:rsidR="001E12E1" w:rsidRPr="001E12E1" w:rsidRDefault="001E12E1" w:rsidP="001E12E1">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r w:rsidRPr="001E12E1">
        <w:rPr>
          <w:rFonts w:ascii="Arial" w:eastAsia="Arial" w:hAnsi="Arial" w:cs="Arial"/>
          <w:b/>
          <w:sz w:val="20"/>
          <w:szCs w:val="20"/>
          <w:lang w:eastAsia="ar-SA"/>
        </w:rPr>
        <w:t>Wykonawca</w:t>
      </w:r>
      <w:r w:rsidRPr="001E12E1">
        <w:rPr>
          <w:rFonts w:ascii="Arial" w:eastAsia="Arial" w:hAnsi="Arial" w:cs="Arial"/>
          <w:sz w:val="20"/>
          <w:szCs w:val="20"/>
          <w:lang w:eastAsia="ar-SA"/>
        </w:rPr>
        <w:t xml:space="preserve"> zobowiązany jest do terminowego regulowania wynagrodzenia należnego </w:t>
      </w:r>
      <w:r w:rsidRPr="001E12E1">
        <w:rPr>
          <w:rFonts w:ascii="Arial" w:eastAsia="Arial" w:hAnsi="Arial" w:cs="Arial"/>
          <w:b/>
          <w:bCs/>
          <w:sz w:val="20"/>
          <w:szCs w:val="20"/>
          <w:lang w:eastAsia="ar-SA"/>
        </w:rPr>
        <w:t>Podwykonawcom</w:t>
      </w:r>
      <w:r w:rsidRPr="001E12E1">
        <w:rPr>
          <w:rFonts w:ascii="Arial" w:eastAsia="Arial" w:hAnsi="Arial" w:cs="Arial"/>
          <w:sz w:val="20"/>
          <w:szCs w:val="20"/>
          <w:lang w:eastAsia="ar-SA"/>
        </w:rPr>
        <w:t xml:space="preserve">, z tytułu realizowanych przez nich, w ramach niniejszej Umowy, na zlecenie </w:t>
      </w:r>
      <w:r w:rsidRPr="001E12E1">
        <w:rPr>
          <w:rFonts w:ascii="Arial" w:eastAsia="Arial" w:hAnsi="Arial" w:cs="Arial"/>
          <w:b/>
          <w:sz w:val="20"/>
          <w:szCs w:val="20"/>
          <w:lang w:eastAsia="ar-SA"/>
        </w:rPr>
        <w:t>Wykonawcy</w:t>
      </w:r>
      <w:r w:rsidRPr="001E12E1">
        <w:rPr>
          <w:rFonts w:ascii="Arial" w:eastAsia="Arial" w:hAnsi="Arial" w:cs="Arial"/>
          <w:sz w:val="20"/>
          <w:szCs w:val="20"/>
          <w:lang w:eastAsia="ar-SA"/>
        </w:rPr>
        <w:t>, prac.</w:t>
      </w:r>
    </w:p>
    <w:p w14:paraId="342FCD81" w14:textId="77777777" w:rsidR="001E12E1" w:rsidRPr="001E12E1" w:rsidRDefault="001E12E1" w:rsidP="001E12E1">
      <w:pPr>
        <w:widowControl w:val="0"/>
        <w:numPr>
          <w:ilvl w:val="0"/>
          <w:numId w:val="2"/>
        </w:numPr>
        <w:tabs>
          <w:tab w:val="clear" w:pos="360"/>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r w:rsidRPr="001E12E1">
        <w:rPr>
          <w:rFonts w:ascii="Arial" w:eastAsia="Arial" w:hAnsi="Arial" w:cs="Arial"/>
          <w:sz w:val="20"/>
          <w:szCs w:val="20"/>
          <w:lang w:eastAsia="ar-SA"/>
        </w:rPr>
        <w:t xml:space="preserve">Do każdej faktury </w:t>
      </w:r>
      <w:r w:rsidRPr="001E12E1">
        <w:rPr>
          <w:rFonts w:ascii="Arial" w:eastAsia="Arial" w:hAnsi="Arial" w:cs="Arial"/>
          <w:b/>
          <w:sz w:val="20"/>
          <w:szCs w:val="20"/>
          <w:lang w:eastAsia="ar-SA"/>
        </w:rPr>
        <w:t>Wykonawca</w:t>
      </w:r>
      <w:r w:rsidRPr="001E12E1">
        <w:rPr>
          <w:rFonts w:ascii="Arial" w:eastAsia="Arial" w:hAnsi="Arial" w:cs="Arial"/>
          <w:sz w:val="20"/>
          <w:szCs w:val="20"/>
          <w:lang w:eastAsia="ar-SA"/>
        </w:rPr>
        <w:t xml:space="preserve"> zobowiązany jest dołączyć aktualne, z datą na dzień wystawienia faktury oryginały oświadczeń każdego z </w:t>
      </w:r>
      <w:r w:rsidRPr="001E12E1">
        <w:rPr>
          <w:rFonts w:ascii="Arial" w:eastAsia="Arial" w:hAnsi="Arial" w:cs="Arial"/>
          <w:b/>
          <w:bCs/>
          <w:sz w:val="20"/>
          <w:szCs w:val="20"/>
          <w:lang w:eastAsia="ar-SA"/>
        </w:rPr>
        <w:t>Podwykonawców</w:t>
      </w:r>
      <w:r w:rsidRPr="001E12E1">
        <w:rPr>
          <w:rFonts w:ascii="Arial" w:eastAsia="Arial" w:hAnsi="Arial" w:cs="Arial"/>
          <w:sz w:val="20"/>
          <w:szCs w:val="20"/>
          <w:lang w:eastAsia="ar-SA"/>
        </w:rPr>
        <w:t xml:space="preserve">, którymi posługiwał się przy wykonywaniu Umowy, że dokonał zapłaty za wszystkie już wykonane </w:t>
      </w:r>
      <w:r w:rsidRPr="001E12E1">
        <w:rPr>
          <w:rFonts w:ascii="Arial" w:eastAsia="Arial" w:hAnsi="Arial" w:cs="Arial"/>
          <w:b/>
          <w:bCs/>
          <w:sz w:val="20"/>
          <w:szCs w:val="20"/>
          <w:lang w:eastAsia="ar-SA"/>
        </w:rPr>
        <w:t>Roboty</w:t>
      </w:r>
      <w:r w:rsidRPr="001E12E1">
        <w:rPr>
          <w:rFonts w:ascii="Arial" w:eastAsia="Arial" w:hAnsi="Arial" w:cs="Arial"/>
          <w:sz w:val="20"/>
          <w:szCs w:val="20"/>
          <w:lang w:eastAsia="ar-SA"/>
        </w:rPr>
        <w:t>, jak również o kwocie należności jeszcze niewymagalnych na dzień złożenia oświadczenia</w:t>
      </w:r>
      <w:r w:rsidRPr="001E12E1" w:rsidDel="008B0AD1">
        <w:rPr>
          <w:rFonts w:ascii="Arial" w:eastAsia="Arial" w:hAnsi="Arial" w:cs="Arial"/>
          <w:sz w:val="20"/>
          <w:szCs w:val="20"/>
          <w:lang w:eastAsia="ar-SA"/>
        </w:rPr>
        <w:t xml:space="preserve"> </w:t>
      </w:r>
      <w:r w:rsidRPr="001E12E1">
        <w:rPr>
          <w:rFonts w:ascii="Arial" w:eastAsia="Arial" w:hAnsi="Arial" w:cs="Arial"/>
          <w:sz w:val="20"/>
          <w:szCs w:val="20"/>
          <w:lang w:eastAsia="ar-SA"/>
        </w:rPr>
        <w:t xml:space="preserve">za wykonywanie </w:t>
      </w:r>
      <w:r w:rsidRPr="001E12E1">
        <w:rPr>
          <w:rFonts w:ascii="Arial" w:eastAsia="Arial" w:hAnsi="Arial" w:cs="Arial"/>
          <w:b/>
          <w:sz w:val="20"/>
          <w:szCs w:val="20"/>
          <w:lang w:eastAsia="ar-SA"/>
        </w:rPr>
        <w:t>Robót</w:t>
      </w:r>
      <w:r w:rsidRPr="001E12E1">
        <w:rPr>
          <w:rFonts w:ascii="Arial" w:eastAsia="Arial" w:hAnsi="Arial" w:cs="Arial"/>
          <w:sz w:val="20"/>
          <w:szCs w:val="20"/>
          <w:lang w:eastAsia="ar-SA"/>
        </w:rPr>
        <w:t xml:space="preserve"> opisanych w Umowie. W przypadku, gdy </w:t>
      </w:r>
      <w:r w:rsidRPr="001E12E1">
        <w:rPr>
          <w:rFonts w:ascii="Arial" w:eastAsia="Arial" w:hAnsi="Arial" w:cs="Arial"/>
          <w:b/>
          <w:sz w:val="20"/>
          <w:szCs w:val="20"/>
          <w:lang w:eastAsia="ar-SA"/>
        </w:rPr>
        <w:t>Wykonawca</w:t>
      </w:r>
      <w:r w:rsidRPr="001E12E1">
        <w:rPr>
          <w:rFonts w:ascii="Arial" w:eastAsia="Arial" w:hAnsi="Arial" w:cs="Arial"/>
          <w:sz w:val="20"/>
          <w:szCs w:val="20"/>
          <w:lang w:eastAsia="ar-SA"/>
        </w:rPr>
        <w:t xml:space="preserve"> nie posługiwał się </w:t>
      </w:r>
      <w:r w:rsidRPr="001E12E1">
        <w:rPr>
          <w:rFonts w:ascii="Arial" w:eastAsia="Arial" w:hAnsi="Arial" w:cs="Arial"/>
          <w:b/>
          <w:bCs/>
          <w:sz w:val="20"/>
          <w:szCs w:val="20"/>
          <w:lang w:eastAsia="ar-SA"/>
        </w:rPr>
        <w:t>Podwykonawcami</w:t>
      </w:r>
      <w:r w:rsidRPr="001E12E1">
        <w:rPr>
          <w:rFonts w:ascii="Arial" w:eastAsia="Arial" w:hAnsi="Arial" w:cs="Arial"/>
          <w:sz w:val="20"/>
          <w:szCs w:val="20"/>
          <w:lang w:eastAsia="ar-SA"/>
        </w:rPr>
        <w:t xml:space="preserve"> przy wykonywaniu </w:t>
      </w:r>
      <w:r w:rsidRPr="001E12E1">
        <w:rPr>
          <w:rFonts w:ascii="Arial" w:eastAsia="Arial" w:hAnsi="Arial" w:cs="Arial"/>
          <w:b/>
          <w:sz w:val="20"/>
          <w:szCs w:val="20"/>
          <w:lang w:eastAsia="ar-SA"/>
        </w:rPr>
        <w:t>Robót</w:t>
      </w:r>
      <w:r w:rsidRPr="001E12E1">
        <w:rPr>
          <w:rFonts w:ascii="Arial" w:eastAsia="Arial" w:hAnsi="Arial" w:cs="Arial"/>
          <w:sz w:val="20"/>
          <w:szCs w:val="20"/>
          <w:lang w:eastAsia="ar-SA"/>
        </w:rPr>
        <w:t xml:space="preserve"> opisanych w Umowie, zobowiązany jest dołączyć do ostatniej faktury oświadczenie, że </w:t>
      </w:r>
      <w:r w:rsidRPr="001E12E1">
        <w:rPr>
          <w:rFonts w:ascii="Arial" w:eastAsia="Arial" w:hAnsi="Arial" w:cs="Arial"/>
          <w:b/>
          <w:sz w:val="20"/>
          <w:szCs w:val="20"/>
          <w:lang w:eastAsia="ar-SA"/>
        </w:rPr>
        <w:t>Roboty</w:t>
      </w:r>
      <w:r w:rsidRPr="001E12E1">
        <w:rPr>
          <w:rFonts w:ascii="Arial" w:eastAsia="Arial" w:hAnsi="Arial" w:cs="Arial"/>
          <w:sz w:val="20"/>
          <w:szCs w:val="20"/>
          <w:lang w:eastAsia="ar-SA"/>
        </w:rPr>
        <w:t xml:space="preserve"> stanowiące przedmiot Umowy wykonał siłami własnymi, bez udziału </w:t>
      </w:r>
      <w:r w:rsidRPr="001E12E1">
        <w:rPr>
          <w:rFonts w:ascii="Arial" w:eastAsia="Arial" w:hAnsi="Arial" w:cs="Arial"/>
          <w:b/>
          <w:bCs/>
          <w:sz w:val="20"/>
          <w:szCs w:val="20"/>
          <w:lang w:eastAsia="ar-SA"/>
        </w:rPr>
        <w:t>Podwykonawców</w:t>
      </w:r>
      <w:r w:rsidRPr="001E12E1">
        <w:rPr>
          <w:rFonts w:ascii="Arial" w:eastAsia="Arial" w:hAnsi="Arial" w:cs="Arial"/>
          <w:sz w:val="20"/>
          <w:szCs w:val="20"/>
          <w:lang w:eastAsia="ar-SA"/>
        </w:rPr>
        <w:t xml:space="preserve">. </w:t>
      </w:r>
    </w:p>
    <w:p w14:paraId="28EB90ED" w14:textId="77777777" w:rsidR="001E12E1" w:rsidRPr="001E12E1" w:rsidRDefault="001E12E1" w:rsidP="001E12E1">
      <w:pPr>
        <w:widowControl w:val="0"/>
        <w:suppressAutoHyphens/>
        <w:spacing w:before="60" w:after="60" w:line="240" w:lineRule="auto"/>
        <w:ind w:left="426"/>
        <w:jc w:val="both"/>
        <w:rPr>
          <w:rFonts w:ascii="Arial" w:eastAsia="Times New Roman" w:hAnsi="Arial" w:cs="Arial"/>
          <w:b/>
          <w:sz w:val="20"/>
          <w:szCs w:val="20"/>
          <w:lang w:eastAsia="ar-SA"/>
        </w:rPr>
      </w:pPr>
      <w:r w:rsidRPr="001E12E1">
        <w:rPr>
          <w:rFonts w:ascii="Arial" w:eastAsia="Arial" w:hAnsi="Arial" w:cs="Arial"/>
          <w:sz w:val="20"/>
          <w:szCs w:val="20"/>
          <w:lang w:eastAsia="ar-SA"/>
        </w:rPr>
        <w:t xml:space="preserve">Dzień dostarczenia powyższych oświadczeń może być uznany jako moment rozpoczęcia biegu terminu płatności na rzecz </w:t>
      </w:r>
      <w:r w:rsidRPr="001E12E1">
        <w:rPr>
          <w:rFonts w:ascii="Arial" w:eastAsia="Arial" w:hAnsi="Arial" w:cs="Arial"/>
          <w:b/>
          <w:sz w:val="20"/>
          <w:szCs w:val="20"/>
          <w:lang w:eastAsia="ar-SA"/>
        </w:rPr>
        <w:t>Wykonawcy</w:t>
      </w:r>
      <w:r w:rsidRPr="001E12E1">
        <w:rPr>
          <w:rFonts w:ascii="Arial" w:eastAsia="Arial" w:hAnsi="Arial" w:cs="Arial"/>
          <w:sz w:val="20"/>
          <w:szCs w:val="20"/>
          <w:lang w:eastAsia="ar-SA"/>
        </w:rPr>
        <w:t xml:space="preserve"> przez</w:t>
      </w:r>
      <w:r w:rsidRPr="001E12E1">
        <w:rPr>
          <w:rFonts w:ascii="Arial" w:eastAsia="Arial" w:hAnsi="Arial" w:cs="Arial"/>
          <w:b/>
          <w:sz w:val="20"/>
          <w:szCs w:val="20"/>
          <w:lang w:eastAsia="ar-SA"/>
        </w:rPr>
        <w:t xml:space="preserve"> Zamawiającego</w:t>
      </w:r>
      <w:r w:rsidRPr="001E12E1">
        <w:rPr>
          <w:rFonts w:ascii="Arial" w:eastAsia="Arial" w:hAnsi="Arial" w:cs="Arial"/>
          <w:sz w:val="20"/>
          <w:szCs w:val="20"/>
          <w:lang w:eastAsia="ar-SA"/>
        </w:rPr>
        <w:t>,</w:t>
      </w:r>
      <w:r w:rsidRPr="001E12E1">
        <w:rPr>
          <w:rFonts w:ascii="Arial" w:eastAsia="Arial" w:hAnsi="Arial" w:cs="Arial"/>
          <w:b/>
          <w:sz w:val="20"/>
          <w:szCs w:val="20"/>
          <w:lang w:eastAsia="ar-SA"/>
        </w:rPr>
        <w:t xml:space="preserve"> </w:t>
      </w:r>
      <w:r w:rsidRPr="001E12E1">
        <w:rPr>
          <w:rFonts w:ascii="Arial" w:eastAsia="Arial" w:hAnsi="Arial" w:cs="Arial"/>
          <w:sz w:val="20"/>
          <w:szCs w:val="20"/>
          <w:lang w:eastAsia="ar-SA"/>
        </w:rPr>
        <w:t xml:space="preserve">wynikającej z wystawionej przez </w:t>
      </w:r>
      <w:r w:rsidRPr="001E12E1">
        <w:rPr>
          <w:rFonts w:ascii="Arial" w:eastAsia="Arial" w:hAnsi="Arial" w:cs="Arial"/>
          <w:b/>
          <w:sz w:val="20"/>
          <w:szCs w:val="20"/>
          <w:lang w:eastAsia="ar-SA"/>
        </w:rPr>
        <w:t>Wykonawcę</w:t>
      </w:r>
      <w:r w:rsidRPr="001E12E1">
        <w:rPr>
          <w:rFonts w:ascii="Arial" w:eastAsia="Arial" w:hAnsi="Arial" w:cs="Arial"/>
          <w:sz w:val="20"/>
          <w:szCs w:val="20"/>
          <w:lang w:eastAsia="ar-SA"/>
        </w:rPr>
        <w:t xml:space="preserve"> faktury.</w:t>
      </w:r>
      <w:r w:rsidRPr="001E12E1">
        <w:rPr>
          <w:rFonts w:ascii="Arial" w:eastAsia="Arial" w:hAnsi="Arial" w:cs="Arial"/>
          <w:b/>
          <w:sz w:val="20"/>
          <w:szCs w:val="20"/>
          <w:lang w:eastAsia="ar-SA"/>
        </w:rPr>
        <w:t xml:space="preserve"> </w:t>
      </w:r>
      <w:r w:rsidRPr="001E12E1">
        <w:rPr>
          <w:rFonts w:ascii="Arial" w:eastAsia="Arial" w:hAnsi="Arial" w:cs="Arial"/>
          <w:sz w:val="20"/>
          <w:szCs w:val="20"/>
          <w:lang w:eastAsia="ar-SA"/>
        </w:rPr>
        <w:t xml:space="preserve">Takie działanie nie będzie uważane przez </w:t>
      </w:r>
      <w:r w:rsidRPr="001E12E1">
        <w:rPr>
          <w:rFonts w:ascii="Arial" w:eastAsia="Arial" w:hAnsi="Arial" w:cs="Arial"/>
          <w:b/>
          <w:sz w:val="20"/>
          <w:szCs w:val="20"/>
          <w:lang w:eastAsia="ar-SA"/>
        </w:rPr>
        <w:t>Wykonawcę</w:t>
      </w:r>
      <w:r w:rsidRPr="001E12E1">
        <w:rPr>
          <w:rFonts w:ascii="Arial" w:eastAsia="Arial" w:hAnsi="Arial" w:cs="Arial"/>
          <w:sz w:val="20"/>
          <w:szCs w:val="20"/>
          <w:lang w:eastAsia="ar-SA"/>
        </w:rPr>
        <w:t xml:space="preserve"> za opóźnienie w płatności ani nienależyte wykonanie Umowy przez </w:t>
      </w:r>
      <w:r w:rsidRPr="001E12E1">
        <w:rPr>
          <w:rFonts w:ascii="Arial" w:eastAsia="Arial" w:hAnsi="Arial" w:cs="Arial"/>
          <w:b/>
          <w:sz w:val="20"/>
          <w:szCs w:val="20"/>
          <w:lang w:eastAsia="ar-SA"/>
        </w:rPr>
        <w:t>Zamawiającego</w:t>
      </w:r>
      <w:r w:rsidRPr="001E12E1">
        <w:rPr>
          <w:rFonts w:ascii="Arial" w:eastAsia="Arial" w:hAnsi="Arial" w:cs="Arial"/>
          <w:sz w:val="20"/>
          <w:szCs w:val="20"/>
          <w:lang w:eastAsia="ar-SA"/>
        </w:rPr>
        <w:t xml:space="preserve">. </w:t>
      </w:r>
      <w:r w:rsidRPr="001E12E1">
        <w:rPr>
          <w:rFonts w:ascii="Arial" w:eastAsia="Arial" w:hAnsi="Arial" w:cs="Arial"/>
          <w:b/>
          <w:sz w:val="20"/>
          <w:szCs w:val="20"/>
          <w:lang w:eastAsia="ar-SA"/>
        </w:rPr>
        <w:t>Wykonawca</w:t>
      </w:r>
      <w:r w:rsidRPr="001E12E1">
        <w:rPr>
          <w:rFonts w:ascii="Arial" w:eastAsia="Arial" w:hAnsi="Arial" w:cs="Arial"/>
          <w:sz w:val="20"/>
          <w:szCs w:val="20"/>
          <w:lang w:eastAsia="ar-SA"/>
        </w:rPr>
        <w:t xml:space="preserve"> nie będzie uprawniony w tym zakresie do dochodzenia należnych odsetek ustawowych.</w:t>
      </w:r>
      <w:r w:rsidRPr="001E12E1">
        <w:rPr>
          <w:rFonts w:ascii="Arial" w:eastAsia="Arial" w:hAnsi="Arial" w:cs="Arial"/>
          <w:b/>
          <w:sz w:val="20"/>
          <w:szCs w:val="20"/>
          <w:lang w:eastAsia="ar-SA"/>
        </w:rPr>
        <w:t xml:space="preserve"> Strony </w:t>
      </w:r>
      <w:r w:rsidRPr="001E12E1">
        <w:rPr>
          <w:rFonts w:ascii="Arial" w:eastAsia="Arial" w:hAnsi="Arial" w:cs="Arial"/>
          <w:sz w:val="20"/>
          <w:szCs w:val="20"/>
          <w:lang w:eastAsia="ar-SA"/>
        </w:rPr>
        <w:t>zgodnie postanawiają, że płatności, o których mowa w zdaniu poprzedzającym, zostaną dokonane w terminie do 30 dni od otrzymania kompletu dokumentów przez</w:t>
      </w:r>
      <w:r w:rsidRPr="001E12E1">
        <w:rPr>
          <w:rFonts w:ascii="Arial" w:eastAsia="Arial" w:hAnsi="Arial" w:cs="Arial"/>
          <w:b/>
          <w:sz w:val="20"/>
          <w:szCs w:val="20"/>
          <w:lang w:eastAsia="ar-SA"/>
        </w:rPr>
        <w:t xml:space="preserve"> Zamawiającego</w:t>
      </w:r>
      <w:r w:rsidRPr="001E12E1">
        <w:rPr>
          <w:rFonts w:ascii="Arial" w:eastAsia="Arial" w:hAnsi="Arial" w:cs="Arial"/>
          <w:sz w:val="20"/>
          <w:szCs w:val="20"/>
          <w:lang w:eastAsia="ar-SA"/>
        </w:rPr>
        <w:t xml:space="preserve">. </w:t>
      </w:r>
    </w:p>
    <w:p w14:paraId="70239D60" w14:textId="77777777" w:rsidR="001E12E1" w:rsidRPr="001E12E1" w:rsidRDefault="001E12E1" w:rsidP="001E12E1">
      <w:pPr>
        <w:widowControl w:val="0"/>
        <w:numPr>
          <w:ilvl w:val="0"/>
          <w:numId w:val="2"/>
        </w:numPr>
        <w:tabs>
          <w:tab w:val="clear" w:pos="360"/>
          <w:tab w:val="left" w:pos="1985"/>
          <w:tab w:val="right" w:leader="dot" w:pos="9072"/>
        </w:tabs>
        <w:suppressAutoHyphens/>
        <w:autoSpaceDN w:val="0"/>
        <w:spacing w:before="60" w:after="60" w:line="240" w:lineRule="auto"/>
        <w:ind w:left="426" w:hanging="426"/>
        <w:jc w:val="both"/>
        <w:textAlignment w:val="baseline"/>
        <w:rPr>
          <w:rFonts w:ascii="Arial" w:eastAsia="Times New Roman" w:hAnsi="Arial" w:cs="Arial"/>
          <w:b/>
          <w:sz w:val="20"/>
          <w:szCs w:val="20"/>
          <w:lang w:eastAsia="ar-SA"/>
        </w:rPr>
      </w:pPr>
      <w:r w:rsidRPr="001E12E1">
        <w:rPr>
          <w:rFonts w:ascii="Arial" w:eastAsia="Arial" w:hAnsi="Arial" w:cs="Arial"/>
          <w:sz w:val="20"/>
          <w:szCs w:val="20"/>
          <w:lang w:eastAsia="ar-SA"/>
        </w:rPr>
        <w:t xml:space="preserve">Na każdorazowy wniosek </w:t>
      </w:r>
      <w:r w:rsidRPr="001E12E1">
        <w:rPr>
          <w:rFonts w:ascii="Arial" w:eastAsia="Arial" w:hAnsi="Arial" w:cs="Arial"/>
          <w:b/>
          <w:sz w:val="20"/>
          <w:szCs w:val="20"/>
          <w:lang w:eastAsia="ar-SA"/>
        </w:rPr>
        <w:t>Zamawiającego</w:t>
      </w:r>
      <w:r w:rsidRPr="001E12E1">
        <w:rPr>
          <w:rFonts w:ascii="Arial" w:eastAsia="Arial" w:hAnsi="Arial" w:cs="Arial"/>
          <w:sz w:val="20"/>
          <w:szCs w:val="20"/>
          <w:lang w:eastAsia="ar-SA"/>
        </w:rPr>
        <w:t xml:space="preserve"> </w:t>
      </w:r>
      <w:r w:rsidRPr="001E12E1">
        <w:rPr>
          <w:rFonts w:ascii="Arial" w:eastAsia="Arial" w:hAnsi="Arial" w:cs="Arial"/>
          <w:b/>
          <w:sz w:val="20"/>
          <w:szCs w:val="20"/>
          <w:lang w:eastAsia="ar-SA"/>
        </w:rPr>
        <w:t xml:space="preserve">Wykonawca </w:t>
      </w:r>
      <w:r w:rsidRPr="001E12E1">
        <w:rPr>
          <w:rFonts w:ascii="Arial" w:eastAsia="Arial" w:hAnsi="Arial" w:cs="Arial"/>
          <w:sz w:val="20"/>
          <w:szCs w:val="20"/>
          <w:lang w:eastAsia="ar-SA"/>
        </w:rPr>
        <w:t xml:space="preserve">niezwłocznie prześle aktualną listę </w:t>
      </w:r>
      <w:r w:rsidRPr="001E12E1">
        <w:rPr>
          <w:rFonts w:ascii="Arial" w:eastAsia="Arial" w:hAnsi="Arial" w:cs="Arial"/>
          <w:b/>
          <w:bCs/>
          <w:sz w:val="20"/>
          <w:szCs w:val="20"/>
          <w:lang w:eastAsia="ar-SA"/>
        </w:rPr>
        <w:t>Podwykonawców</w:t>
      </w:r>
      <w:r w:rsidRPr="001E12E1">
        <w:rPr>
          <w:rFonts w:ascii="Arial" w:eastAsia="Arial" w:hAnsi="Arial" w:cs="Arial"/>
          <w:sz w:val="20"/>
          <w:szCs w:val="20"/>
          <w:lang w:eastAsia="ar-SA"/>
        </w:rPr>
        <w:t xml:space="preserve"> oraz stan rozliczeń z nimi zawierający co najmniej informację o wynagrodzeniu zapłaconym i pozostałym do zapłaty wraz z terminami płatności oraz z rozbiciem na wymagalne, zafakturowane niewymagalne oraz pozostałe do zafakturowania przez </w:t>
      </w:r>
      <w:r w:rsidRPr="001E12E1">
        <w:rPr>
          <w:rFonts w:ascii="Arial" w:eastAsia="Arial" w:hAnsi="Arial" w:cs="Arial"/>
          <w:b/>
          <w:bCs/>
          <w:sz w:val="20"/>
          <w:szCs w:val="20"/>
          <w:lang w:eastAsia="ar-SA"/>
        </w:rPr>
        <w:t>Podwykonawcę</w:t>
      </w:r>
      <w:r w:rsidRPr="001E12E1">
        <w:rPr>
          <w:rFonts w:ascii="Arial" w:eastAsia="Arial" w:hAnsi="Arial" w:cs="Arial"/>
          <w:sz w:val="20"/>
          <w:szCs w:val="20"/>
          <w:lang w:eastAsia="ar-SA"/>
        </w:rPr>
        <w:t>.</w:t>
      </w:r>
    </w:p>
    <w:p w14:paraId="7C88E48C" w14:textId="3E3C900F" w:rsidR="001E12E1" w:rsidRPr="001E12E1" w:rsidRDefault="001E12E1" w:rsidP="001E12E1">
      <w:pPr>
        <w:widowControl w:val="0"/>
        <w:numPr>
          <w:ilvl w:val="0"/>
          <w:numId w:val="2"/>
        </w:numPr>
        <w:tabs>
          <w:tab w:val="clear" w:pos="36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1E12E1">
        <w:rPr>
          <w:rFonts w:ascii="Arial" w:eastAsia="Times New Roman" w:hAnsi="Arial" w:cs="Arial"/>
          <w:sz w:val="20"/>
          <w:szCs w:val="20"/>
          <w:lang w:eastAsia="ar-SA"/>
        </w:rPr>
        <w:t xml:space="preserve">Jeżeli w wypadkach, o których mowa w ust. </w:t>
      </w:r>
      <w:r>
        <w:rPr>
          <w:rFonts w:ascii="Arial" w:eastAsia="Times New Roman" w:hAnsi="Arial" w:cs="Arial"/>
          <w:sz w:val="20"/>
          <w:szCs w:val="20"/>
          <w:lang w:eastAsia="ar-SA"/>
        </w:rPr>
        <w:t>1</w:t>
      </w:r>
      <w:r w:rsidR="00B754EC">
        <w:rPr>
          <w:rFonts w:ascii="Arial" w:eastAsia="Times New Roman" w:hAnsi="Arial" w:cs="Arial"/>
          <w:sz w:val="20"/>
          <w:szCs w:val="20"/>
          <w:lang w:eastAsia="ar-SA"/>
        </w:rPr>
        <w:t>6</w:t>
      </w:r>
      <w:r>
        <w:rPr>
          <w:rFonts w:ascii="Arial" w:eastAsia="Times New Roman" w:hAnsi="Arial" w:cs="Arial"/>
          <w:sz w:val="20"/>
          <w:szCs w:val="20"/>
          <w:lang w:eastAsia="ar-SA"/>
        </w:rPr>
        <w:t>-</w:t>
      </w:r>
      <w:r w:rsidR="00B754EC">
        <w:rPr>
          <w:rFonts w:ascii="Arial" w:eastAsia="Times New Roman" w:hAnsi="Arial" w:cs="Arial"/>
          <w:sz w:val="20"/>
          <w:szCs w:val="20"/>
          <w:lang w:eastAsia="ar-SA"/>
        </w:rPr>
        <w:t>1</w:t>
      </w:r>
      <w:r w:rsidR="00B4216C">
        <w:rPr>
          <w:rFonts w:ascii="Arial" w:eastAsia="Times New Roman" w:hAnsi="Arial" w:cs="Arial"/>
          <w:sz w:val="20"/>
          <w:szCs w:val="20"/>
          <w:lang w:eastAsia="ar-SA"/>
        </w:rPr>
        <w:t>8</w:t>
      </w:r>
      <w:r w:rsidRPr="001E12E1">
        <w:rPr>
          <w:rFonts w:ascii="Arial" w:eastAsia="Times New Roman" w:hAnsi="Arial" w:cs="Arial"/>
          <w:sz w:val="20"/>
          <w:szCs w:val="20"/>
          <w:lang w:eastAsia="ar-SA"/>
        </w:rPr>
        <w:t xml:space="preserve"> dojdzie do ustalenia należnego </w:t>
      </w:r>
      <w:r w:rsidRPr="001E12E1">
        <w:rPr>
          <w:rFonts w:ascii="Arial" w:eastAsia="Times New Roman" w:hAnsi="Arial" w:cs="Arial"/>
          <w:b/>
          <w:bCs/>
          <w:sz w:val="20"/>
          <w:szCs w:val="20"/>
          <w:lang w:eastAsia="ar-SA"/>
        </w:rPr>
        <w:t>Podwykonawcy</w:t>
      </w:r>
      <w:r w:rsidRPr="001E12E1">
        <w:rPr>
          <w:rFonts w:ascii="Arial" w:eastAsia="Times New Roman" w:hAnsi="Arial" w:cs="Arial"/>
          <w:sz w:val="20"/>
          <w:szCs w:val="20"/>
          <w:lang w:eastAsia="ar-SA"/>
        </w:rPr>
        <w:t xml:space="preserve"> </w:t>
      </w:r>
      <w:r w:rsidRPr="001E12E1">
        <w:rPr>
          <w:rFonts w:ascii="Arial" w:eastAsia="Times New Roman" w:hAnsi="Arial" w:cs="Arial"/>
          <w:b/>
          <w:sz w:val="20"/>
          <w:szCs w:val="20"/>
          <w:lang w:eastAsia="ar-SA"/>
        </w:rPr>
        <w:t>Robót</w:t>
      </w:r>
      <w:r w:rsidRPr="001E12E1">
        <w:rPr>
          <w:rFonts w:ascii="Arial" w:eastAsia="Times New Roman" w:hAnsi="Arial" w:cs="Arial"/>
          <w:sz w:val="20"/>
          <w:szCs w:val="20"/>
          <w:lang w:eastAsia="ar-SA"/>
        </w:rPr>
        <w:t xml:space="preserve"> wynagrodzenia, które stało się wymagalne i nie zostało zaspokojone, </w:t>
      </w:r>
      <w:r w:rsidRPr="001E12E1">
        <w:rPr>
          <w:rFonts w:ascii="Arial" w:eastAsia="Times New Roman" w:hAnsi="Arial" w:cs="Arial"/>
          <w:b/>
          <w:sz w:val="20"/>
          <w:szCs w:val="20"/>
          <w:lang w:eastAsia="ar-SA"/>
        </w:rPr>
        <w:t>Zamawiający</w:t>
      </w:r>
      <w:r w:rsidRPr="001E12E1">
        <w:rPr>
          <w:rFonts w:ascii="Arial" w:eastAsia="Times New Roman" w:hAnsi="Arial" w:cs="Arial"/>
          <w:sz w:val="20"/>
          <w:szCs w:val="20"/>
          <w:lang w:eastAsia="ar-SA"/>
        </w:rPr>
        <w:t xml:space="preserve"> jest uprawniony, lecz nie zobowiązany, po umożliwieniu wyrażenia opinii przez </w:t>
      </w:r>
      <w:r w:rsidRPr="001E12E1">
        <w:rPr>
          <w:rFonts w:ascii="Arial" w:eastAsia="Times New Roman" w:hAnsi="Arial" w:cs="Arial"/>
          <w:b/>
          <w:sz w:val="20"/>
          <w:szCs w:val="20"/>
          <w:lang w:eastAsia="ar-SA"/>
        </w:rPr>
        <w:t>Wykonawcę</w:t>
      </w:r>
      <w:r w:rsidRPr="001E12E1">
        <w:rPr>
          <w:rFonts w:ascii="Arial" w:eastAsia="Times New Roman" w:hAnsi="Arial" w:cs="Arial"/>
          <w:sz w:val="20"/>
          <w:szCs w:val="20"/>
          <w:lang w:eastAsia="ar-SA"/>
        </w:rPr>
        <w:t xml:space="preserve">, co do zapłaty wynagrodzenia należnego </w:t>
      </w:r>
      <w:r w:rsidRPr="001E12E1">
        <w:rPr>
          <w:rFonts w:ascii="Arial" w:eastAsia="Times New Roman" w:hAnsi="Arial" w:cs="Arial"/>
          <w:b/>
          <w:bCs/>
          <w:sz w:val="20"/>
          <w:szCs w:val="20"/>
          <w:lang w:eastAsia="ar-SA"/>
        </w:rPr>
        <w:t>Podwykonawcy</w:t>
      </w:r>
      <w:r w:rsidRPr="001E12E1">
        <w:rPr>
          <w:rFonts w:ascii="Arial" w:eastAsia="Times New Roman" w:hAnsi="Arial" w:cs="Arial"/>
          <w:sz w:val="20"/>
          <w:szCs w:val="20"/>
          <w:lang w:eastAsia="ar-SA"/>
        </w:rPr>
        <w:t xml:space="preserve"> bezpośrednio jemu na podstawie przedłożonych przez niego dokumentów. Zapłata wynagrodzenia na rzecz </w:t>
      </w:r>
      <w:r w:rsidRPr="001E12E1">
        <w:rPr>
          <w:rFonts w:ascii="Arial" w:eastAsia="Times New Roman" w:hAnsi="Arial" w:cs="Arial"/>
          <w:b/>
          <w:bCs/>
          <w:sz w:val="20"/>
          <w:szCs w:val="20"/>
          <w:lang w:eastAsia="ar-SA"/>
        </w:rPr>
        <w:t>Podwykonawcy</w:t>
      </w:r>
      <w:r w:rsidRPr="001E12E1">
        <w:rPr>
          <w:rFonts w:ascii="Arial" w:eastAsia="Times New Roman" w:hAnsi="Arial" w:cs="Arial"/>
          <w:sz w:val="20"/>
          <w:szCs w:val="20"/>
          <w:lang w:eastAsia="ar-SA"/>
        </w:rPr>
        <w:t xml:space="preserve"> powoduje automatyczne zmniejszenie łącznego wynagrodzenia należnego </w:t>
      </w:r>
      <w:r w:rsidRPr="001E12E1">
        <w:rPr>
          <w:rFonts w:ascii="Arial" w:eastAsia="Times New Roman" w:hAnsi="Arial" w:cs="Arial"/>
          <w:b/>
          <w:sz w:val="20"/>
          <w:szCs w:val="20"/>
          <w:lang w:eastAsia="ar-SA"/>
        </w:rPr>
        <w:t>Wykonawcy</w:t>
      </w:r>
      <w:r w:rsidRPr="001E12E1">
        <w:rPr>
          <w:rFonts w:ascii="Arial" w:eastAsia="Times New Roman" w:hAnsi="Arial" w:cs="Arial"/>
          <w:sz w:val="20"/>
          <w:szCs w:val="20"/>
          <w:lang w:eastAsia="ar-SA"/>
        </w:rPr>
        <w:t xml:space="preserve"> za realizację Umowy. Jeżeli wynagrodzenie jest wypłacane </w:t>
      </w:r>
      <w:r w:rsidRPr="001E12E1">
        <w:rPr>
          <w:rFonts w:ascii="Arial" w:eastAsia="Times New Roman" w:hAnsi="Arial" w:cs="Arial"/>
          <w:b/>
          <w:sz w:val="20"/>
          <w:szCs w:val="20"/>
          <w:lang w:eastAsia="ar-SA"/>
        </w:rPr>
        <w:t>Wykonawcy</w:t>
      </w:r>
      <w:r w:rsidRPr="001E12E1">
        <w:rPr>
          <w:rFonts w:ascii="Arial" w:eastAsia="Times New Roman" w:hAnsi="Arial" w:cs="Arial"/>
          <w:sz w:val="20"/>
          <w:szCs w:val="20"/>
          <w:lang w:eastAsia="ar-SA"/>
        </w:rPr>
        <w:t xml:space="preserve"> w częściach, zmniejszenie dotyczy tych części wynagrodzenia, które mają być wypłacane </w:t>
      </w:r>
      <w:r w:rsidRPr="001E12E1">
        <w:rPr>
          <w:rFonts w:ascii="Arial" w:eastAsia="Times New Roman" w:hAnsi="Arial" w:cs="Arial"/>
          <w:b/>
          <w:sz w:val="20"/>
          <w:szCs w:val="20"/>
          <w:lang w:eastAsia="ar-SA"/>
        </w:rPr>
        <w:t>Wykonawcy</w:t>
      </w:r>
      <w:r w:rsidRPr="001E12E1">
        <w:rPr>
          <w:rFonts w:ascii="Arial" w:eastAsia="Times New Roman" w:hAnsi="Arial" w:cs="Arial"/>
          <w:sz w:val="20"/>
          <w:szCs w:val="20"/>
          <w:lang w:eastAsia="ar-SA"/>
        </w:rPr>
        <w:t xml:space="preserve"> kolejno w najbliższych terminach po dacie zapłaty wynagrodzenia na rzecz </w:t>
      </w:r>
      <w:r w:rsidRPr="001E12E1">
        <w:rPr>
          <w:rFonts w:ascii="Arial" w:eastAsia="Times New Roman" w:hAnsi="Arial" w:cs="Arial"/>
          <w:b/>
          <w:bCs/>
          <w:sz w:val="20"/>
          <w:szCs w:val="20"/>
          <w:lang w:eastAsia="ar-SA"/>
        </w:rPr>
        <w:t>Podwykonawcy</w:t>
      </w:r>
      <w:r w:rsidRPr="001E12E1">
        <w:rPr>
          <w:rFonts w:ascii="Arial" w:eastAsia="Times New Roman" w:hAnsi="Arial" w:cs="Arial"/>
          <w:sz w:val="20"/>
          <w:szCs w:val="20"/>
          <w:lang w:eastAsia="ar-SA"/>
        </w:rPr>
        <w:t xml:space="preserve"> aż do pełnego uwzględnienia zmniejszenia wynagrodzenia. W razie konieczności </w:t>
      </w:r>
      <w:r w:rsidRPr="001E12E1">
        <w:rPr>
          <w:rFonts w:ascii="Arial" w:eastAsia="Times New Roman" w:hAnsi="Arial" w:cs="Arial"/>
          <w:b/>
          <w:sz w:val="20"/>
          <w:szCs w:val="20"/>
          <w:lang w:eastAsia="ar-SA"/>
        </w:rPr>
        <w:t>Wykonawca</w:t>
      </w:r>
      <w:r w:rsidRPr="001E12E1">
        <w:rPr>
          <w:rFonts w:ascii="Arial" w:eastAsia="Times New Roman" w:hAnsi="Arial" w:cs="Arial"/>
          <w:sz w:val="20"/>
          <w:szCs w:val="20"/>
          <w:lang w:eastAsia="ar-SA"/>
        </w:rPr>
        <w:t xml:space="preserve"> wystawi faktury korygujące potwierdzające zmniejszenie wynagrodzenia.</w:t>
      </w:r>
    </w:p>
    <w:p w14:paraId="2AB4C459" w14:textId="77777777" w:rsidR="001E12E1" w:rsidRPr="001E12E1" w:rsidRDefault="001E12E1" w:rsidP="001E12E1">
      <w:pPr>
        <w:widowControl w:val="0"/>
        <w:numPr>
          <w:ilvl w:val="0"/>
          <w:numId w:val="2"/>
        </w:numPr>
        <w:tabs>
          <w:tab w:val="clear" w:pos="36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1E12E1">
        <w:rPr>
          <w:rFonts w:ascii="Arial" w:eastAsia="Times New Roman" w:hAnsi="Arial" w:cs="Arial"/>
          <w:b/>
          <w:sz w:val="20"/>
          <w:szCs w:val="20"/>
          <w:lang w:eastAsia="ar-SA"/>
        </w:rPr>
        <w:t>Zamawiający</w:t>
      </w:r>
      <w:r w:rsidRPr="001E12E1">
        <w:rPr>
          <w:rFonts w:ascii="Arial" w:eastAsia="Times New Roman" w:hAnsi="Arial" w:cs="Arial"/>
          <w:sz w:val="20"/>
          <w:szCs w:val="20"/>
          <w:lang w:eastAsia="ar-SA"/>
        </w:rPr>
        <w:t xml:space="preserve"> ma prawo do przesunięcia momentu rozpoczęcia biegu terminu płatności wynagrodzenia z ostatniej faktury w wysokości do 10% Wartości Umowy jako zabezpieczenie usunięcia wad nielimitujących zgłoszonych przy protokole Odbioru Końcowego. Termin płatności tej części wynagrodzenia rozpocznie bieg po pisemnym potwierdzeniu przez </w:t>
      </w:r>
      <w:r w:rsidRPr="001E12E1">
        <w:rPr>
          <w:rFonts w:ascii="Arial" w:eastAsia="Times New Roman" w:hAnsi="Arial" w:cs="Arial"/>
          <w:b/>
          <w:sz w:val="20"/>
          <w:szCs w:val="20"/>
          <w:lang w:eastAsia="ar-SA"/>
        </w:rPr>
        <w:t>Zamawiającego</w:t>
      </w:r>
      <w:r w:rsidRPr="001E12E1">
        <w:rPr>
          <w:rFonts w:ascii="Arial" w:eastAsia="Times New Roman" w:hAnsi="Arial" w:cs="Arial"/>
          <w:sz w:val="20"/>
          <w:szCs w:val="20"/>
          <w:lang w:eastAsia="ar-SA"/>
        </w:rPr>
        <w:t xml:space="preserve"> usunięcia pełnego zakresu wad, a płatność nastąpi w terminie 30 dni od podpisania przez </w:t>
      </w:r>
      <w:r w:rsidRPr="001E12E1">
        <w:rPr>
          <w:rFonts w:ascii="Arial" w:eastAsia="Times New Roman" w:hAnsi="Arial" w:cs="Arial"/>
          <w:b/>
          <w:sz w:val="20"/>
          <w:szCs w:val="20"/>
          <w:lang w:eastAsia="ar-SA"/>
        </w:rPr>
        <w:t>Zamawiającego</w:t>
      </w:r>
      <w:r w:rsidRPr="001E12E1">
        <w:rPr>
          <w:rFonts w:ascii="Arial" w:eastAsia="Times New Roman" w:hAnsi="Arial" w:cs="Arial"/>
          <w:sz w:val="20"/>
          <w:szCs w:val="20"/>
          <w:lang w:eastAsia="ar-SA"/>
        </w:rPr>
        <w:t xml:space="preserve"> w/w potwierdzenia.</w:t>
      </w:r>
    </w:p>
    <w:p w14:paraId="73DD5CFA" w14:textId="4F56D470" w:rsidR="001E12E1" w:rsidRPr="001E12E1" w:rsidRDefault="001E12E1" w:rsidP="001E12E1">
      <w:pPr>
        <w:widowControl w:val="0"/>
        <w:numPr>
          <w:ilvl w:val="0"/>
          <w:numId w:val="2"/>
        </w:numPr>
        <w:tabs>
          <w:tab w:val="clear" w:pos="36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1E12E1">
        <w:rPr>
          <w:rFonts w:ascii="Arial" w:eastAsia="Times New Roman" w:hAnsi="Arial" w:cs="Arial"/>
          <w:b/>
          <w:bCs/>
          <w:sz w:val="20"/>
          <w:szCs w:val="20"/>
          <w:lang w:eastAsia="ar-SA"/>
        </w:rPr>
        <w:t>Wykonawca</w:t>
      </w:r>
      <w:r w:rsidRPr="001E12E1">
        <w:rPr>
          <w:rFonts w:ascii="Arial" w:eastAsia="Times New Roman" w:hAnsi="Arial" w:cs="Arial"/>
          <w:sz w:val="20"/>
          <w:szCs w:val="20"/>
          <w:lang w:eastAsia="ar-SA"/>
        </w:rPr>
        <w:t xml:space="preserve"> </w:t>
      </w:r>
      <w:r w:rsidR="00B754EC">
        <w:rPr>
          <w:rFonts w:ascii="Arial" w:eastAsia="Times New Roman" w:hAnsi="Arial" w:cs="Arial"/>
          <w:sz w:val="20"/>
          <w:szCs w:val="20"/>
          <w:lang w:eastAsia="ar-SA"/>
        </w:rPr>
        <w:t>informuje</w:t>
      </w:r>
      <w:r w:rsidRPr="001E12E1">
        <w:rPr>
          <w:rFonts w:ascii="Arial" w:eastAsia="Times New Roman" w:hAnsi="Arial" w:cs="Arial"/>
          <w:sz w:val="20"/>
          <w:szCs w:val="20"/>
          <w:lang w:eastAsia="ar-SA"/>
        </w:rPr>
        <w:t xml:space="preserve">, że przy realizacji Robót </w:t>
      </w:r>
      <w:r w:rsidR="00B754EC">
        <w:rPr>
          <w:rFonts w:ascii="Arial" w:eastAsia="Times New Roman" w:hAnsi="Arial" w:cs="Arial"/>
          <w:sz w:val="20"/>
          <w:szCs w:val="20"/>
          <w:lang w:eastAsia="ar-SA"/>
        </w:rPr>
        <w:t>rozważa posługiwanie</w:t>
      </w:r>
      <w:r w:rsidRPr="001E12E1">
        <w:rPr>
          <w:rFonts w:ascii="Arial" w:eastAsia="Times New Roman" w:hAnsi="Arial" w:cs="Arial"/>
          <w:sz w:val="20"/>
          <w:szCs w:val="20"/>
          <w:lang w:eastAsia="ar-SA"/>
        </w:rPr>
        <w:t xml:space="preserve"> się następującymi </w:t>
      </w:r>
      <w:r w:rsidRPr="001E12E1">
        <w:rPr>
          <w:rFonts w:ascii="Arial" w:eastAsia="Times New Roman" w:hAnsi="Arial" w:cs="Arial"/>
          <w:b/>
          <w:bCs/>
          <w:sz w:val="20"/>
          <w:szCs w:val="20"/>
          <w:lang w:eastAsia="ar-SA"/>
        </w:rPr>
        <w:t>Podwykonawcami</w:t>
      </w:r>
      <w:r w:rsidRPr="001E12E1">
        <w:rPr>
          <w:rFonts w:ascii="Arial" w:eastAsia="Times New Roman" w:hAnsi="Arial" w:cs="Arial"/>
          <w:sz w:val="20"/>
          <w:szCs w:val="20"/>
          <w:lang w:eastAsia="ar-SA"/>
        </w:rPr>
        <w:t>:</w:t>
      </w:r>
    </w:p>
    <w:p w14:paraId="0E44CA13" w14:textId="77777777" w:rsidR="001E12E1" w:rsidRPr="001E12E1" w:rsidRDefault="001E12E1" w:rsidP="001E12E1">
      <w:pPr>
        <w:widowControl w:val="0"/>
        <w:numPr>
          <w:ilvl w:val="0"/>
          <w:numId w:val="27"/>
        </w:numPr>
        <w:tabs>
          <w:tab w:val="left" w:pos="1985"/>
          <w:tab w:val="right" w:leader="dot" w:pos="9072"/>
        </w:tabs>
        <w:suppressAutoHyphens/>
        <w:spacing w:before="60" w:after="60" w:line="240" w:lineRule="auto"/>
        <w:ind w:left="709" w:hanging="283"/>
        <w:jc w:val="both"/>
        <w:rPr>
          <w:rFonts w:ascii="Arial" w:eastAsia="Times New Roman" w:hAnsi="Arial" w:cs="Arial"/>
          <w:b/>
          <w:sz w:val="20"/>
          <w:szCs w:val="20"/>
          <w:lang w:eastAsia="ar-SA"/>
        </w:rPr>
      </w:pPr>
      <w:r w:rsidRPr="001E12E1">
        <w:rPr>
          <w:rFonts w:ascii="Arial" w:eastAsia="Times New Roman" w:hAnsi="Arial" w:cs="Arial"/>
          <w:b/>
          <w:sz w:val="20"/>
          <w:szCs w:val="20"/>
          <w:lang w:eastAsia="ar-SA"/>
        </w:rPr>
        <w:t xml:space="preserve">Nazwa podwykonawcy, zakres prac, wartość wynagrodzenia </w:t>
      </w:r>
      <w:r w:rsidRPr="001E12E1">
        <w:rPr>
          <w:rFonts w:ascii="Arial" w:eastAsia="Times New Roman" w:hAnsi="Arial" w:cs="Arial"/>
          <w:b/>
          <w:sz w:val="20"/>
          <w:szCs w:val="20"/>
          <w:highlight w:val="yellow"/>
          <w:lang w:eastAsia="ar-SA"/>
        </w:rPr>
        <w:t>…… ………  -  ………</w:t>
      </w:r>
    </w:p>
    <w:p w14:paraId="0008FA12" w14:textId="2E281846" w:rsidR="001E12E1" w:rsidRPr="001E12E1" w:rsidRDefault="001E12E1" w:rsidP="001E12E1">
      <w:pPr>
        <w:widowControl w:val="0"/>
        <w:suppressAutoHyphens/>
        <w:spacing w:before="60" w:after="60" w:line="240" w:lineRule="auto"/>
        <w:ind w:left="426"/>
        <w:jc w:val="both"/>
        <w:rPr>
          <w:rFonts w:ascii="Arial" w:eastAsia="Times New Roman" w:hAnsi="Arial" w:cs="Arial"/>
          <w:sz w:val="20"/>
          <w:szCs w:val="20"/>
          <w:lang w:eastAsia="ar-SA"/>
        </w:rPr>
      </w:pPr>
      <w:r w:rsidRPr="001E12E1">
        <w:rPr>
          <w:rFonts w:ascii="Arial" w:eastAsia="Times New Roman" w:hAnsi="Arial" w:cs="Arial"/>
          <w:sz w:val="20"/>
          <w:szCs w:val="20"/>
          <w:lang w:eastAsia="ar-SA"/>
        </w:rPr>
        <w:t>Powyższy wykaz ma jedynie charakter informacyjny</w:t>
      </w:r>
      <w:r w:rsidR="00B4216C">
        <w:rPr>
          <w:rFonts w:ascii="Arial" w:eastAsia="Times New Roman" w:hAnsi="Arial" w:cs="Arial"/>
          <w:sz w:val="20"/>
          <w:szCs w:val="20"/>
          <w:lang w:eastAsia="ar-SA"/>
        </w:rPr>
        <w:t>.</w:t>
      </w:r>
      <w:r w:rsidRPr="001E12E1">
        <w:rPr>
          <w:rFonts w:ascii="Arial" w:eastAsia="Times New Roman" w:hAnsi="Arial" w:cs="Arial"/>
          <w:sz w:val="20"/>
          <w:szCs w:val="20"/>
          <w:lang w:eastAsia="ar-SA"/>
        </w:rPr>
        <w:t xml:space="preserve"> </w:t>
      </w:r>
    </w:p>
    <w:p w14:paraId="736E3CBC" w14:textId="56442066" w:rsidR="001E12E1" w:rsidRPr="001E12E1" w:rsidRDefault="001E12E1" w:rsidP="001E12E1">
      <w:pPr>
        <w:widowControl w:val="0"/>
        <w:tabs>
          <w:tab w:val="left" w:pos="708"/>
          <w:tab w:val="left" w:pos="1985"/>
          <w:tab w:val="right" w:leader="dot" w:pos="9072"/>
        </w:tabs>
        <w:suppressAutoHyphens/>
        <w:spacing w:before="60" w:after="60" w:line="240" w:lineRule="auto"/>
        <w:ind w:left="426"/>
        <w:jc w:val="both"/>
        <w:rPr>
          <w:rFonts w:ascii="Arial" w:eastAsia="Times New Roman" w:hAnsi="Arial" w:cs="Arial"/>
          <w:sz w:val="20"/>
          <w:szCs w:val="20"/>
          <w:lang w:eastAsia="ar-SA"/>
        </w:rPr>
      </w:pPr>
      <w:r w:rsidRPr="001E12E1">
        <w:rPr>
          <w:rFonts w:ascii="Arial" w:eastAsia="Times New Roman" w:hAnsi="Arial" w:cs="Arial"/>
          <w:sz w:val="20"/>
          <w:szCs w:val="20"/>
          <w:lang w:eastAsia="ar-SA"/>
        </w:rPr>
        <w:t xml:space="preserve">Zmiana </w:t>
      </w:r>
      <w:r w:rsidRPr="001E12E1">
        <w:rPr>
          <w:rFonts w:ascii="Arial" w:eastAsia="Times New Roman" w:hAnsi="Arial" w:cs="Arial"/>
          <w:b/>
          <w:bCs/>
          <w:sz w:val="20"/>
          <w:szCs w:val="20"/>
          <w:lang w:eastAsia="ar-SA"/>
        </w:rPr>
        <w:t>Podwykonawców</w:t>
      </w:r>
      <w:r w:rsidRPr="001E12E1">
        <w:rPr>
          <w:rFonts w:ascii="Arial" w:eastAsia="Times New Roman" w:hAnsi="Arial" w:cs="Arial"/>
          <w:sz w:val="20"/>
          <w:szCs w:val="20"/>
          <w:lang w:eastAsia="ar-SA"/>
        </w:rPr>
        <w:t xml:space="preserve"> wskazanych w tym trybie nie wymaga aneksu do Umowy, a jedynie pisemnego powiadomienia przez </w:t>
      </w:r>
      <w:r w:rsidRPr="001E12E1">
        <w:rPr>
          <w:rFonts w:ascii="Arial" w:eastAsia="Times New Roman" w:hAnsi="Arial" w:cs="Arial"/>
          <w:b/>
          <w:bCs/>
          <w:sz w:val="20"/>
          <w:szCs w:val="20"/>
          <w:lang w:eastAsia="ar-SA"/>
        </w:rPr>
        <w:t>Wykonawcę</w:t>
      </w:r>
      <w:r w:rsidRPr="001E12E1">
        <w:rPr>
          <w:rFonts w:ascii="Arial" w:eastAsia="Times New Roman" w:hAnsi="Arial" w:cs="Arial"/>
          <w:sz w:val="20"/>
          <w:szCs w:val="20"/>
          <w:lang w:eastAsia="ar-SA"/>
        </w:rPr>
        <w:t xml:space="preserve"> o takim zamiarze.</w:t>
      </w:r>
    </w:p>
    <w:p w14:paraId="671CDAFA" w14:textId="49D6FD53" w:rsidR="001E12E1" w:rsidRPr="001E12E1" w:rsidRDefault="001E12E1" w:rsidP="001E12E1">
      <w:pPr>
        <w:widowControl w:val="0"/>
        <w:tabs>
          <w:tab w:val="left" w:pos="708"/>
          <w:tab w:val="left" w:pos="1985"/>
          <w:tab w:val="right" w:leader="dot" w:pos="9072"/>
        </w:tabs>
        <w:suppressAutoHyphens/>
        <w:spacing w:before="60" w:after="60" w:line="240" w:lineRule="auto"/>
        <w:ind w:left="426"/>
        <w:jc w:val="both"/>
        <w:rPr>
          <w:rFonts w:ascii="Arial" w:eastAsia="Times New Roman" w:hAnsi="Arial" w:cs="Arial"/>
          <w:sz w:val="20"/>
          <w:szCs w:val="20"/>
          <w:lang w:eastAsia="ar-SA"/>
        </w:rPr>
      </w:pPr>
      <w:r w:rsidRPr="001E12E1">
        <w:rPr>
          <w:rFonts w:ascii="Arial" w:eastAsia="Times New Roman" w:hAnsi="Arial" w:cs="Arial"/>
          <w:b/>
          <w:bCs/>
          <w:sz w:val="20"/>
          <w:szCs w:val="20"/>
          <w:lang w:eastAsia="ar-SA"/>
        </w:rPr>
        <w:t>Zamawiający</w:t>
      </w:r>
      <w:r w:rsidRPr="001E12E1">
        <w:rPr>
          <w:rFonts w:ascii="Arial" w:eastAsia="Times New Roman" w:hAnsi="Arial" w:cs="Arial"/>
          <w:sz w:val="20"/>
          <w:szCs w:val="20"/>
          <w:lang w:eastAsia="ar-SA"/>
        </w:rPr>
        <w:t xml:space="preserve"> w terminie 30 dni od dnia doręczenia mu ww. zgłoszenia, może zgłosić sprzeciw wobec wykonywania </w:t>
      </w:r>
      <w:r w:rsidRPr="001E12E1">
        <w:rPr>
          <w:rFonts w:ascii="Arial" w:eastAsia="Times New Roman" w:hAnsi="Arial" w:cs="Arial"/>
          <w:b/>
          <w:bCs/>
          <w:sz w:val="20"/>
          <w:szCs w:val="20"/>
          <w:lang w:eastAsia="ar-SA"/>
        </w:rPr>
        <w:t>Robót</w:t>
      </w:r>
      <w:r w:rsidRPr="001E12E1">
        <w:rPr>
          <w:rFonts w:ascii="Arial" w:eastAsia="Times New Roman" w:hAnsi="Arial" w:cs="Arial"/>
          <w:sz w:val="20"/>
          <w:szCs w:val="20"/>
          <w:lang w:eastAsia="ar-SA"/>
        </w:rPr>
        <w:t xml:space="preserve"> przez danego </w:t>
      </w:r>
      <w:r w:rsidRPr="001E12E1">
        <w:rPr>
          <w:rFonts w:ascii="Arial" w:eastAsia="Times New Roman" w:hAnsi="Arial" w:cs="Arial"/>
          <w:b/>
          <w:bCs/>
          <w:sz w:val="20"/>
          <w:szCs w:val="20"/>
          <w:lang w:eastAsia="ar-SA"/>
        </w:rPr>
        <w:t>Podwykonawcę</w:t>
      </w:r>
      <w:r w:rsidRPr="001E12E1">
        <w:rPr>
          <w:rFonts w:ascii="Arial" w:eastAsia="Times New Roman" w:hAnsi="Arial" w:cs="Arial"/>
          <w:sz w:val="20"/>
          <w:szCs w:val="20"/>
          <w:lang w:eastAsia="ar-SA"/>
        </w:rPr>
        <w:t xml:space="preserve">. </w:t>
      </w:r>
    </w:p>
    <w:p w14:paraId="590998D6" w14:textId="77777777" w:rsidR="001E12E1" w:rsidRPr="001E12E1" w:rsidRDefault="001E12E1" w:rsidP="001E12E1">
      <w:pPr>
        <w:widowControl w:val="0"/>
        <w:tabs>
          <w:tab w:val="left" w:pos="708"/>
          <w:tab w:val="left" w:pos="1985"/>
          <w:tab w:val="right" w:leader="dot" w:pos="9072"/>
        </w:tabs>
        <w:suppressAutoHyphens/>
        <w:spacing w:before="60" w:after="60" w:line="240" w:lineRule="auto"/>
        <w:ind w:left="426"/>
        <w:jc w:val="both"/>
        <w:rPr>
          <w:rFonts w:ascii="Arial" w:eastAsia="Times New Roman" w:hAnsi="Arial" w:cs="Arial"/>
          <w:sz w:val="20"/>
          <w:szCs w:val="20"/>
          <w:lang w:eastAsia="ar-SA"/>
        </w:rPr>
      </w:pPr>
      <w:r w:rsidRPr="001E12E1">
        <w:rPr>
          <w:rFonts w:ascii="Arial" w:eastAsia="Times New Roman" w:hAnsi="Arial" w:cs="Arial"/>
          <w:b/>
          <w:bCs/>
          <w:sz w:val="20"/>
          <w:szCs w:val="20"/>
          <w:lang w:eastAsia="ar-SA"/>
        </w:rPr>
        <w:t>Zamawiający</w:t>
      </w:r>
      <w:r w:rsidRPr="001E12E1">
        <w:rPr>
          <w:rFonts w:ascii="Arial" w:eastAsia="Times New Roman" w:hAnsi="Arial" w:cs="Arial"/>
          <w:sz w:val="20"/>
          <w:szCs w:val="20"/>
          <w:lang w:eastAsia="ar-SA"/>
        </w:rPr>
        <w:t xml:space="preserve"> zastrzega prawo odrzucenia proponowanego przez </w:t>
      </w:r>
      <w:r w:rsidRPr="001E12E1">
        <w:rPr>
          <w:rFonts w:ascii="Arial" w:eastAsia="Times New Roman" w:hAnsi="Arial" w:cs="Arial"/>
          <w:b/>
          <w:bCs/>
          <w:sz w:val="20"/>
          <w:szCs w:val="20"/>
          <w:lang w:eastAsia="ar-SA"/>
        </w:rPr>
        <w:t>Wykonawcę</w:t>
      </w:r>
      <w:r w:rsidRPr="001E12E1">
        <w:rPr>
          <w:rFonts w:ascii="Arial" w:eastAsia="Times New Roman" w:hAnsi="Arial" w:cs="Arial"/>
          <w:sz w:val="20"/>
          <w:szCs w:val="20"/>
          <w:lang w:eastAsia="ar-SA"/>
        </w:rPr>
        <w:t xml:space="preserve"> </w:t>
      </w:r>
      <w:r w:rsidRPr="001E12E1">
        <w:rPr>
          <w:rFonts w:ascii="Arial" w:eastAsia="Times New Roman" w:hAnsi="Arial" w:cs="Arial"/>
          <w:b/>
          <w:bCs/>
          <w:sz w:val="20"/>
          <w:szCs w:val="20"/>
          <w:lang w:eastAsia="ar-SA"/>
        </w:rPr>
        <w:t>Podwykonawcy</w:t>
      </w:r>
      <w:r w:rsidRPr="001E12E1">
        <w:rPr>
          <w:rFonts w:ascii="Arial" w:eastAsia="Times New Roman" w:hAnsi="Arial" w:cs="Arial"/>
          <w:sz w:val="20"/>
          <w:szCs w:val="20"/>
          <w:lang w:eastAsia="ar-SA"/>
        </w:rPr>
        <w:t xml:space="preserve">. W </w:t>
      </w:r>
      <w:r w:rsidRPr="001E12E1">
        <w:rPr>
          <w:rFonts w:ascii="Arial" w:eastAsia="Times New Roman" w:hAnsi="Arial" w:cs="Arial"/>
          <w:sz w:val="20"/>
          <w:szCs w:val="20"/>
          <w:lang w:eastAsia="ar-SA"/>
        </w:rPr>
        <w:lastRenderedPageBreak/>
        <w:t xml:space="preserve">takiej sytuacji </w:t>
      </w:r>
      <w:r w:rsidRPr="001E12E1">
        <w:rPr>
          <w:rFonts w:ascii="Arial" w:eastAsia="Times New Roman" w:hAnsi="Arial" w:cs="Arial"/>
          <w:b/>
          <w:bCs/>
          <w:sz w:val="20"/>
          <w:szCs w:val="20"/>
          <w:lang w:eastAsia="ar-SA"/>
        </w:rPr>
        <w:t>Wykonawca</w:t>
      </w:r>
      <w:r w:rsidRPr="001E12E1">
        <w:rPr>
          <w:rFonts w:ascii="Arial" w:eastAsia="Times New Roman" w:hAnsi="Arial" w:cs="Arial"/>
          <w:sz w:val="20"/>
          <w:szCs w:val="20"/>
          <w:lang w:eastAsia="ar-SA"/>
        </w:rPr>
        <w:t xml:space="preserve"> będzie zobowiązany do niezwłocznego przedstawienia </w:t>
      </w:r>
      <w:r w:rsidRPr="001E12E1">
        <w:rPr>
          <w:rFonts w:ascii="Arial" w:eastAsia="Times New Roman" w:hAnsi="Arial" w:cs="Arial"/>
          <w:b/>
          <w:bCs/>
          <w:sz w:val="20"/>
          <w:szCs w:val="20"/>
          <w:lang w:eastAsia="ar-SA"/>
        </w:rPr>
        <w:t>Zamawiającemu</w:t>
      </w:r>
      <w:r w:rsidRPr="001E12E1">
        <w:rPr>
          <w:rFonts w:ascii="Arial" w:eastAsia="Times New Roman" w:hAnsi="Arial" w:cs="Arial"/>
          <w:sz w:val="20"/>
          <w:szCs w:val="20"/>
          <w:lang w:eastAsia="ar-SA"/>
        </w:rPr>
        <w:t xml:space="preserve"> kolejnego </w:t>
      </w:r>
      <w:r w:rsidRPr="001E12E1">
        <w:rPr>
          <w:rFonts w:ascii="Arial" w:eastAsia="Times New Roman" w:hAnsi="Arial" w:cs="Arial"/>
          <w:b/>
          <w:bCs/>
          <w:sz w:val="20"/>
          <w:szCs w:val="20"/>
          <w:lang w:eastAsia="ar-SA"/>
        </w:rPr>
        <w:t>Podwykonawcy</w:t>
      </w:r>
      <w:r w:rsidRPr="001E12E1">
        <w:rPr>
          <w:rFonts w:ascii="Arial" w:eastAsia="Times New Roman" w:hAnsi="Arial" w:cs="Arial"/>
          <w:sz w:val="20"/>
          <w:szCs w:val="20"/>
          <w:lang w:eastAsia="ar-SA"/>
        </w:rPr>
        <w:t>.</w:t>
      </w:r>
    </w:p>
    <w:p w14:paraId="603938C9" w14:textId="77777777" w:rsidR="001E12E1" w:rsidRPr="001E12E1" w:rsidRDefault="001E12E1" w:rsidP="001E12E1">
      <w:pPr>
        <w:widowControl w:val="0"/>
        <w:suppressAutoHyphens/>
        <w:spacing w:before="60" w:after="60" w:line="240" w:lineRule="auto"/>
        <w:ind w:left="426"/>
        <w:jc w:val="both"/>
        <w:rPr>
          <w:rFonts w:ascii="Arial" w:eastAsia="Times New Roman" w:hAnsi="Arial" w:cs="Arial"/>
          <w:color w:val="FF0000"/>
          <w:sz w:val="20"/>
          <w:szCs w:val="20"/>
          <w:lang w:eastAsia="ar-SA"/>
        </w:rPr>
      </w:pPr>
      <w:r w:rsidRPr="001E12E1">
        <w:rPr>
          <w:rFonts w:ascii="Arial" w:eastAsia="Times New Roman" w:hAnsi="Arial" w:cs="Arial"/>
          <w:color w:val="FF0000"/>
          <w:sz w:val="20"/>
          <w:szCs w:val="20"/>
          <w:lang w:eastAsia="ar-SA"/>
        </w:rPr>
        <w:t>(LUB)</w:t>
      </w:r>
    </w:p>
    <w:p w14:paraId="0E445834" w14:textId="77777777" w:rsidR="001E12E1" w:rsidRPr="001E12E1" w:rsidRDefault="001E12E1" w:rsidP="001E12E1">
      <w:pPr>
        <w:widowControl w:val="0"/>
        <w:tabs>
          <w:tab w:val="left" w:pos="1985"/>
          <w:tab w:val="right" w:leader="dot" w:pos="9072"/>
        </w:tabs>
        <w:suppressAutoHyphens/>
        <w:spacing w:before="60" w:after="60" w:line="240" w:lineRule="auto"/>
        <w:ind w:left="426"/>
        <w:jc w:val="both"/>
        <w:rPr>
          <w:rFonts w:ascii="Arial" w:eastAsia="Times New Roman" w:hAnsi="Arial" w:cs="Arial"/>
          <w:i/>
          <w:sz w:val="20"/>
          <w:szCs w:val="20"/>
          <w:lang w:eastAsia="ar-SA"/>
        </w:rPr>
      </w:pPr>
      <w:r w:rsidRPr="001E12E1">
        <w:rPr>
          <w:rFonts w:ascii="Arial" w:eastAsia="Times New Roman" w:hAnsi="Arial" w:cs="Arial"/>
          <w:b/>
          <w:bCs/>
          <w:i/>
          <w:sz w:val="20"/>
          <w:szCs w:val="20"/>
          <w:lang w:eastAsia="ar-SA"/>
        </w:rPr>
        <w:t>Wykonawca</w:t>
      </w:r>
      <w:r w:rsidRPr="001E12E1">
        <w:rPr>
          <w:rFonts w:ascii="Arial" w:eastAsia="Times New Roman" w:hAnsi="Arial" w:cs="Arial"/>
          <w:i/>
          <w:sz w:val="20"/>
          <w:szCs w:val="20"/>
          <w:lang w:eastAsia="ar-SA"/>
        </w:rPr>
        <w:t xml:space="preserve"> na moment podpisania Umowy oświadcza, że </w:t>
      </w:r>
      <w:r w:rsidRPr="001E12E1">
        <w:rPr>
          <w:rFonts w:ascii="Arial" w:eastAsia="Times New Roman" w:hAnsi="Arial" w:cs="Arial"/>
          <w:b/>
          <w:bCs/>
          <w:i/>
          <w:sz w:val="20"/>
          <w:szCs w:val="20"/>
          <w:lang w:eastAsia="ar-SA"/>
        </w:rPr>
        <w:t>Roboty</w:t>
      </w:r>
      <w:r w:rsidRPr="001E12E1">
        <w:rPr>
          <w:rFonts w:ascii="Arial" w:eastAsia="Times New Roman" w:hAnsi="Arial" w:cs="Arial"/>
          <w:i/>
          <w:sz w:val="20"/>
          <w:szCs w:val="20"/>
          <w:lang w:eastAsia="ar-SA"/>
        </w:rPr>
        <w:t xml:space="preserve"> wykona siłami własnymi bez udziału </w:t>
      </w:r>
      <w:r w:rsidRPr="001E12E1">
        <w:rPr>
          <w:rFonts w:ascii="Arial" w:eastAsia="Times New Roman" w:hAnsi="Arial" w:cs="Arial"/>
          <w:b/>
          <w:bCs/>
          <w:i/>
          <w:sz w:val="20"/>
          <w:szCs w:val="20"/>
          <w:lang w:eastAsia="ar-SA"/>
        </w:rPr>
        <w:t>Podwykonawców</w:t>
      </w:r>
      <w:r w:rsidRPr="001E12E1">
        <w:rPr>
          <w:rFonts w:ascii="Arial" w:eastAsia="Times New Roman" w:hAnsi="Arial" w:cs="Arial"/>
          <w:i/>
          <w:sz w:val="20"/>
          <w:szCs w:val="20"/>
          <w:lang w:eastAsia="ar-SA"/>
        </w:rPr>
        <w:t xml:space="preserve">.  </w:t>
      </w:r>
    </w:p>
    <w:p w14:paraId="6EF88CEB" w14:textId="019F12A1" w:rsidR="001E12E1" w:rsidRPr="001E12E1" w:rsidRDefault="001E12E1" w:rsidP="001E12E1">
      <w:pPr>
        <w:widowControl w:val="0"/>
        <w:tabs>
          <w:tab w:val="left" w:pos="1985"/>
          <w:tab w:val="right" w:leader="dot" w:pos="9072"/>
        </w:tabs>
        <w:suppressAutoHyphens/>
        <w:spacing w:before="60" w:after="60" w:line="240" w:lineRule="auto"/>
        <w:ind w:left="426"/>
        <w:jc w:val="both"/>
        <w:rPr>
          <w:rFonts w:ascii="Arial" w:eastAsia="Times New Roman" w:hAnsi="Arial" w:cs="Arial"/>
          <w:i/>
          <w:sz w:val="20"/>
          <w:szCs w:val="20"/>
          <w:lang w:eastAsia="ar-SA"/>
        </w:rPr>
      </w:pPr>
      <w:r w:rsidRPr="001E12E1">
        <w:rPr>
          <w:rFonts w:ascii="Arial" w:eastAsia="Times New Roman" w:hAnsi="Arial" w:cs="Arial"/>
          <w:b/>
          <w:bCs/>
          <w:i/>
          <w:sz w:val="20"/>
          <w:szCs w:val="20"/>
          <w:lang w:eastAsia="ar-SA"/>
        </w:rPr>
        <w:t>Strony</w:t>
      </w:r>
      <w:r w:rsidRPr="001E12E1">
        <w:rPr>
          <w:rFonts w:ascii="Arial" w:eastAsia="Times New Roman" w:hAnsi="Arial" w:cs="Arial"/>
          <w:i/>
          <w:sz w:val="20"/>
          <w:szCs w:val="20"/>
          <w:lang w:eastAsia="ar-SA"/>
        </w:rPr>
        <w:t xml:space="preserve"> postanawiają, że wskazanie </w:t>
      </w:r>
      <w:r w:rsidRPr="001E12E1">
        <w:rPr>
          <w:rFonts w:ascii="Arial" w:eastAsia="Times New Roman" w:hAnsi="Arial" w:cs="Arial"/>
          <w:b/>
          <w:bCs/>
          <w:i/>
          <w:sz w:val="20"/>
          <w:szCs w:val="20"/>
          <w:lang w:eastAsia="ar-SA"/>
        </w:rPr>
        <w:t>Podwykonawców</w:t>
      </w:r>
      <w:r w:rsidRPr="001E12E1">
        <w:rPr>
          <w:rFonts w:ascii="Arial" w:eastAsia="Times New Roman" w:hAnsi="Arial" w:cs="Arial"/>
          <w:i/>
          <w:sz w:val="20"/>
          <w:szCs w:val="20"/>
          <w:lang w:eastAsia="ar-SA"/>
        </w:rPr>
        <w:t xml:space="preserve"> przez </w:t>
      </w:r>
      <w:r w:rsidRPr="001E12E1">
        <w:rPr>
          <w:rFonts w:ascii="Arial" w:eastAsia="Times New Roman" w:hAnsi="Arial" w:cs="Arial"/>
          <w:b/>
          <w:bCs/>
          <w:i/>
          <w:sz w:val="20"/>
          <w:szCs w:val="20"/>
          <w:lang w:eastAsia="ar-SA"/>
        </w:rPr>
        <w:t>Wykonawcę</w:t>
      </w:r>
      <w:r w:rsidRPr="001E12E1">
        <w:rPr>
          <w:rFonts w:ascii="Arial" w:eastAsia="Times New Roman" w:hAnsi="Arial" w:cs="Arial"/>
          <w:i/>
          <w:sz w:val="20"/>
          <w:szCs w:val="20"/>
          <w:lang w:eastAsia="ar-SA"/>
        </w:rPr>
        <w:t xml:space="preserve"> nastąpi zgodnie z trybem przewidzianym w punkcie 9.1 Załącznika Nr 1 do Umowy</w:t>
      </w:r>
    </w:p>
    <w:p w14:paraId="5042FEE4" w14:textId="3C221899" w:rsidR="001E12E1" w:rsidRPr="001E12E1" w:rsidRDefault="001E12E1" w:rsidP="001E12E1">
      <w:pPr>
        <w:widowControl w:val="0"/>
        <w:tabs>
          <w:tab w:val="left" w:pos="1985"/>
          <w:tab w:val="right" w:leader="dot" w:pos="9072"/>
        </w:tabs>
        <w:suppressAutoHyphens/>
        <w:spacing w:before="60" w:after="60" w:line="240" w:lineRule="auto"/>
        <w:ind w:left="426"/>
        <w:jc w:val="both"/>
        <w:rPr>
          <w:rFonts w:ascii="Arial" w:eastAsia="Times New Roman" w:hAnsi="Arial" w:cs="Arial"/>
          <w:i/>
          <w:sz w:val="20"/>
          <w:szCs w:val="20"/>
          <w:lang w:eastAsia="ar-SA"/>
        </w:rPr>
      </w:pPr>
      <w:r w:rsidRPr="001E12E1">
        <w:rPr>
          <w:rFonts w:ascii="Arial" w:eastAsia="Times New Roman" w:hAnsi="Arial" w:cs="Arial"/>
          <w:i/>
          <w:sz w:val="20"/>
          <w:szCs w:val="20"/>
          <w:lang w:eastAsia="ar-SA"/>
        </w:rPr>
        <w:t xml:space="preserve">Zmiana </w:t>
      </w:r>
      <w:r w:rsidRPr="001E12E1">
        <w:rPr>
          <w:rFonts w:ascii="Arial" w:eastAsia="Times New Roman" w:hAnsi="Arial" w:cs="Arial"/>
          <w:b/>
          <w:bCs/>
          <w:i/>
          <w:sz w:val="20"/>
          <w:szCs w:val="20"/>
          <w:lang w:eastAsia="ar-SA"/>
        </w:rPr>
        <w:t>Podwykonawców</w:t>
      </w:r>
      <w:r w:rsidRPr="001E12E1">
        <w:rPr>
          <w:rFonts w:ascii="Arial" w:eastAsia="Times New Roman" w:hAnsi="Arial" w:cs="Arial"/>
          <w:i/>
          <w:sz w:val="20"/>
          <w:szCs w:val="20"/>
          <w:lang w:eastAsia="ar-SA"/>
        </w:rPr>
        <w:t xml:space="preserve"> wskazanych w tym trybie nie wymaga aneksu do Umowy, a jedynie pisemnego powiadomienia przez </w:t>
      </w:r>
      <w:r w:rsidRPr="001E12E1">
        <w:rPr>
          <w:rFonts w:ascii="Arial" w:eastAsia="Times New Roman" w:hAnsi="Arial" w:cs="Arial"/>
          <w:b/>
          <w:bCs/>
          <w:i/>
          <w:sz w:val="20"/>
          <w:szCs w:val="20"/>
          <w:lang w:eastAsia="ar-SA"/>
        </w:rPr>
        <w:t>Wykonawcę</w:t>
      </w:r>
      <w:r w:rsidRPr="001E12E1">
        <w:rPr>
          <w:rFonts w:ascii="Arial" w:eastAsia="Times New Roman" w:hAnsi="Arial" w:cs="Arial"/>
          <w:i/>
          <w:sz w:val="20"/>
          <w:szCs w:val="20"/>
          <w:lang w:eastAsia="ar-SA"/>
        </w:rPr>
        <w:t xml:space="preserve"> o takim zamiarze</w:t>
      </w:r>
      <w:r w:rsidR="000F057D">
        <w:rPr>
          <w:rFonts w:ascii="Arial" w:eastAsia="Times New Roman" w:hAnsi="Arial" w:cs="Arial"/>
          <w:i/>
          <w:sz w:val="20"/>
          <w:szCs w:val="20"/>
          <w:lang w:eastAsia="ar-SA"/>
        </w:rPr>
        <w:t>.</w:t>
      </w:r>
    </w:p>
    <w:p w14:paraId="353963D8" w14:textId="63C2BE4D" w:rsidR="001E12E1" w:rsidRDefault="001E12E1" w:rsidP="001E12E1">
      <w:pPr>
        <w:widowControl w:val="0"/>
        <w:tabs>
          <w:tab w:val="left" w:pos="1985"/>
          <w:tab w:val="right" w:leader="dot" w:pos="9072"/>
        </w:tabs>
        <w:suppressAutoHyphens/>
        <w:spacing w:before="60" w:after="60" w:line="240" w:lineRule="auto"/>
        <w:ind w:left="426"/>
        <w:jc w:val="both"/>
        <w:rPr>
          <w:rFonts w:ascii="Arial" w:eastAsia="Times New Roman" w:hAnsi="Arial" w:cs="Arial"/>
          <w:b/>
          <w:bCs/>
          <w:i/>
          <w:sz w:val="20"/>
          <w:szCs w:val="20"/>
          <w:lang w:eastAsia="ar-SA"/>
        </w:rPr>
      </w:pPr>
      <w:r w:rsidRPr="001E12E1">
        <w:rPr>
          <w:rFonts w:ascii="Arial" w:eastAsia="Times New Roman" w:hAnsi="Arial" w:cs="Arial"/>
          <w:b/>
          <w:bCs/>
          <w:i/>
          <w:sz w:val="20"/>
          <w:szCs w:val="20"/>
          <w:lang w:eastAsia="ar-SA"/>
        </w:rPr>
        <w:t>Zamawiający</w:t>
      </w:r>
      <w:r w:rsidRPr="001E12E1">
        <w:rPr>
          <w:rFonts w:ascii="Arial" w:eastAsia="Times New Roman" w:hAnsi="Arial" w:cs="Arial"/>
          <w:i/>
          <w:sz w:val="20"/>
          <w:szCs w:val="20"/>
          <w:lang w:eastAsia="ar-SA"/>
        </w:rPr>
        <w:t xml:space="preserve"> w terminie 30 dni od dnia doręczenia mu ww. zgłoszenia, może zgłosić sprzeciw wobec wykonywania </w:t>
      </w:r>
      <w:r w:rsidRPr="001E12E1">
        <w:rPr>
          <w:rFonts w:ascii="Arial" w:eastAsia="Times New Roman" w:hAnsi="Arial" w:cs="Arial"/>
          <w:b/>
          <w:bCs/>
          <w:i/>
          <w:sz w:val="20"/>
          <w:szCs w:val="20"/>
          <w:lang w:eastAsia="ar-SA"/>
        </w:rPr>
        <w:t>Robót</w:t>
      </w:r>
      <w:r w:rsidRPr="001E12E1">
        <w:rPr>
          <w:rFonts w:ascii="Arial" w:eastAsia="Times New Roman" w:hAnsi="Arial" w:cs="Arial"/>
          <w:i/>
          <w:sz w:val="20"/>
          <w:szCs w:val="20"/>
          <w:lang w:eastAsia="ar-SA"/>
        </w:rPr>
        <w:t xml:space="preserve"> przez danego </w:t>
      </w:r>
      <w:r w:rsidRPr="001E12E1">
        <w:rPr>
          <w:rFonts w:ascii="Arial" w:eastAsia="Times New Roman" w:hAnsi="Arial" w:cs="Arial"/>
          <w:b/>
          <w:bCs/>
          <w:i/>
          <w:sz w:val="20"/>
          <w:szCs w:val="20"/>
          <w:lang w:eastAsia="ar-SA"/>
        </w:rPr>
        <w:t>Podwykonawcę</w:t>
      </w:r>
      <w:r w:rsidRPr="001E12E1">
        <w:rPr>
          <w:rFonts w:ascii="Arial" w:eastAsia="Times New Roman" w:hAnsi="Arial" w:cs="Arial"/>
          <w:i/>
          <w:sz w:val="20"/>
          <w:szCs w:val="20"/>
          <w:lang w:eastAsia="ar-SA"/>
        </w:rPr>
        <w:t xml:space="preserve">. </w:t>
      </w:r>
      <w:r w:rsidRPr="001E12E1">
        <w:rPr>
          <w:rFonts w:ascii="Arial" w:eastAsia="Times New Roman" w:hAnsi="Arial" w:cs="Arial"/>
          <w:b/>
          <w:bCs/>
          <w:i/>
          <w:sz w:val="20"/>
          <w:szCs w:val="20"/>
          <w:lang w:eastAsia="ar-SA"/>
        </w:rPr>
        <w:t>Zamawiający</w:t>
      </w:r>
      <w:r w:rsidRPr="001E12E1">
        <w:rPr>
          <w:rFonts w:ascii="Arial" w:eastAsia="Times New Roman" w:hAnsi="Arial" w:cs="Arial"/>
          <w:i/>
          <w:sz w:val="20"/>
          <w:szCs w:val="20"/>
          <w:lang w:eastAsia="ar-SA"/>
        </w:rPr>
        <w:t xml:space="preserve"> zastrzega prawo odrzucenia proponowanego przez </w:t>
      </w:r>
      <w:r w:rsidRPr="001E12E1">
        <w:rPr>
          <w:rFonts w:ascii="Arial" w:eastAsia="Times New Roman" w:hAnsi="Arial" w:cs="Arial"/>
          <w:b/>
          <w:bCs/>
          <w:i/>
          <w:sz w:val="20"/>
          <w:szCs w:val="20"/>
          <w:lang w:eastAsia="ar-SA"/>
        </w:rPr>
        <w:t>Wykonawcę</w:t>
      </w:r>
      <w:r w:rsidRPr="001E12E1">
        <w:rPr>
          <w:rFonts w:ascii="Arial" w:eastAsia="Times New Roman" w:hAnsi="Arial" w:cs="Arial"/>
          <w:i/>
          <w:sz w:val="20"/>
          <w:szCs w:val="20"/>
          <w:lang w:eastAsia="ar-SA"/>
        </w:rPr>
        <w:t xml:space="preserve"> </w:t>
      </w:r>
      <w:r w:rsidRPr="001E12E1">
        <w:rPr>
          <w:rFonts w:ascii="Arial" w:eastAsia="Times New Roman" w:hAnsi="Arial" w:cs="Arial"/>
          <w:b/>
          <w:bCs/>
          <w:i/>
          <w:sz w:val="20"/>
          <w:szCs w:val="20"/>
          <w:lang w:eastAsia="ar-SA"/>
        </w:rPr>
        <w:t>Podwykonawcy</w:t>
      </w:r>
      <w:r w:rsidRPr="001E12E1">
        <w:rPr>
          <w:rFonts w:ascii="Arial" w:eastAsia="Times New Roman" w:hAnsi="Arial" w:cs="Arial"/>
          <w:i/>
          <w:sz w:val="20"/>
          <w:szCs w:val="20"/>
          <w:lang w:eastAsia="ar-SA"/>
        </w:rPr>
        <w:t xml:space="preserve">. W takiej sytuacji </w:t>
      </w:r>
      <w:r w:rsidRPr="001E12E1">
        <w:rPr>
          <w:rFonts w:ascii="Arial" w:eastAsia="Times New Roman" w:hAnsi="Arial" w:cs="Arial"/>
          <w:b/>
          <w:bCs/>
          <w:i/>
          <w:sz w:val="20"/>
          <w:szCs w:val="20"/>
          <w:lang w:eastAsia="ar-SA"/>
        </w:rPr>
        <w:t>Wykonawca</w:t>
      </w:r>
      <w:r w:rsidRPr="001E12E1">
        <w:rPr>
          <w:rFonts w:ascii="Arial" w:eastAsia="Times New Roman" w:hAnsi="Arial" w:cs="Arial"/>
          <w:i/>
          <w:sz w:val="20"/>
          <w:szCs w:val="20"/>
          <w:lang w:eastAsia="ar-SA"/>
        </w:rPr>
        <w:t xml:space="preserve"> będzie zobowiązany do niezwłocznego przedstawienia </w:t>
      </w:r>
      <w:r w:rsidRPr="001E12E1">
        <w:rPr>
          <w:rFonts w:ascii="Arial" w:eastAsia="Times New Roman" w:hAnsi="Arial" w:cs="Arial"/>
          <w:b/>
          <w:bCs/>
          <w:i/>
          <w:sz w:val="20"/>
          <w:szCs w:val="20"/>
          <w:lang w:eastAsia="ar-SA"/>
        </w:rPr>
        <w:t>Zamawiającemu</w:t>
      </w:r>
      <w:r w:rsidRPr="001E12E1">
        <w:rPr>
          <w:rFonts w:ascii="Arial" w:eastAsia="Times New Roman" w:hAnsi="Arial" w:cs="Arial"/>
          <w:i/>
          <w:sz w:val="20"/>
          <w:szCs w:val="20"/>
          <w:lang w:eastAsia="ar-SA"/>
        </w:rPr>
        <w:t xml:space="preserve"> kolejnego </w:t>
      </w:r>
      <w:r w:rsidRPr="001E12E1">
        <w:rPr>
          <w:rFonts w:ascii="Arial" w:eastAsia="Times New Roman" w:hAnsi="Arial" w:cs="Arial"/>
          <w:b/>
          <w:bCs/>
          <w:i/>
          <w:sz w:val="20"/>
          <w:szCs w:val="20"/>
          <w:lang w:eastAsia="ar-SA"/>
        </w:rPr>
        <w:t>Podwykonawcy</w:t>
      </w:r>
      <w:r>
        <w:rPr>
          <w:rFonts w:ascii="Arial" w:eastAsia="Times New Roman" w:hAnsi="Arial" w:cs="Arial"/>
          <w:b/>
          <w:bCs/>
          <w:i/>
          <w:sz w:val="20"/>
          <w:szCs w:val="20"/>
          <w:lang w:eastAsia="ar-SA"/>
        </w:rPr>
        <w:t>.</w:t>
      </w:r>
    </w:p>
    <w:p w14:paraId="201F6339" w14:textId="77777777" w:rsidR="00B9721C" w:rsidRPr="0018394C" w:rsidRDefault="00B9721C" w:rsidP="00B9721C">
      <w:pPr>
        <w:widowControl w:val="0"/>
        <w:numPr>
          <w:ilvl w:val="0"/>
          <w:numId w:val="2"/>
        </w:numPr>
        <w:tabs>
          <w:tab w:val="clear" w:pos="360"/>
          <w:tab w:val="num" w:pos="426"/>
          <w:tab w:val="left" w:pos="1985"/>
          <w:tab w:val="right" w:leader="dot" w:pos="9072"/>
        </w:tabs>
        <w:suppressAutoHyphens/>
        <w:spacing w:after="0" w:line="240" w:lineRule="auto"/>
        <w:ind w:left="426"/>
        <w:jc w:val="both"/>
        <w:rPr>
          <w:rFonts w:ascii="Arial" w:hAnsi="Arial" w:cs="Arial"/>
          <w:b/>
          <w:sz w:val="20"/>
        </w:rPr>
      </w:pPr>
      <w:r w:rsidRPr="00B9721C">
        <w:rPr>
          <w:rFonts w:ascii="Arial" w:hAnsi="Arial" w:cs="Arial"/>
          <w:sz w:val="20"/>
        </w:rPr>
        <w:t>Wyłączona zostaje możliwość potrącania przez</w:t>
      </w:r>
      <w:r w:rsidRPr="0018394C">
        <w:rPr>
          <w:rFonts w:ascii="Arial" w:hAnsi="Arial" w:cs="Arial"/>
          <w:b/>
          <w:sz w:val="20"/>
        </w:rPr>
        <w:t xml:space="preserve"> Wykonawcę </w:t>
      </w:r>
      <w:r w:rsidRPr="00B9721C">
        <w:rPr>
          <w:rFonts w:ascii="Arial" w:hAnsi="Arial" w:cs="Arial"/>
          <w:sz w:val="20"/>
        </w:rPr>
        <w:t>wierzytelności wobec</w:t>
      </w:r>
      <w:r>
        <w:rPr>
          <w:rFonts w:ascii="Arial" w:hAnsi="Arial" w:cs="Arial"/>
          <w:b/>
          <w:sz w:val="20"/>
        </w:rPr>
        <w:t xml:space="preserve"> Zamawiającego lub Inwestora</w:t>
      </w:r>
      <w:r w:rsidRPr="0018394C">
        <w:rPr>
          <w:rFonts w:ascii="Arial" w:hAnsi="Arial" w:cs="Arial"/>
          <w:b/>
          <w:sz w:val="20"/>
        </w:rPr>
        <w:t xml:space="preserve"> </w:t>
      </w:r>
      <w:r w:rsidRPr="00B9721C">
        <w:rPr>
          <w:rFonts w:ascii="Arial" w:hAnsi="Arial" w:cs="Arial"/>
          <w:sz w:val="20"/>
        </w:rPr>
        <w:t>z ewentualnymi wierzytelnościami</w:t>
      </w:r>
      <w:r>
        <w:rPr>
          <w:rFonts w:ascii="Arial" w:hAnsi="Arial" w:cs="Arial"/>
          <w:b/>
          <w:sz w:val="20"/>
        </w:rPr>
        <w:t xml:space="preserve"> Zamawiającego lub</w:t>
      </w:r>
      <w:r w:rsidRPr="0018394C">
        <w:rPr>
          <w:rFonts w:ascii="Arial" w:hAnsi="Arial" w:cs="Arial"/>
          <w:b/>
          <w:sz w:val="20"/>
        </w:rPr>
        <w:t xml:space="preserve"> Inwestora </w:t>
      </w:r>
      <w:r w:rsidRPr="00B9721C">
        <w:rPr>
          <w:rFonts w:ascii="Arial" w:hAnsi="Arial" w:cs="Arial"/>
          <w:sz w:val="20"/>
        </w:rPr>
        <w:t>wobec</w:t>
      </w:r>
      <w:r w:rsidRPr="0018394C">
        <w:rPr>
          <w:rFonts w:ascii="Arial" w:hAnsi="Arial" w:cs="Arial"/>
          <w:b/>
          <w:sz w:val="20"/>
        </w:rPr>
        <w:t xml:space="preserve"> Wykonawcy</w:t>
      </w:r>
      <w:r>
        <w:rPr>
          <w:rFonts w:ascii="Arial" w:hAnsi="Arial" w:cs="Arial"/>
          <w:b/>
          <w:sz w:val="20"/>
        </w:rPr>
        <w:t>.</w:t>
      </w:r>
    </w:p>
    <w:p w14:paraId="6F2E4A9C" w14:textId="77777777" w:rsidR="00B9721C" w:rsidRDefault="00B9721C" w:rsidP="00B9721C">
      <w:pPr>
        <w:widowControl w:val="0"/>
        <w:numPr>
          <w:ilvl w:val="0"/>
          <w:numId w:val="2"/>
        </w:numPr>
        <w:tabs>
          <w:tab w:val="clear" w:pos="360"/>
          <w:tab w:val="num" w:pos="426"/>
          <w:tab w:val="left" w:pos="1985"/>
          <w:tab w:val="right" w:leader="dot" w:pos="9072"/>
        </w:tabs>
        <w:suppressAutoHyphens/>
        <w:spacing w:after="0" w:line="240" w:lineRule="auto"/>
        <w:ind w:left="426"/>
        <w:jc w:val="both"/>
        <w:rPr>
          <w:rFonts w:ascii="Arial" w:hAnsi="Arial" w:cs="Arial"/>
          <w:b/>
          <w:sz w:val="20"/>
        </w:rPr>
      </w:pPr>
      <w:r w:rsidRPr="00B9721C">
        <w:rPr>
          <w:rFonts w:ascii="Arial" w:hAnsi="Arial" w:cs="Arial"/>
          <w:sz w:val="20"/>
        </w:rPr>
        <w:t>Wyłączona zostaje możliwość ustanawiania zabezpieczenia należytego wykonania niniejszej Umowy/umowy podwykonawczej (w okresie realizacji przedmiotu niniejszej Umowy/umowy  podwykonawczej, jak i w okresie rękojmi i gwarancji) poprzez dokonywanie przez</w:t>
      </w:r>
      <w:r>
        <w:rPr>
          <w:rFonts w:ascii="Arial" w:hAnsi="Arial" w:cs="Arial"/>
          <w:b/>
          <w:sz w:val="20"/>
        </w:rPr>
        <w:t xml:space="preserve"> Z</w:t>
      </w:r>
      <w:r w:rsidRPr="0018394C">
        <w:rPr>
          <w:rFonts w:ascii="Arial" w:hAnsi="Arial" w:cs="Arial"/>
          <w:b/>
          <w:sz w:val="20"/>
        </w:rPr>
        <w:t xml:space="preserve">amawiającego </w:t>
      </w:r>
      <w:r w:rsidRPr="00B9721C">
        <w:rPr>
          <w:rFonts w:ascii="Arial" w:hAnsi="Arial" w:cs="Arial"/>
          <w:sz w:val="20"/>
        </w:rPr>
        <w:t>zatrzymań z wynagrodzenia należnego</w:t>
      </w:r>
      <w:r>
        <w:rPr>
          <w:rFonts w:ascii="Arial" w:hAnsi="Arial" w:cs="Arial"/>
          <w:b/>
          <w:sz w:val="20"/>
        </w:rPr>
        <w:t xml:space="preserve"> Wykonawcy/podwykonawcy.</w:t>
      </w:r>
    </w:p>
    <w:p w14:paraId="56386CB5" w14:textId="171BB517" w:rsidR="00391EB4" w:rsidRPr="00391EB4" w:rsidRDefault="00391EB4" w:rsidP="00391EB4">
      <w:pPr>
        <w:widowControl w:val="0"/>
        <w:numPr>
          <w:ilvl w:val="0"/>
          <w:numId w:val="2"/>
        </w:numPr>
        <w:tabs>
          <w:tab w:val="clear" w:pos="360"/>
          <w:tab w:val="left" w:pos="1985"/>
          <w:tab w:val="right" w:leader="dot" w:pos="9072"/>
        </w:tabs>
        <w:suppressAutoHyphens/>
        <w:spacing w:after="0" w:line="240" w:lineRule="auto"/>
        <w:jc w:val="both"/>
        <w:rPr>
          <w:rFonts w:ascii="Arial" w:hAnsi="Arial" w:cs="Arial"/>
          <w:bCs/>
          <w:sz w:val="20"/>
        </w:rPr>
      </w:pPr>
      <w:r w:rsidRPr="00391EB4">
        <w:rPr>
          <w:rFonts w:ascii="Arial" w:hAnsi="Arial" w:cs="Arial"/>
          <w:bCs/>
          <w:sz w:val="20"/>
        </w:rPr>
        <w:t>Strony zgodnie postanawiają, że regulacje zawarte w Załączniku nr 6 do Umowy - Klauzula korzystania z Krajowego Systemu e-Faktur (</w:t>
      </w:r>
      <w:proofErr w:type="spellStart"/>
      <w:r w:rsidRPr="00391EB4">
        <w:rPr>
          <w:rFonts w:ascii="Arial" w:hAnsi="Arial" w:cs="Arial"/>
          <w:bCs/>
          <w:sz w:val="20"/>
        </w:rPr>
        <w:t>KSeF</w:t>
      </w:r>
      <w:proofErr w:type="spellEnd"/>
      <w:r w:rsidRPr="00391EB4">
        <w:rPr>
          <w:rFonts w:ascii="Arial" w:hAnsi="Arial" w:cs="Arial"/>
          <w:bCs/>
          <w:sz w:val="20"/>
        </w:rPr>
        <w:t>) będą miały zastosowanie od dnia, w którym Zleceniobiorca zostanie zobowiązany do wystawiania i udostępnienia Zleceniodawcy faktur (co w rozumieniu niniejszego paragrafu obejmuje również faktury korygujące)  ustrukturyzowanych przy użyciu Krajowego Systemu e-Faktur na podstawie przepisów ustawy z dnia 11 marca 2004 r. o podatku od towarów i usług  i od tego dnia będą miały pierwszeństwo w przypadku rozbieżności z innymi postanowieniami niniejszej Umowy i innymi ustaleniami Stron regulującymi sposób wystawiania, przesyłania i odbierania faktur.</w:t>
      </w:r>
    </w:p>
    <w:p w14:paraId="25D055EE" w14:textId="2868E49B" w:rsidR="00B9721C" w:rsidRDefault="00391EB4" w:rsidP="000F057D">
      <w:pPr>
        <w:widowControl w:val="0"/>
        <w:numPr>
          <w:ilvl w:val="0"/>
          <w:numId w:val="2"/>
        </w:numPr>
        <w:tabs>
          <w:tab w:val="clear" w:pos="360"/>
          <w:tab w:val="left" w:pos="1985"/>
          <w:tab w:val="right" w:leader="dot" w:pos="9072"/>
        </w:tabs>
        <w:suppressAutoHyphens/>
        <w:spacing w:after="0" w:line="240" w:lineRule="auto"/>
        <w:jc w:val="both"/>
        <w:rPr>
          <w:rFonts w:ascii="Arial" w:hAnsi="Arial" w:cs="Arial"/>
          <w:bCs/>
          <w:sz w:val="20"/>
        </w:rPr>
      </w:pPr>
      <w:r w:rsidRPr="00391EB4">
        <w:rPr>
          <w:rFonts w:ascii="Arial" w:hAnsi="Arial" w:cs="Arial"/>
          <w:bCs/>
          <w:sz w:val="20"/>
        </w:rPr>
        <w:t xml:space="preserve">Wyłączona zostaje możliwość potrącania przez Wykonawcę wierzytelności wobec Zamawiającego i Inwestora z ewentualnymi wierzytelnościami Zamawiającego lub Inwestora wobec Wykonawcy. </w:t>
      </w:r>
    </w:p>
    <w:p w14:paraId="1545947A" w14:textId="77777777" w:rsidR="000F057D" w:rsidRPr="000F057D" w:rsidRDefault="000F057D" w:rsidP="000F057D">
      <w:pPr>
        <w:widowControl w:val="0"/>
        <w:tabs>
          <w:tab w:val="left" w:pos="1985"/>
          <w:tab w:val="right" w:leader="dot" w:pos="9072"/>
        </w:tabs>
        <w:suppressAutoHyphens/>
        <w:spacing w:after="0" w:line="240" w:lineRule="auto"/>
        <w:ind w:left="360"/>
        <w:jc w:val="both"/>
        <w:rPr>
          <w:rFonts w:ascii="Arial" w:hAnsi="Arial" w:cs="Arial"/>
          <w:bCs/>
          <w:sz w:val="20"/>
        </w:rPr>
      </w:pPr>
    </w:p>
    <w:p w14:paraId="6B6C6AF3" w14:textId="77777777" w:rsidR="00926D8E" w:rsidRPr="008C6507" w:rsidRDefault="00926D8E" w:rsidP="00150B62">
      <w:pPr>
        <w:pStyle w:val="Nagwek1"/>
        <w:keepNext w:val="0"/>
        <w:keepLines w:val="0"/>
        <w:widowControl w:val="0"/>
        <w:suppressAutoHyphens/>
        <w:spacing w:before="60" w:after="60"/>
        <w:jc w:val="center"/>
        <w:rPr>
          <w:rFonts w:ascii="Arial" w:hAnsi="Arial" w:cs="Arial"/>
          <w:b/>
          <w:bCs/>
          <w:sz w:val="20"/>
        </w:rPr>
      </w:pPr>
      <w:r w:rsidRPr="008C6507">
        <w:rPr>
          <w:rFonts w:ascii="Arial" w:hAnsi="Arial" w:cs="Arial"/>
          <w:b/>
          <w:bCs/>
          <w:sz w:val="20"/>
        </w:rPr>
        <w:t xml:space="preserve">§ </w:t>
      </w:r>
      <w:r w:rsidR="00EB52FA" w:rsidRPr="008C6507">
        <w:rPr>
          <w:rFonts w:ascii="Arial" w:hAnsi="Arial" w:cs="Arial"/>
          <w:b/>
          <w:bCs/>
          <w:sz w:val="20"/>
        </w:rPr>
        <w:t>7</w:t>
      </w:r>
    </w:p>
    <w:p w14:paraId="394FCCF0" w14:textId="77777777" w:rsidR="00926D8E" w:rsidRPr="008C6507" w:rsidRDefault="00926D8E" w:rsidP="00150B62">
      <w:pPr>
        <w:pStyle w:val="Nagwek1"/>
        <w:keepNext w:val="0"/>
        <w:keepLines w:val="0"/>
        <w:widowControl w:val="0"/>
        <w:suppressAutoHyphens/>
        <w:spacing w:before="60" w:after="60"/>
        <w:jc w:val="center"/>
        <w:rPr>
          <w:rFonts w:ascii="Arial" w:hAnsi="Arial" w:cs="Arial"/>
          <w:b/>
          <w:bCs/>
          <w:sz w:val="20"/>
        </w:rPr>
      </w:pPr>
      <w:r w:rsidRPr="008C6507">
        <w:rPr>
          <w:rFonts w:ascii="Arial" w:hAnsi="Arial" w:cs="Arial"/>
          <w:b/>
          <w:bCs/>
          <w:sz w:val="20"/>
        </w:rPr>
        <w:t>Odstąpienie od Umowy</w:t>
      </w:r>
    </w:p>
    <w:p w14:paraId="6947C0FA" w14:textId="373674BA" w:rsidR="001434B8" w:rsidRPr="001434B8" w:rsidRDefault="001434B8" w:rsidP="001434B8">
      <w:pPr>
        <w:widowControl w:val="0"/>
        <w:numPr>
          <w:ilvl w:val="0"/>
          <w:numId w:val="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Naruszenie przez </w:t>
      </w:r>
      <w:r w:rsidRPr="001434B8">
        <w:rPr>
          <w:rFonts w:ascii="Arial" w:eastAsia="Times New Roman" w:hAnsi="Arial" w:cs="Arial"/>
          <w:b/>
          <w:bCs/>
          <w:sz w:val="20"/>
          <w:szCs w:val="20"/>
          <w:lang w:eastAsia="ar-SA"/>
        </w:rPr>
        <w:t>Wykonawcę</w:t>
      </w:r>
      <w:r w:rsidRPr="001434B8">
        <w:rPr>
          <w:rFonts w:ascii="Arial" w:eastAsia="Times New Roman" w:hAnsi="Arial" w:cs="Arial"/>
          <w:bCs/>
          <w:sz w:val="20"/>
          <w:szCs w:val="20"/>
          <w:lang w:eastAsia="ar-SA"/>
        </w:rPr>
        <w:t xml:space="preserve"> </w:t>
      </w:r>
      <w:r w:rsidR="00C940C6" w:rsidRPr="00C940C6">
        <w:rPr>
          <w:rFonts w:ascii="Arial" w:hAnsi="Arial" w:cs="Arial"/>
          <w:bCs/>
          <w:sz w:val="20"/>
        </w:rPr>
        <w:t>lub podmiot za który ponosi on odpowiedzialność, zwłaszcza podwykonawcę,</w:t>
      </w:r>
      <w:r w:rsidR="00C940C6">
        <w:rPr>
          <w:rFonts w:ascii="Arial" w:hAnsi="Arial" w:cs="Arial"/>
          <w:b/>
          <w:bCs/>
          <w:sz w:val="20"/>
        </w:rPr>
        <w:t xml:space="preserve"> </w:t>
      </w:r>
      <w:r w:rsidRPr="001434B8">
        <w:rPr>
          <w:rFonts w:ascii="Arial" w:eastAsia="Times New Roman" w:hAnsi="Arial" w:cs="Arial"/>
          <w:bCs/>
          <w:sz w:val="20"/>
          <w:szCs w:val="20"/>
          <w:lang w:eastAsia="ar-SA"/>
        </w:rPr>
        <w:t xml:space="preserve">któregokolwiek z warunków Umowy stanowić może dla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podstawę do odstąpienia od Umowy z przyczyn leżących po stronie </w:t>
      </w:r>
      <w:r w:rsidRPr="001434B8">
        <w:rPr>
          <w:rFonts w:ascii="Arial" w:eastAsia="Times New Roman" w:hAnsi="Arial" w:cs="Arial"/>
          <w:b/>
          <w:bCs/>
          <w:sz w:val="20"/>
          <w:szCs w:val="20"/>
          <w:lang w:eastAsia="ar-SA"/>
        </w:rPr>
        <w:t>Wykonawcy</w:t>
      </w:r>
      <w:r w:rsidRPr="001434B8">
        <w:rPr>
          <w:rFonts w:ascii="Arial" w:eastAsia="Times New Roman" w:hAnsi="Arial" w:cs="Arial"/>
          <w:sz w:val="20"/>
          <w:szCs w:val="20"/>
          <w:lang w:eastAsia="ar-SA"/>
        </w:rPr>
        <w:t xml:space="preserve">, w szczególności w przypadku gdy </w:t>
      </w:r>
      <w:r w:rsidRPr="001434B8">
        <w:rPr>
          <w:rFonts w:ascii="Arial" w:eastAsia="Times New Roman" w:hAnsi="Arial" w:cs="Arial"/>
          <w:b/>
          <w:sz w:val="20"/>
          <w:szCs w:val="20"/>
          <w:lang w:eastAsia="ar-SA"/>
        </w:rPr>
        <w:t>Wykonawca</w:t>
      </w:r>
      <w:r w:rsidRPr="001434B8">
        <w:rPr>
          <w:rFonts w:ascii="Arial" w:eastAsia="Times New Roman" w:hAnsi="Arial" w:cs="Arial"/>
          <w:sz w:val="20"/>
          <w:szCs w:val="20"/>
          <w:lang w:eastAsia="ar-SA"/>
        </w:rPr>
        <w:t xml:space="preserve"> opóźnia się z rozpoczęciem lub wykonaniem przedmiotu Umowy, gdy </w:t>
      </w:r>
      <w:r w:rsidRPr="001434B8">
        <w:rPr>
          <w:rFonts w:ascii="Arial" w:eastAsia="Times New Roman" w:hAnsi="Arial" w:cs="Arial"/>
          <w:b/>
          <w:sz w:val="20"/>
          <w:szCs w:val="20"/>
          <w:lang w:eastAsia="ar-SA"/>
        </w:rPr>
        <w:t>Wykonawca</w:t>
      </w:r>
      <w:r w:rsidRPr="001434B8">
        <w:rPr>
          <w:rFonts w:ascii="Arial" w:eastAsia="Times New Roman" w:hAnsi="Arial" w:cs="Arial"/>
          <w:sz w:val="20"/>
          <w:szCs w:val="20"/>
          <w:lang w:eastAsia="ar-SA"/>
        </w:rPr>
        <w:t xml:space="preserve"> przekazał realizację </w:t>
      </w:r>
      <w:r w:rsidRPr="001434B8">
        <w:rPr>
          <w:rFonts w:ascii="Arial" w:eastAsia="Times New Roman" w:hAnsi="Arial" w:cs="Arial"/>
          <w:b/>
          <w:sz w:val="20"/>
          <w:szCs w:val="20"/>
          <w:lang w:eastAsia="ar-SA"/>
        </w:rPr>
        <w:t>Robót</w:t>
      </w:r>
      <w:r w:rsidRPr="001434B8">
        <w:rPr>
          <w:rFonts w:ascii="Arial" w:eastAsia="Times New Roman" w:hAnsi="Arial" w:cs="Arial"/>
          <w:sz w:val="20"/>
          <w:szCs w:val="20"/>
          <w:lang w:eastAsia="ar-SA"/>
        </w:rPr>
        <w:t xml:space="preserve"> lub części </w:t>
      </w:r>
      <w:r w:rsidRPr="001434B8">
        <w:rPr>
          <w:rFonts w:ascii="Arial" w:eastAsia="Times New Roman" w:hAnsi="Arial" w:cs="Arial"/>
          <w:b/>
          <w:sz w:val="20"/>
          <w:szCs w:val="20"/>
          <w:lang w:eastAsia="ar-SA"/>
        </w:rPr>
        <w:t>Robót</w:t>
      </w:r>
      <w:r w:rsidRPr="001434B8">
        <w:rPr>
          <w:rFonts w:ascii="Arial" w:eastAsia="Times New Roman" w:hAnsi="Arial" w:cs="Arial"/>
          <w:sz w:val="20"/>
          <w:szCs w:val="20"/>
          <w:lang w:eastAsia="ar-SA"/>
        </w:rPr>
        <w:t xml:space="preserve"> lub jakiekolwiek wynikające z Umowy prawa osobie trzeciej z naruszeniem postanowień Umowy, w przypadku nieterminowej realizacji płatności na rzecz </w:t>
      </w:r>
      <w:r w:rsidRPr="001434B8">
        <w:rPr>
          <w:rFonts w:ascii="Arial" w:eastAsia="Times New Roman" w:hAnsi="Arial" w:cs="Arial"/>
          <w:b/>
          <w:bCs/>
          <w:sz w:val="20"/>
          <w:szCs w:val="20"/>
          <w:lang w:eastAsia="ar-SA"/>
        </w:rPr>
        <w:t>Podwykonawców</w:t>
      </w:r>
      <w:r w:rsidRPr="001434B8">
        <w:rPr>
          <w:rFonts w:ascii="Arial" w:eastAsia="Times New Roman" w:hAnsi="Arial" w:cs="Arial"/>
          <w:sz w:val="20"/>
          <w:szCs w:val="20"/>
          <w:lang w:eastAsia="ar-SA"/>
        </w:rPr>
        <w:t xml:space="preserve"> lub brak uregulowania płatności na rzecz </w:t>
      </w:r>
      <w:r w:rsidRPr="001434B8">
        <w:rPr>
          <w:rFonts w:ascii="Arial" w:eastAsia="Times New Roman" w:hAnsi="Arial" w:cs="Arial"/>
          <w:b/>
          <w:bCs/>
          <w:sz w:val="20"/>
          <w:szCs w:val="20"/>
          <w:lang w:eastAsia="ar-SA"/>
        </w:rPr>
        <w:t>Podwykonawców</w:t>
      </w:r>
      <w:r w:rsidRPr="001434B8">
        <w:rPr>
          <w:rFonts w:ascii="Arial" w:eastAsia="Times New Roman" w:hAnsi="Arial" w:cs="Arial"/>
          <w:sz w:val="20"/>
          <w:szCs w:val="20"/>
          <w:lang w:eastAsia="ar-SA"/>
        </w:rPr>
        <w:t xml:space="preserve">, </w:t>
      </w:r>
      <w:r w:rsidRPr="001434B8">
        <w:rPr>
          <w:rFonts w:ascii="Arial" w:eastAsia="Times New Roman" w:hAnsi="Arial" w:cs="Arial"/>
          <w:b/>
          <w:sz w:val="20"/>
          <w:szCs w:val="20"/>
          <w:lang w:eastAsia="ar-SA"/>
        </w:rPr>
        <w:t>Wykonawca</w:t>
      </w:r>
      <w:r w:rsidRPr="001434B8">
        <w:rPr>
          <w:rFonts w:ascii="Arial" w:eastAsia="Times New Roman" w:hAnsi="Arial" w:cs="Arial"/>
          <w:sz w:val="20"/>
          <w:szCs w:val="20"/>
          <w:lang w:eastAsia="ar-SA"/>
        </w:rPr>
        <w:t xml:space="preserve"> wykonał lub wykonuje przedmiot Umowy w sposób nienależyty </w:t>
      </w:r>
      <w:r w:rsidRPr="001434B8">
        <w:rPr>
          <w:rFonts w:ascii="Arial" w:eastAsia="Times New Roman" w:hAnsi="Arial" w:cs="Arial"/>
          <w:b/>
          <w:sz w:val="20"/>
          <w:szCs w:val="20"/>
          <w:lang w:eastAsia="ar-SA"/>
        </w:rPr>
        <w:t>Wykonawca</w:t>
      </w:r>
      <w:r w:rsidRPr="001434B8">
        <w:rPr>
          <w:rFonts w:ascii="Arial" w:eastAsia="Times New Roman" w:hAnsi="Arial" w:cs="Arial"/>
          <w:sz w:val="20"/>
          <w:szCs w:val="20"/>
          <w:lang w:eastAsia="ar-SA"/>
        </w:rPr>
        <w:t xml:space="preserve"> naruszył obowiązki wynikające z Umowy lub w innych przypadkach przewidzianych Umową.</w:t>
      </w:r>
      <w:r w:rsidR="00B52C8F">
        <w:rPr>
          <w:rFonts w:ascii="Arial" w:eastAsia="Times New Roman" w:hAnsi="Arial" w:cs="Arial"/>
          <w:sz w:val="20"/>
          <w:szCs w:val="20"/>
          <w:lang w:eastAsia="ar-SA"/>
        </w:rPr>
        <w:t xml:space="preserve"> </w:t>
      </w:r>
      <w:r w:rsidRPr="001434B8">
        <w:rPr>
          <w:rFonts w:ascii="Arial" w:eastAsia="Times New Roman" w:hAnsi="Arial" w:cs="Arial"/>
          <w:bCs/>
          <w:sz w:val="20"/>
          <w:szCs w:val="20"/>
          <w:lang w:eastAsia="ar-SA"/>
        </w:rPr>
        <w:t xml:space="preserve">Odstąpienie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od Umowy może nastąpić według jego wyboru co do całej Umowy lub co do dowolnej jej części, w którym to przypadku wygaśnięcie Umowy dotyczy tylko tej części. </w:t>
      </w:r>
    </w:p>
    <w:p w14:paraId="00C31CE0" w14:textId="77777777" w:rsidR="001434B8" w:rsidRPr="001434B8" w:rsidRDefault="001434B8" w:rsidP="001434B8">
      <w:pPr>
        <w:widowControl w:val="0"/>
        <w:numPr>
          <w:ilvl w:val="0"/>
          <w:numId w:val="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Niezależnie od uprawnienia opisanego w ust. 1 </w:t>
      </w: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będzie miał prawo w dowolnym momencie odstąpić od Umowy ze skutkiem natychmiastowym, co do każdej części, która jeszcze nie została wykonana, nie później jednak niż do upływu terminu realizacji przedmiotu Umowy wskazanego w § 4 ust. 1 Umowy. </w:t>
      </w:r>
    </w:p>
    <w:p w14:paraId="58377FFC" w14:textId="063B2E9E" w:rsidR="001434B8" w:rsidRPr="001434B8" w:rsidRDefault="001434B8" w:rsidP="001434B8">
      <w:pPr>
        <w:widowControl w:val="0"/>
        <w:numPr>
          <w:ilvl w:val="0"/>
          <w:numId w:val="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Skorzystanie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z prawa odstąpienia, o którym mowa w ust. 1 może nastąpić nie później niż do upływu </w:t>
      </w:r>
      <w:r w:rsidRPr="000F0AF5">
        <w:rPr>
          <w:rFonts w:ascii="Arial" w:eastAsia="Times New Roman" w:hAnsi="Arial" w:cs="Arial"/>
          <w:bCs/>
          <w:iCs/>
          <w:sz w:val="20"/>
          <w:szCs w:val="20"/>
          <w:lang w:eastAsia="ar-SA"/>
        </w:rPr>
        <w:t>dwóch miesięcy</w:t>
      </w:r>
      <w:r w:rsidR="000F0AF5" w:rsidRPr="001434B8">
        <w:rPr>
          <w:rFonts w:ascii="Arial" w:eastAsia="Times New Roman" w:hAnsi="Arial" w:cs="Arial"/>
          <w:bCs/>
          <w:sz w:val="20"/>
          <w:szCs w:val="20"/>
          <w:lang w:eastAsia="ar-SA"/>
        </w:rPr>
        <w:t xml:space="preserve"> </w:t>
      </w:r>
      <w:r w:rsidRPr="001434B8">
        <w:rPr>
          <w:rFonts w:ascii="Arial" w:eastAsia="Times New Roman" w:hAnsi="Arial" w:cs="Arial"/>
          <w:bCs/>
          <w:sz w:val="20"/>
          <w:szCs w:val="20"/>
          <w:lang w:eastAsia="ar-SA"/>
        </w:rPr>
        <w:t>od daty przewidzianej na zakończenie wykonywania Umowy określonej w § 4 ust. 1.</w:t>
      </w:r>
    </w:p>
    <w:p w14:paraId="6435D2BE" w14:textId="77777777" w:rsidR="001434B8" w:rsidRPr="001434B8" w:rsidRDefault="001434B8" w:rsidP="001434B8">
      <w:pPr>
        <w:widowControl w:val="0"/>
        <w:numPr>
          <w:ilvl w:val="0"/>
          <w:numId w:val="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W razie odstąpienia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od Umowy lub jej części:</w:t>
      </w:r>
    </w:p>
    <w:p w14:paraId="7FE2B36A" w14:textId="77777777" w:rsidR="001434B8" w:rsidRPr="001434B8" w:rsidRDefault="001434B8" w:rsidP="001434B8">
      <w:pPr>
        <w:widowControl w:val="0"/>
        <w:numPr>
          <w:ilvl w:val="1"/>
          <w:numId w:val="6"/>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lastRenderedPageBreak/>
        <w:t xml:space="preserve">wszelkie płatności na rzecz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zostaną wstrzymane do czasu zinwentaryzowania wykonanych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w:t>
      </w:r>
    </w:p>
    <w:p w14:paraId="3709D508" w14:textId="73A786C4" w:rsidR="001434B8" w:rsidRPr="001434B8" w:rsidRDefault="001434B8" w:rsidP="001434B8">
      <w:pPr>
        <w:widowControl w:val="0"/>
        <w:numPr>
          <w:ilvl w:val="1"/>
          <w:numId w:val="6"/>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Wykonawca</w:t>
      </w:r>
      <w:r w:rsidRPr="001434B8">
        <w:rPr>
          <w:rFonts w:ascii="Arial" w:eastAsia="Times New Roman" w:hAnsi="Arial" w:cs="Arial"/>
          <w:bCs/>
          <w:sz w:val="20"/>
          <w:szCs w:val="20"/>
          <w:lang w:eastAsia="ar-SA"/>
        </w:rPr>
        <w:t xml:space="preserve"> zobowiązany jest do wstrzymania z dniem wskazanym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jakichkolwiek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oraz niezawierania żadnych nowych umów i składania zamówień</w:t>
      </w:r>
      <w:r w:rsidR="00C940C6" w:rsidRPr="00C940C6">
        <w:rPr>
          <w:rFonts w:ascii="Arial" w:hAnsi="Arial" w:cs="Arial"/>
          <w:b/>
          <w:bCs/>
          <w:sz w:val="20"/>
        </w:rPr>
        <w:t xml:space="preserve"> </w:t>
      </w:r>
      <w:r w:rsidR="00C940C6" w:rsidRPr="00C940C6">
        <w:rPr>
          <w:rFonts w:ascii="Arial" w:hAnsi="Arial" w:cs="Arial"/>
          <w:bCs/>
          <w:sz w:val="20"/>
        </w:rPr>
        <w:t>związanych z Umową</w:t>
      </w:r>
      <w:r w:rsidRPr="001434B8">
        <w:rPr>
          <w:rFonts w:ascii="Arial" w:eastAsia="Times New Roman" w:hAnsi="Arial" w:cs="Arial"/>
          <w:bCs/>
          <w:sz w:val="20"/>
          <w:szCs w:val="20"/>
          <w:lang w:eastAsia="ar-SA"/>
        </w:rPr>
        <w:t>;</w:t>
      </w:r>
    </w:p>
    <w:p w14:paraId="0F3E6090" w14:textId="77777777" w:rsidR="001434B8" w:rsidRPr="001434B8" w:rsidRDefault="001434B8" w:rsidP="001434B8">
      <w:pPr>
        <w:widowControl w:val="0"/>
        <w:numPr>
          <w:ilvl w:val="0"/>
          <w:numId w:val="8"/>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Wykonawca</w:t>
      </w:r>
      <w:r w:rsidRPr="001434B8">
        <w:rPr>
          <w:rFonts w:ascii="Arial" w:eastAsia="Times New Roman" w:hAnsi="Arial" w:cs="Arial"/>
          <w:bCs/>
          <w:sz w:val="20"/>
          <w:szCs w:val="20"/>
          <w:lang w:eastAsia="ar-SA"/>
        </w:rPr>
        <w:t xml:space="preserve"> przedłoży </w:t>
      </w:r>
      <w:r w:rsidRPr="001434B8">
        <w:rPr>
          <w:rFonts w:ascii="Arial" w:eastAsia="Times New Roman" w:hAnsi="Arial" w:cs="Arial"/>
          <w:b/>
          <w:bCs/>
          <w:sz w:val="20"/>
          <w:szCs w:val="20"/>
          <w:lang w:eastAsia="ar-SA"/>
        </w:rPr>
        <w:t>Zamawiającemu</w:t>
      </w:r>
      <w:r w:rsidRPr="001434B8">
        <w:rPr>
          <w:rFonts w:ascii="Arial" w:eastAsia="Times New Roman" w:hAnsi="Arial" w:cs="Arial"/>
          <w:bCs/>
          <w:sz w:val="20"/>
          <w:szCs w:val="20"/>
          <w:lang w:eastAsia="ar-SA"/>
        </w:rPr>
        <w:t xml:space="preserve"> we wskazanym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terminie, jednak nie później niż w ciągu 14 dni od odstąpienia, zestawienie wykonanych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na podstawie którego zostanie ustalona ilość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faktycznie wykonanych oraz wysokość przysługującego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wynagrodzenia w sporządzonym wspólnie przez </w:t>
      </w:r>
      <w:r w:rsidRPr="001434B8">
        <w:rPr>
          <w:rFonts w:ascii="Arial" w:eastAsia="Times New Roman" w:hAnsi="Arial" w:cs="Arial"/>
          <w:b/>
          <w:bCs/>
          <w:sz w:val="20"/>
          <w:szCs w:val="20"/>
          <w:lang w:eastAsia="ar-SA"/>
        </w:rPr>
        <w:t>Strony</w:t>
      </w:r>
      <w:r w:rsidRPr="001434B8">
        <w:rPr>
          <w:rFonts w:ascii="Arial" w:eastAsia="Times New Roman" w:hAnsi="Arial" w:cs="Arial"/>
          <w:bCs/>
          <w:sz w:val="20"/>
          <w:szCs w:val="20"/>
          <w:lang w:eastAsia="ar-SA"/>
        </w:rPr>
        <w:t xml:space="preserve"> protokole (inwentaryzacja). </w:t>
      </w:r>
      <w:r w:rsidRPr="001434B8">
        <w:rPr>
          <w:rFonts w:ascii="Arial" w:eastAsia="Times New Roman" w:hAnsi="Arial" w:cs="Arial"/>
          <w:b/>
          <w:bCs/>
          <w:sz w:val="20"/>
          <w:szCs w:val="20"/>
          <w:lang w:eastAsia="ar-SA"/>
        </w:rPr>
        <w:t>Strony</w:t>
      </w:r>
      <w:r w:rsidRPr="001434B8">
        <w:rPr>
          <w:rFonts w:ascii="Arial" w:eastAsia="Times New Roman" w:hAnsi="Arial" w:cs="Arial"/>
          <w:bCs/>
          <w:sz w:val="20"/>
          <w:szCs w:val="20"/>
          <w:lang w:eastAsia="ar-SA"/>
        </w:rPr>
        <w:t xml:space="preserve"> przystąpią do inwentaryzacji niezwłocznie po otrzymaniu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zestawienia wykonanych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nie później jednak niż w terminie 21 dni po doręczeniu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oświadczenia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o odstąpieniu od Umowy. Nieprzystąpienie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do inwentaryzacji w terminie uprawnia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do jednostronnego sporządzenia protokołu z inwentaryzacji. W takim przypadku ustalenia protokołu sporządzonego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będą wiążące dla obu </w:t>
      </w:r>
      <w:r w:rsidRPr="001434B8">
        <w:rPr>
          <w:rFonts w:ascii="Arial" w:eastAsia="Times New Roman" w:hAnsi="Arial" w:cs="Arial"/>
          <w:b/>
          <w:bCs/>
          <w:sz w:val="20"/>
          <w:szCs w:val="20"/>
          <w:lang w:eastAsia="ar-SA"/>
        </w:rPr>
        <w:t>Stron</w:t>
      </w:r>
      <w:r w:rsidRPr="001434B8">
        <w:rPr>
          <w:rFonts w:ascii="Arial" w:eastAsia="Times New Roman" w:hAnsi="Arial" w:cs="Arial"/>
          <w:bCs/>
          <w:sz w:val="20"/>
          <w:szCs w:val="20"/>
          <w:lang w:eastAsia="ar-SA"/>
        </w:rPr>
        <w:t>;</w:t>
      </w:r>
    </w:p>
    <w:p w14:paraId="30F6EE15" w14:textId="7CA1E9CF" w:rsidR="001434B8" w:rsidRPr="001434B8" w:rsidRDefault="001434B8" w:rsidP="001434B8">
      <w:pPr>
        <w:widowControl w:val="0"/>
        <w:numPr>
          <w:ilvl w:val="0"/>
          <w:numId w:val="8"/>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Wykonawca</w:t>
      </w:r>
      <w:r w:rsidRPr="001434B8">
        <w:rPr>
          <w:rFonts w:ascii="Arial" w:eastAsia="Times New Roman" w:hAnsi="Arial" w:cs="Arial"/>
          <w:bCs/>
          <w:sz w:val="20"/>
          <w:szCs w:val="20"/>
          <w:lang w:eastAsia="ar-SA"/>
        </w:rPr>
        <w:t xml:space="preserve"> zobowiązany jest do zabezpieczenia </w:t>
      </w:r>
      <w:r w:rsidRPr="001434B8">
        <w:rPr>
          <w:rFonts w:ascii="Arial" w:eastAsia="Times New Roman" w:hAnsi="Arial" w:cs="Arial"/>
          <w:b/>
          <w:sz w:val="20"/>
          <w:szCs w:val="20"/>
          <w:lang w:eastAsia="ar-SA"/>
        </w:rPr>
        <w:t>Materiałów</w:t>
      </w:r>
      <w:r w:rsidRPr="001434B8">
        <w:rPr>
          <w:rFonts w:ascii="Arial" w:eastAsia="Times New Roman" w:hAnsi="Arial" w:cs="Arial"/>
          <w:bCs/>
          <w:sz w:val="20"/>
          <w:szCs w:val="20"/>
          <w:lang w:eastAsia="ar-SA"/>
        </w:rPr>
        <w:t xml:space="preserve"> do czasu podjęcia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decyzji, o której mowa w punkcie </w:t>
      </w:r>
      <w:r w:rsidR="008561E7">
        <w:rPr>
          <w:rFonts w:ascii="Arial" w:eastAsia="Times New Roman" w:hAnsi="Arial" w:cs="Arial"/>
          <w:bCs/>
          <w:sz w:val="20"/>
          <w:szCs w:val="20"/>
          <w:lang w:eastAsia="ar-SA"/>
        </w:rPr>
        <w:t>g</w:t>
      </w:r>
      <w:r w:rsidRPr="001434B8">
        <w:rPr>
          <w:rFonts w:ascii="Arial" w:eastAsia="Times New Roman" w:hAnsi="Arial" w:cs="Arial"/>
          <w:bCs/>
          <w:sz w:val="20"/>
          <w:szCs w:val="20"/>
          <w:lang w:eastAsia="ar-SA"/>
        </w:rPr>
        <w:t xml:space="preserve">) i ewentualnego przejęcia ich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w sposób i w terminie przez niego wskazanym; </w:t>
      </w:r>
    </w:p>
    <w:p w14:paraId="0C1874A6" w14:textId="03EE7AFE" w:rsidR="001434B8" w:rsidRPr="001434B8" w:rsidRDefault="001434B8" w:rsidP="001434B8">
      <w:pPr>
        <w:widowControl w:val="0"/>
        <w:numPr>
          <w:ilvl w:val="0"/>
          <w:numId w:val="8"/>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Wykonawca</w:t>
      </w:r>
      <w:r w:rsidRPr="001434B8">
        <w:rPr>
          <w:rFonts w:ascii="Arial" w:eastAsia="Times New Roman" w:hAnsi="Arial" w:cs="Arial"/>
          <w:bCs/>
          <w:sz w:val="20"/>
          <w:szCs w:val="20"/>
          <w:lang w:eastAsia="ar-SA"/>
        </w:rPr>
        <w:t xml:space="preserve"> zobowiązany jest do przekazania </w:t>
      </w:r>
      <w:r w:rsidRPr="001434B8">
        <w:rPr>
          <w:rFonts w:ascii="Arial" w:eastAsia="Times New Roman" w:hAnsi="Arial" w:cs="Arial"/>
          <w:b/>
          <w:bCs/>
          <w:sz w:val="20"/>
          <w:szCs w:val="20"/>
          <w:lang w:eastAsia="ar-SA"/>
        </w:rPr>
        <w:t>Zamawiającemu</w:t>
      </w:r>
      <w:r w:rsidRPr="001434B8">
        <w:rPr>
          <w:rFonts w:ascii="Arial" w:eastAsia="Times New Roman" w:hAnsi="Arial" w:cs="Arial"/>
          <w:bCs/>
          <w:sz w:val="20"/>
          <w:szCs w:val="20"/>
          <w:lang w:eastAsia="ar-SA"/>
        </w:rPr>
        <w:t xml:space="preserve"> w terminie </w:t>
      </w:r>
      <w:r w:rsidR="00B9013F">
        <w:rPr>
          <w:rFonts w:ascii="Arial" w:eastAsia="Times New Roman" w:hAnsi="Arial" w:cs="Arial"/>
          <w:bCs/>
          <w:sz w:val="20"/>
          <w:szCs w:val="20"/>
          <w:lang w:eastAsia="ar-SA"/>
        </w:rPr>
        <w:t>7</w:t>
      </w:r>
      <w:r w:rsidRPr="001434B8">
        <w:rPr>
          <w:rFonts w:ascii="Arial" w:eastAsia="Times New Roman" w:hAnsi="Arial" w:cs="Arial"/>
          <w:bCs/>
          <w:sz w:val="20"/>
          <w:szCs w:val="20"/>
          <w:lang w:eastAsia="ar-SA"/>
        </w:rPr>
        <w:t xml:space="preserve"> dni roboczych od otrzymania oświadczenia o odstąpieniu od Umowy umów zawartych z </w:t>
      </w:r>
      <w:r w:rsidRPr="001434B8">
        <w:rPr>
          <w:rFonts w:ascii="Arial" w:eastAsia="Times New Roman" w:hAnsi="Arial" w:cs="Arial"/>
          <w:b/>
          <w:sz w:val="20"/>
          <w:szCs w:val="20"/>
          <w:lang w:eastAsia="ar-SA"/>
        </w:rPr>
        <w:t>Podwykonawcami</w:t>
      </w:r>
      <w:r w:rsidRPr="001434B8">
        <w:rPr>
          <w:rFonts w:ascii="Arial" w:eastAsia="Times New Roman" w:hAnsi="Arial" w:cs="Arial"/>
          <w:bCs/>
          <w:sz w:val="20"/>
          <w:szCs w:val="20"/>
          <w:lang w:eastAsia="ar-SA"/>
        </w:rPr>
        <w:t xml:space="preserve"> na realizację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zamówień na realizację dostaw, ewentualnie innych związanych z realizacją niniejszej Umowy, a następnie zgodnie z instrukcjami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do ich rozwiązania lub przeniesienia praw i obowiązków z nich wynikających na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lub dokonania innych czynności dotyczących przedmiotowych umów wskazanych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niezbędnych do zabezpieczenia interesu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w:t>
      </w:r>
    </w:p>
    <w:p w14:paraId="213FAFB1" w14:textId="7821F0C7" w:rsidR="001434B8" w:rsidRPr="001434B8" w:rsidRDefault="001434B8" w:rsidP="001434B8">
      <w:pPr>
        <w:widowControl w:val="0"/>
        <w:numPr>
          <w:ilvl w:val="0"/>
          <w:numId w:val="8"/>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Wykonawca</w:t>
      </w:r>
      <w:r w:rsidRPr="001434B8">
        <w:rPr>
          <w:rFonts w:ascii="Arial" w:eastAsia="Times New Roman" w:hAnsi="Arial" w:cs="Arial"/>
          <w:bCs/>
          <w:sz w:val="20"/>
          <w:szCs w:val="20"/>
          <w:lang w:eastAsia="ar-SA"/>
        </w:rPr>
        <w:t xml:space="preserve"> zobowiązany jest do wydania </w:t>
      </w:r>
      <w:r w:rsidRPr="001434B8">
        <w:rPr>
          <w:rFonts w:ascii="Arial" w:eastAsia="Times New Roman" w:hAnsi="Arial" w:cs="Arial"/>
          <w:b/>
          <w:bCs/>
          <w:sz w:val="20"/>
          <w:szCs w:val="20"/>
          <w:lang w:eastAsia="ar-SA"/>
        </w:rPr>
        <w:t>Zamawiającemu</w:t>
      </w:r>
      <w:r w:rsidRPr="001434B8">
        <w:rPr>
          <w:rFonts w:ascii="Arial" w:eastAsia="Times New Roman" w:hAnsi="Arial" w:cs="Arial"/>
          <w:bCs/>
          <w:sz w:val="20"/>
          <w:szCs w:val="20"/>
          <w:lang w:eastAsia="ar-SA"/>
        </w:rPr>
        <w:t xml:space="preserve"> w terminie </w:t>
      </w:r>
      <w:r w:rsidR="00B9013F">
        <w:rPr>
          <w:rFonts w:ascii="Arial" w:eastAsia="Times New Roman" w:hAnsi="Arial" w:cs="Arial"/>
          <w:bCs/>
          <w:sz w:val="20"/>
          <w:szCs w:val="20"/>
          <w:lang w:eastAsia="ar-SA"/>
        </w:rPr>
        <w:t>7</w:t>
      </w:r>
      <w:r w:rsidRPr="001434B8">
        <w:rPr>
          <w:rFonts w:ascii="Arial" w:eastAsia="Times New Roman" w:hAnsi="Arial" w:cs="Arial"/>
          <w:bCs/>
          <w:sz w:val="20"/>
          <w:szCs w:val="20"/>
          <w:lang w:eastAsia="ar-SA"/>
        </w:rPr>
        <w:t xml:space="preserve"> dni roboczych od otrzymania oświadczenia o odstąpieniu od Umowy, wszelkich dokumentów związanych z wykonywanymi Robotami;</w:t>
      </w:r>
    </w:p>
    <w:p w14:paraId="2343D34C" w14:textId="01CD2427" w:rsidR="001434B8" w:rsidRPr="001434B8" w:rsidRDefault="001434B8" w:rsidP="001434B8">
      <w:pPr>
        <w:widowControl w:val="0"/>
        <w:numPr>
          <w:ilvl w:val="0"/>
          <w:numId w:val="8"/>
        </w:numPr>
        <w:tabs>
          <w:tab w:val="clear" w:pos="1440"/>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wskaże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w:t>
      </w:r>
      <w:r w:rsidR="008561E7">
        <w:rPr>
          <w:rFonts w:ascii="Arial" w:eastAsia="Times New Roman" w:hAnsi="Arial" w:cs="Arial"/>
          <w:bCs/>
          <w:sz w:val="20"/>
          <w:szCs w:val="20"/>
          <w:lang w:eastAsia="ar-SA"/>
        </w:rPr>
        <w:t>niewykorzystane</w:t>
      </w:r>
      <w:r w:rsidR="008561E7" w:rsidRPr="001434B8">
        <w:rPr>
          <w:rFonts w:ascii="Arial" w:eastAsia="Times New Roman" w:hAnsi="Arial" w:cs="Arial"/>
          <w:bCs/>
          <w:sz w:val="20"/>
          <w:szCs w:val="20"/>
          <w:lang w:eastAsia="ar-SA"/>
        </w:rPr>
        <w:t xml:space="preserve"> </w:t>
      </w:r>
      <w:r w:rsidRPr="001434B8">
        <w:rPr>
          <w:rFonts w:ascii="Arial" w:eastAsia="Times New Roman" w:hAnsi="Arial" w:cs="Arial"/>
          <w:b/>
          <w:sz w:val="20"/>
          <w:szCs w:val="20"/>
          <w:lang w:eastAsia="ar-SA"/>
        </w:rPr>
        <w:t>Materiały</w:t>
      </w:r>
      <w:r w:rsidRPr="001434B8">
        <w:rPr>
          <w:rFonts w:ascii="Arial" w:eastAsia="Times New Roman" w:hAnsi="Arial" w:cs="Arial"/>
          <w:bCs/>
          <w:sz w:val="20"/>
          <w:szCs w:val="20"/>
          <w:lang w:eastAsia="ar-SA"/>
        </w:rPr>
        <w:t xml:space="preserve">, stanowiące własność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które zostaną przejęte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na podstawie odrębnego oświadczenia woli;</w:t>
      </w:r>
    </w:p>
    <w:p w14:paraId="7C0DD4B6" w14:textId="56BEA34C" w:rsidR="001434B8" w:rsidRPr="001434B8" w:rsidRDefault="001434B8" w:rsidP="000F057D">
      <w:pPr>
        <w:widowControl w:val="0"/>
        <w:numPr>
          <w:ilvl w:val="1"/>
          <w:numId w:val="11"/>
        </w:numPr>
        <w:tabs>
          <w:tab w:val="left" w:pos="1985"/>
          <w:tab w:val="right" w:leader="dot" w:pos="9072"/>
        </w:tabs>
        <w:suppressAutoHyphens/>
        <w:spacing w:before="60" w:after="60" w:line="240" w:lineRule="auto"/>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Strony</w:t>
      </w:r>
      <w:r w:rsidRPr="001434B8">
        <w:rPr>
          <w:rFonts w:ascii="Arial" w:eastAsia="Times New Roman" w:hAnsi="Arial" w:cs="Arial"/>
          <w:bCs/>
          <w:sz w:val="20"/>
          <w:szCs w:val="20"/>
          <w:lang w:eastAsia="ar-SA"/>
        </w:rPr>
        <w:t xml:space="preserve"> dokonają ostatecznego rozliczenia wykonanych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które </w:t>
      </w: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zaakceptuje do rozliczenia oraz </w:t>
      </w:r>
      <w:r w:rsidR="008561E7">
        <w:rPr>
          <w:rFonts w:ascii="Arial" w:eastAsia="Times New Roman" w:hAnsi="Arial" w:cs="Arial"/>
          <w:bCs/>
          <w:sz w:val="20"/>
          <w:szCs w:val="20"/>
          <w:lang w:eastAsia="ar-SA"/>
        </w:rPr>
        <w:t>niewykorzystanych</w:t>
      </w:r>
      <w:r w:rsidR="008561E7" w:rsidRPr="001434B8">
        <w:rPr>
          <w:rFonts w:ascii="Arial" w:eastAsia="Times New Roman" w:hAnsi="Arial" w:cs="Arial"/>
          <w:bCs/>
          <w:sz w:val="20"/>
          <w:szCs w:val="20"/>
          <w:lang w:eastAsia="ar-SA"/>
        </w:rPr>
        <w:t xml:space="preserve"> </w:t>
      </w:r>
      <w:r w:rsidRPr="001434B8">
        <w:rPr>
          <w:rFonts w:ascii="Arial" w:eastAsia="Times New Roman" w:hAnsi="Arial" w:cs="Arial"/>
          <w:b/>
          <w:sz w:val="20"/>
          <w:szCs w:val="20"/>
          <w:lang w:eastAsia="ar-SA"/>
        </w:rPr>
        <w:t>Materiałów</w:t>
      </w:r>
      <w:r w:rsidRPr="001434B8">
        <w:rPr>
          <w:rFonts w:ascii="Arial" w:eastAsia="Times New Roman" w:hAnsi="Arial" w:cs="Arial"/>
          <w:bCs/>
          <w:sz w:val="20"/>
          <w:szCs w:val="20"/>
          <w:lang w:eastAsia="ar-SA"/>
        </w:rPr>
        <w:t xml:space="preserve">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przejętych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W razie sporu co do ich wyceny </w:t>
      </w:r>
      <w:r w:rsidRPr="001434B8">
        <w:rPr>
          <w:rFonts w:ascii="Arial" w:eastAsia="Times New Roman" w:hAnsi="Arial" w:cs="Arial"/>
          <w:b/>
          <w:bCs/>
          <w:sz w:val="20"/>
          <w:szCs w:val="20"/>
          <w:lang w:eastAsia="ar-SA"/>
        </w:rPr>
        <w:t>Strony</w:t>
      </w:r>
      <w:r w:rsidRPr="001434B8">
        <w:rPr>
          <w:rFonts w:ascii="Arial" w:eastAsia="Times New Roman" w:hAnsi="Arial" w:cs="Arial"/>
          <w:bCs/>
          <w:sz w:val="20"/>
          <w:szCs w:val="20"/>
          <w:lang w:eastAsia="ar-SA"/>
        </w:rPr>
        <w:t xml:space="preserve"> powołają wspólnie rzeczoznawcę, który dokona wyceny. Koszty rzeczoznawcy poniesie </w:t>
      </w:r>
      <w:r w:rsidRPr="001434B8">
        <w:rPr>
          <w:rFonts w:ascii="Arial" w:eastAsia="Times New Roman" w:hAnsi="Arial" w:cs="Arial"/>
          <w:b/>
          <w:bCs/>
          <w:sz w:val="20"/>
          <w:szCs w:val="20"/>
          <w:lang w:eastAsia="ar-SA"/>
        </w:rPr>
        <w:t>Strona</w:t>
      </w:r>
      <w:r w:rsidRPr="001434B8">
        <w:rPr>
          <w:rFonts w:ascii="Arial" w:eastAsia="Times New Roman" w:hAnsi="Arial" w:cs="Arial"/>
          <w:bCs/>
          <w:sz w:val="20"/>
          <w:szCs w:val="20"/>
          <w:lang w:eastAsia="ar-SA"/>
        </w:rPr>
        <w:t xml:space="preserve">, której wycena okazała się nieprawidłowa, a w razie częściowego uwzględnienia stanowiska obu </w:t>
      </w:r>
      <w:r w:rsidRPr="001434B8">
        <w:rPr>
          <w:rFonts w:ascii="Arial" w:eastAsia="Times New Roman" w:hAnsi="Arial" w:cs="Arial"/>
          <w:b/>
          <w:bCs/>
          <w:sz w:val="20"/>
          <w:szCs w:val="20"/>
          <w:lang w:eastAsia="ar-SA"/>
        </w:rPr>
        <w:t>Stron</w:t>
      </w:r>
      <w:r w:rsidRPr="001434B8">
        <w:rPr>
          <w:rFonts w:ascii="Arial" w:eastAsia="Times New Roman" w:hAnsi="Arial" w:cs="Arial"/>
          <w:bCs/>
          <w:sz w:val="20"/>
          <w:szCs w:val="20"/>
          <w:lang w:eastAsia="ar-SA"/>
        </w:rPr>
        <w:t>, proporcjonalnie do modyfikacji tego stanowiska przez rzeczoznawcę;</w:t>
      </w:r>
    </w:p>
    <w:p w14:paraId="39A63C9C" w14:textId="77777777" w:rsidR="001434B8" w:rsidRPr="001434B8" w:rsidRDefault="001434B8" w:rsidP="000F057D">
      <w:pPr>
        <w:widowControl w:val="0"/>
        <w:numPr>
          <w:ilvl w:val="0"/>
          <w:numId w:val="112"/>
        </w:numPr>
        <w:tabs>
          <w:tab w:val="left" w:pos="1985"/>
          <w:tab w:val="right" w:leader="dot" w:pos="9072"/>
        </w:tabs>
        <w:suppressAutoHyphens/>
        <w:spacing w:before="60" w:after="60" w:line="240" w:lineRule="auto"/>
        <w:jc w:val="both"/>
        <w:rPr>
          <w:rFonts w:ascii="Arial" w:eastAsia="Times New Roman" w:hAnsi="Arial" w:cs="Arial"/>
          <w:bCs/>
          <w:sz w:val="20"/>
          <w:szCs w:val="20"/>
          <w:lang w:eastAsia="ar-SA"/>
        </w:rPr>
      </w:pP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wypłaci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ustalone wynagrodzenie za </w:t>
      </w:r>
      <w:r w:rsidRPr="001434B8">
        <w:rPr>
          <w:rFonts w:ascii="Arial" w:eastAsia="Times New Roman" w:hAnsi="Arial" w:cs="Arial"/>
          <w:b/>
          <w:bCs/>
          <w:sz w:val="20"/>
          <w:szCs w:val="20"/>
          <w:lang w:eastAsia="ar-SA"/>
        </w:rPr>
        <w:t>Roboty</w:t>
      </w:r>
      <w:r w:rsidRPr="001434B8">
        <w:rPr>
          <w:rFonts w:ascii="Arial" w:eastAsia="Times New Roman" w:hAnsi="Arial" w:cs="Arial"/>
          <w:bCs/>
          <w:sz w:val="20"/>
          <w:szCs w:val="20"/>
          <w:lang w:eastAsia="ar-SA"/>
        </w:rPr>
        <w:t>, zgodnie z zasadami płatności opisanymi w niniejszej Umowie, z zastrzeżeniem ust. 5 poniżej;</w:t>
      </w:r>
    </w:p>
    <w:p w14:paraId="396FF521" w14:textId="77777777" w:rsidR="001434B8" w:rsidRPr="001434B8" w:rsidRDefault="001434B8" w:rsidP="000F057D">
      <w:pPr>
        <w:widowControl w:val="0"/>
        <w:numPr>
          <w:ilvl w:val="0"/>
          <w:numId w:val="112"/>
        </w:numPr>
        <w:tabs>
          <w:tab w:val="left" w:pos="1985"/>
          <w:tab w:val="right" w:leader="dot" w:pos="9072"/>
        </w:tabs>
        <w:suppressAutoHyphens/>
        <w:spacing w:before="60" w:after="60" w:line="240" w:lineRule="auto"/>
        <w:ind w:left="709" w:hanging="283"/>
        <w:jc w:val="both"/>
        <w:rPr>
          <w:rFonts w:ascii="Arial" w:eastAsia="Times New Roman" w:hAnsi="Arial" w:cs="Arial"/>
          <w:bCs/>
          <w:sz w:val="20"/>
          <w:szCs w:val="20"/>
          <w:lang w:eastAsia="ar-SA"/>
        </w:rPr>
      </w:pPr>
      <w:bookmarkStart w:id="7" w:name="_Hlk494955049"/>
      <w:r w:rsidRPr="001434B8">
        <w:rPr>
          <w:rFonts w:ascii="Arial" w:eastAsia="Times New Roman" w:hAnsi="Arial" w:cs="Arial"/>
          <w:b/>
          <w:bCs/>
          <w:sz w:val="20"/>
          <w:szCs w:val="20"/>
          <w:lang w:eastAsia="ar-SA"/>
        </w:rPr>
        <w:t>Wykonawca</w:t>
      </w:r>
      <w:r w:rsidRPr="001434B8">
        <w:rPr>
          <w:rFonts w:ascii="Arial" w:eastAsia="Times New Roman" w:hAnsi="Arial" w:cs="Arial"/>
          <w:bCs/>
          <w:sz w:val="20"/>
          <w:szCs w:val="20"/>
          <w:lang w:eastAsia="ar-SA"/>
        </w:rPr>
        <w:t xml:space="preserve"> udziela </w:t>
      </w:r>
      <w:r w:rsidRPr="001434B8">
        <w:rPr>
          <w:rFonts w:ascii="Arial" w:eastAsia="Times New Roman" w:hAnsi="Arial" w:cs="Arial"/>
          <w:b/>
          <w:bCs/>
          <w:sz w:val="20"/>
          <w:szCs w:val="20"/>
          <w:lang w:eastAsia="ar-SA"/>
        </w:rPr>
        <w:t>Zamawiającemu</w:t>
      </w:r>
      <w:r w:rsidRPr="001434B8">
        <w:rPr>
          <w:rFonts w:ascii="Arial" w:eastAsia="Times New Roman" w:hAnsi="Arial" w:cs="Arial"/>
          <w:bCs/>
          <w:sz w:val="20"/>
          <w:szCs w:val="20"/>
          <w:lang w:eastAsia="ar-SA"/>
        </w:rPr>
        <w:t xml:space="preserve"> gwarancji jakości i rękojmi na warunkach określonych w Umowie na przedmiot Umowy wykonany i odebrany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Okres gwarancji, o którym mowa w zdaniu poprzednim, biegnie odpowiednio od daty powiadomienia o odstąpieniu od Umowy lub od dnia, w którym odstąpienie staje się skuteczne.</w:t>
      </w:r>
    </w:p>
    <w:bookmarkEnd w:id="7"/>
    <w:p w14:paraId="171BBF45" w14:textId="77777777" w:rsidR="001434B8" w:rsidRPr="001434B8" w:rsidRDefault="001434B8" w:rsidP="001434B8">
      <w:pPr>
        <w:widowControl w:val="0"/>
        <w:numPr>
          <w:ilvl w:val="0"/>
          <w:numId w:val="12"/>
        </w:numPr>
        <w:tabs>
          <w:tab w:val="clear" w:pos="360"/>
          <w:tab w:val="left" w:pos="1985"/>
          <w:tab w:val="right" w:leader="dot" w:pos="9072"/>
        </w:tabs>
        <w:suppressAutoHyphens/>
        <w:spacing w:before="60" w:after="60" w:line="240" w:lineRule="auto"/>
        <w:ind w:left="426" w:hanging="425"/>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W razie, gdy odstąpienie od Umowy lub jej części nastąpiło z przyczyn leżących po stronie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w:t>
      </w: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będzie uprawniony do obciążenia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wszelkimi uzasadnionymi kosztami, jakie poniósł w związku z kontynuowaniem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w tym powierzeniem ich dokończenia innemu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(na koszt i ryzyko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i bez konieczności uzyskiwania zgody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lub odrębnego upoważnienia sądu powszechnego na powierzenie realizacji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 xml:space="preserve">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zastępczemu). W celu zabezpieczenia swoich roszczeń </w:t>
      </w: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jest uprawniony do wstrzymania wszelkich płatności na rzecz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do czasu ostatecznego zakończenia i rozliczenia </w:t>
      </w:r>
      <w:r w:rsidRPr="001434B8">
        <w:rPr>
          <w:rFonts w:ascii="Arial" w:eastAsia="Times New Roman" w:hAnsi="Arial" w:cs="Arial"/>
          <w:b/>
          <w:bCs/>
          <w:sz w:val="20"/>
          <w:szCs w:val="20"/>
          <w:lang w:eastAsia="ar-SA"/>
        </w:rPr>
        <w:t>Robót</w:t>
      </w:r>
      <w:r w:rsidRPr="001434B8">
        <w:rPr>
          <w:rFonts w:ascii="Arial" w:eastAsia="Times New Roman" w:hAnsi="Arial" w:cs="Arial"/>
          <w:bCs/>
          <w:sz w:val="20"/>
          <w:szCs w:val="20"/>
          <w:lang w:eastAsia="ar-SA"/>
        </w:rPr>
        <w:t>.</w:t>
      </w:r>
    </w:p>
    <w:p w14:paraId="1E856A19" w14:textId="3EF95357" w:rsidR="001434B8" w:rsidRPr="001434B8" w:rsidRDefault="001434B8" w:rsidP="001434B8">
      <w:pPr>
        <w:widowControl w:val="0"/>
        <w:numPr>
          <w:ilvl w:val="0"/>
          <w:numId w:val="12"/>
        </w:numPr>
        <w:tabs>
          <w:tab w:val="clear" w:pos="360"/>
          <w:tab w:val="left" w:pos="1985"/>
          <w:tab w:val="right" w:leader="dot" w:pos="9072"/>
        </w:tabs>
        <w:suppressAutoHyphens/>
        <w:spacing w:before="60" w:after="60" w:line="240" w:lineRule="auto"/>
        <w:ind w:left="426" w:hanging="425"/>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Prawo do obciążenia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kosztami, o jakich mowa w ust. 5, nie wyłącza prawa do dochodzenia odszkodowania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od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w pełnym zakresie, zgodnie z zasadami </w:t>
      </w:r>
      <w:r w:rsidRPr="001434B8">
        <w:rPr>
          <w:rFonts w:ascii="Arial" w:eastAsia="Times New Roman" w:hAnsi="Arial" w:cs="Arial"/>
          <w:bCs/>
          <w:sz w:val="20"/>
          <w:szCs w:val="20"/>
          <w:lang w:eastAsia="ar-SA"/>
        </w:rPr>
        <w:lastRenderedPageBreak/>
        <w:t xml:space="preserve">wynikającymi z </w:t>
      </w:r>
      <w:r w:rsidR="00C940C6">
        <w:rPr>
          <w:rFonts w:ascii="Arial" w:eastAsia="Times New Roman" w:hAnsi="Arial" w:cs="Arial"/>
          <w:bCs/>
          <w:sz w:val="20"/>
          <w:szCs w:val="20"/>
          <w:lang w:eastAsia="ar-SA"/>
        </w:rPr>
        <w:t>zasad ogólnych</w:t>
      </w:r>
      <w:r w:rsidRPr="001434B8">
        <w:rPr>
          <w:rFonts w:ascii="Arial" w:eastAsia="Times New Roman" w:hAnsi="Arial" w:cs="Arial"/>
          <w:bCs/>
          <w:sz w:val="20"/>
          <w:szCs w:val="20"/>
          <w:lang w:eastAsia="ar-SA"/>
        </w:rPr>
        <w:t>.</w:t>
      </w:r>
    </w:p>
    <w:p w14:paraId="7F44051D" w14:textId="49CAD4AB" w:rsidR="001434B8" w:rsidRPr="001434B8" w:rsidRDefault="001434B8" w:rsidP="001434B8">
      <w:pPr>
        <w:widowControl w:val="0"/>
        <w:numPr>
          <w:ilvl w:val="0"/>
          <w:numId w:val="12"/>
        </w:numPr>
        <w:tabs>
          <w:tab w:val="clear" w:pos="360"/>
          <w:tab w:val="left" w:pos="1985"/>
          <w:tab w:val="right" w:leader="dot" w:pos="9072"/>
        </w:tabs>
        <w:suppressAutoHyphens/>
        <w:spacing w:before="60" w:after="60" w:line="240" w:lineRule="auto"/>
        <w:ind w:left="426" w:hanging="425"/>
        <w:jc w:val="both"/>
        <w:rPr>
          <w:rFonts w:ascii="Arial" w:eastAsia="Times New Roman" w:hAnsi="Arial" w:cs="Arial"/>
          <w:bCs/>
          <w:sz w:val="20"/>
          <w:szCs w:val="20"/>
          <w:lang w:eastAsia="ar-SA"/>
        </w:rPr>
      </w:pPr>
      <w:r w:rsidRPr="001434B8">
        <w:rPr>
          <w:rFonts w:ascii="Arial" w:eastAsia="Times New Roman" w:hAnsi="Arial" w:cs="Arial"/>
          <w:bCs/>
          <w:sz w:val="20"/>
          <w:szCs w:val="20"/>
          <w:lang w:eastAsia="ar-SA"/>
        </w:rPr>
        <w:t xml:space="preserve">W razie, gdy odstąpienie od Umowy przez </w:t>
      </w:r>
      <w:r w:rsidRPr="001434B8">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nastąpiło z przyczyn leżących </w:t>
      </w:r>
      <w:r w:rsidR="00C940C6">
        <w:rPr>
          <w:rFonts w:ascii="Arial" w:eastAsia="Times New Roman" w:hAnsi="Arial" w:cs="Arial"/>
          <w:bCs/>
          <w:sz w:val="20"/>
          <w:szCs w:val="20"/>
          <w:lang w:eastAsia="ar-SA"/>
        </w:rPr>
        <w:t xml:space="preserve">wyłącznie </w:t>
      </w:r>
      <w:r w:rsidRPr="001434B8">
        <w:rPr>
          <w:rFonts w:ascii="Arial" w:eastAsia="Times New Roman" w:hAnsi="Arial" w:cs="Arial"/>
          <w:bCs/>
          <w:sz w:val="20"/>
          <w:szCs w:val="20"/>
          <w:lang w:eastAsia="ar-SA"/>
        </w:rPr>
        <w:t xml:space="preserve">po stronie </w:t>
      </w:r>
      <w:r w:rsidR="00C940C6">
        <w:rPr>
          <w:rFonts w:ascii="Arial" w:eastAsia="Times New Roman" w:hAnsi="Arial" w:cs="Arial"/>
          <w:b/>
          <w:bCs/>
          <w:sz w:val="20"/>
          <w:szCs w:val="20"/>
          <w:lang w:eastAsia="ar-SA"/>
        </w:rPr>
        <w:t>Zamawiającego</w:t>
      </w:r>
      <w:r w:rsidRPr="001434B8">
        <w:rPr>
          <w:rFonts w:ascii="Arial" w:eastAsia="Times New Roman" w:hAnsi="Arial" w:cs="Arial"/>
          <w:bCs/>
          <w:sz w:val="20"/>
          <w:szCs w:val="20"/>
          <w:lang w:eastAsia="ar-SA"/>
        </w:rPr>
        <w:t xml:space="preserve">, </w:t>
      </w:r>
      <w:r w:rsidRPr="001434B8">
        <w:rPr>
          <w:rFonts w:ascii="Arial" w:eastAsia="Times New Roman" w:hAnsi="Arial" w:cs="Arial"/>
          <w:b/>
          <w:bCs/>
          <w:sz w:val="20"/>
          <w:szCs w:val="20"/>
          <w:lang w:eastAsia="ar-SA"/>
        </w:rPr>
        <w:t>Zamawiający</w:t>
      </w:r>
      <w:r w:rsidRPr="001434B8">
        <w:rPr>
          <w:rFonts w:ascii="Arial" w:eastAsia="Times New Roman" w:hAnsi="Arial" w:cs="Arial"/>
          <w:bCs/>
          <w:sz w:val="20"/>
          <w:szCs w:val="20"/>
          <w:lang w:eastAsia="ar-SA"/>
        </w:rPr>
        <w:t xml:space="preserve"> zwróci </w:t>
      </w:r>
      <w:r w:rsidRPr="001434B8">
        <w:rPr>
          <w:rFonts w:ascii="Arial" w:eastAsia="Times New Roman" w:hAnsi="Arial" w:cs="Arial"/>
          <w:b/>
          <w:bCs/>
          <w:sz w:val="20"/>
          <w:szCs w:val="20"/>
          <w:lang w:eastAsia="ar-SA"/>
        </w:rPr>
        <w:t>Wykonawcy</w:t>
      </w:r>
      <w:r w:rsidRPr="001434B8">
        <w:rPr>
          <w:rFonts w:ascii="Arial" w:eastAsia="Times New Roman" w:hAnsi="Arial" w:cs="Arial"/>
          <w:bCs/>
          <w:sz w:val="20"/>
          <w:szCs w:val="20"/>
          <w:lang w:eastAsia="ar-SA"/>
        </w:rPr>
        <w:t xml:space="preserve"> uzasadnione i potwierdzone odpowiednimi dokumentami </w:t>
      </w:r>
      <w:r w:rsidR="00C940C6">
        <w:rPr>
          <w:rFonts w:ascii="Arial" w:eastAsia="Times New Roman" w:hAnsi="Arial" w:cs="Arial"/>
          <w:bCs/>
          <w:sz w:val="20"/>
          <w:szCs w:val="20"/>
          <w:lang w:eastAsia="ar-SA"/>
        </w:rPr>
        <w:t xml:space="preserve">realnie poniesione </w:t>
      </w:r>
      <w:r w:rsidRPr="001434B8">
        <w:rPr>
          <w:rFonts w:ascii="Arial" w:eastAsia="Times New Roman" w:hAnsi="Arial" w:cs="Arial"/>
          <w:bCs/>
          <w:sz w:val="20"/>
          <w:szCs w:val="20"/>
          <w:lang w:eastAsia="ar-SA"/>
        </w:rPr>
        <w:t xml:space="preserve">koszty </w:t>
      </w:r>
      <w:r w:rsidR="00C940C6">
        <w:rPr>
          <w:rFonts w:ascii="Arial" w:eastAsia="Times New Roman" w:hAnsi="Arial" w:cs="Arial"/>
          <w:bCs/>
          <w:sz w:val="20"/>
          <w:szCs w:val="20"/>
          <w:lang w:eastAsia="ar-SA"/>
        </w:rPr>
        <w:t xml:space="preserve">powstałe </w:t>
      </w:r>
      <w:r w:rsidRPr="001434B8">
        <w:rPr>
          <w:rFonts w:ascii="Arial" w:eastAsia="Times New Roman" w:hAnsi="Arial" w:cs="Arial"/>
          <w:bCs/>
          <w:sz w:val="20"/>
          <w:szCs w:val="20"/>
          <w:lang w:eastAsia="ar-SA"/>
        </w:rPr>
        <w:t xml:space="preserve">bezpośrednio wskutek odstąpienia od Umowy. Poza udokumentowanymi kosztami, jakie poniósł </w:t>
      </w:r>
      <w:r w:rsidRPr="001434B8">
        <w:rPr>
          <w:rFonts w:ascii="Arial" w:eastAsia="Times New Roman" w:hAnsi="Arial" w:cs="Arial"/>
          <w:b/>
          <w:sz w:val="20"/>
          <w:szCs w:val="20"/>
          <w:lang w:eastAsia="ar-SA"/>
        </w:rPr>
        <w:t>Wykonawca</w:t>
      </w:r>
      <w:r w:rsidRPr="001434B8">
        <w:rPr>
          <w:rFonts w:ascii="Arial" w:eastAsia="Times New Roman" w:hAnsi="Arial" w:cs="Arial"/>
          <w:bCs/>
          <w:sz w:val="20"/>
          <w:szCs w:val="20"/>
          <w:lang w:eastAsia="ar-SA"/>
        </w:rPr>
        <w:t xml:space="preserve">, inne wynagrodzenie nie należy się. </w:t>
      </w:r>
      <w:r w:rsidRPr="001434B8">
        <w:rPr>
          <w:rFonts w:ascii="Arial" w:eastAsia="Times New Roman" w:hAnsi="Arial" w:cs="Arial"/>
          <w:b/>
          <w:sz w:val="20"/>
          <w:szCs w:val="20"/>
          <w:lang w:eastAsia="ar-SA"/>
        </w:rPr>
        <w:t>Zamawiający</w:t>
      </w:r>
      <w:r w:rsidRPr="001434B8">
        <w:rPr>
          <w:rFonts w:ascii="Arial" w:eastAsia="Times New Roman" w:hAnsi="Arial" w:cs="Arial"/>
          <w:bCs/>
          <w:sz w:val="20"/>
          <w:szCs w:val="20"/>
          <w:lang w:eastAsia="ar-SA"/>
        </w:rPr>
        <w:t xml:space="preserve"> zastrzega sobie prawo weryfikacji kosztów zarówno co do zasadności jak i wysokości.</w:t>
      </w:r>
    </w:p>
    <w:p w14:paraId="646805CC" w14:textId="0A78DA7A" w:rsidR="007A140B" w:rsidRPr="00880A0A" w:rsidRDefault="00450654" w:rsidP="00150B62">
      <w:pPr>
        <w:widowControl w:val="0"/>
        <w:numPr>
          <w:ilvl w:val="0"/>
          <w:numId w:val="12"/>
        </w:numPr>
        <w:tabs>
          <w:tab w:val="clear" w:pos="360"/>
        </w:tabs>
        <w:suppressAutoHyphens/>
        <w:spacing w:before="60" w:after="60" w:line="240" w:lineRule="auto"/>
        <w:ind w:left="426" w:hanging="425"/>
        <w:jc w:val="both"/>
        <w:rPr>
          <w:rFonts w:ascii="Arial" w:hAnsi="Arial" w:cs="Arial"/>
          <w:b/>
          <w:bCs/>
          <w:sz w:val="20"/>
        </w:rPr>
      </w:pPr>
      <w:r w:rsidRPr="001434B8">
        <w:rPr>
          <w:rFonts w:ascii="Arial" w:hAnsi="Arial" w:cs="Arial"/>
          <w:b/>
          <w:sz w:val="20"/>
        </w:rPr>
        <w:t>Zamawiający</w:t>
      </w:r>
      <w:r w:rsidR="007A140B" w:rsidRPr="00880A0A">
        <w:rPr>
          <w:rFonts w:ascii="Arial" w:hAnsi="Arial" w:cs="Arial"/>
          <w:bCs/>
          <w:sz w:val="20"/>
        </w:rPr>
        <w:t xml:space="preserve"> zastrzega sobie możliwość odstąpienia od </w:t>
      </w:r>
      <w:r w:rsidR="007A140B" w:rsidRPr="001434B8">
        <w:rPr>
          <w:rFonts w:ascii="Arial" w:hAnsi="Arial" w:cs="Arial"/>
          <w:b/>
          <w:sz w:val="20"/>
        </w:rPr>
        <w:t>Umowy</w:t>
      </w:r>
      <w:r w:rsidR="007A140B" w:rsidRPr="00880A0A">
        <w:rPr>
          <w:rFonts w:ascii="Arial" w:hAnsi="Arial" w:cs="Arial"/>
          <w:bCs/>
          <w:sz w:val="20"/>
        </w:rPr>
        <w:t xml:space="preserve"> ze skutkiem natychmiastowym z przyczyn leżących po </w:t>
      </w:r>
      <w:r w:rsidR="00002828" w:rsidRPr="00880A0A">
        <w:rPr>
          <w:rFonts w:ascii="Arial" w:hAnsi="Arial" w:cs="Arial"/>
          <w:bCs/>
          <w:sz w:val="20"/>
        </w:rPr>
        <w:t>s</w:t>
      </w:r>
      <w:r w:rsidRPr="00880A0A">
        <w:rPr>
          <w:rFonts w:ascii="Arial" w:hAnsi="Arial" w:cs="Arial"/>
          <w:bCs/>
          <w:sz w:val="20"/>
        </w:rPr>
        <w:t>tronie</w:t>
      </w:r>
      <w:r w:rsidR="007A140B" w:rsidRPr="00880A0A">
        <w:rPr>
          <w:rFonts w:ascii="Arial" w:hAnsi="Arial" w:cs="Arial"/>
          <w:bCs/>
          <w:sz w:val="20"/>
        </w:rPr>
        <w:t xml:space="preserve"> </w:t>
      </w:r>
      <w:r w:rsidRPr="001434B8">
        <w:rPr>
          <w:rFonts w:ascii="Arial" w:hAnsi="Arial" w:cs="Arial"/>
          <w:b/>
          <w:sz w:val="20"/>
        </w:rPr>
        <w:t>Wykonawcy</w:t>
      </w:r>
      <w:r w:rsidR="007A140B" w:rsidRPr="00880A0A">
        <w:rPr>
          <w:rFonts w:ascii="Arial" w:hAnsi="Arial" w:cs="Arial"/>
          <w:bCs/>
          <w:sz w:val="20"/>
        </w:rPr>
        <w:t xml:space="preserve"> w przypadku ujawnienia zaistnienia korupcji przy zawieraniu lub wykonywaniu niniejszej </w:t>
      </w:r>
      <w:r w:rsidR="007A140B" w:rsidRPr="001434B8">
        <w:rPr>
          <w:rFonts w:ascii="Arial" w:hAnsi="Arial" w:cs="Arial"/>
          <w:b/>
          <w:sz w:val="20"/>
        </w:rPr>
        <w:t>Umowy</w:t>
      </w:r>
      <w:r w:rsidR="007A140B" w:rsidRPr="00880A0A">
        <w:rPr>
          <w:rFonts w:ascii="Arial" w:hAnsi="Arial" w:cs="Arial"/>
          <w:bCs/>
          <w:sz w:val="20"/>
        </w:rPr>
        <w:t xml:space="preserve">. Prawo odstąpienia, o którym mowa w niniejszym ustępie może być wykonane w terminie do upływu 12 miesięcy od daty przewidzianej na zakończenie wykonywania </w:t>
      </w:r>
      <w:r w:rsidR="007A140B" w:rsidRPr="001434B8">
        <w:rPr>
          <w:rFonts w:ascii="Arial" w:hAnsi="Arial" w:cs="Arial"/>
          <w:b/>
          <w:sz w:val="20"/>
        </w:rPr>
        <w:t>Umowy</w:t>
      </w:r>
      <w:r w:rsidR="007A140B" w:rsidRPr="00880A0A">
        <w:rPr>
          <w:rFonts w:ascii="Arial" w:hAnsi="Arial" w:cs="Arial"/>
          <w:bCs/>
          <w:sz w:val="20"/>
        </w:rPr>
        <w:t xml:space="preserve"> określonej w </w:t>
      </w:r>
      <w:r w:rsidR="00FB0EF2" w:rsidRPr="00880A0A">
        <w:rPr>
          <w:rFonts w:ascii="Arial" w:hAnsi="Arial" w:cs="Arial"/>
          <w:bCs/>
          <w:sz w:val="20"/>
        </w:rPr>
        <w:t>§</w:t>
      </w:r>
      <w:r w:rsidR="006B1610">
        <w:rPr>
          <w:rFonts w:ascii="Arial" w:hAnsi="Arial" w:cs="Arial"/>
          <w:bCs/>
          <w:sz w:val="20"/>
        </w:rPr>
        <w:t xml:space="preserve"> </w:t>
      </w:r>
      <w:r w:rsidR="00482F9A">
        <w:rPr>
          <w:rFonts w:ascii="Arial" w:hAnsi="Arial" w:cs="Arial"/>
          <w:bCs/>
          <w:sz w:val="20"/>
        </w:rPr>
        <w:t>4</w:t>
      </w:r>
      <w:r w:rsidR="00FB0EF2" w:rsidRPr="00880A0A">
        <w:rPr>
          <w:rFonts w:ascii="Arial" w:hAnsi="Arial" w:cs="Arial"/>
          <w:bCs/>
          <w:sz w:val="20"/>
        </w:rPr>
        <w:t xml:space="preserve"> ust. 1 Umowy </w:t>
      </w:r>
    </w:p>
    <w:p w14:paraId="05B350BC" w14:textId="77777777" w:rsidR="007A140B" w:rsidRPr="00880A0A" w:rsidRDefault="007A140B" w:rsidP="00150B62">
      <w:pPr>
        <w:widowControl w:val="0"/>
        <w:numPr>
          <w:ilvl w:val="0"/>
          <w:numId w:val="12"/>
        </w:numPr>
        <w:tabs>
          <w:tab w:val="clear" w:pos="360"/>
        </w:tabs>
        <w:suppressAutoHyphens/>
        <w:spacing w:before="60" w:after="60" w:line="240" w:lineRule="auto"/>
        <w:ind w:left="426" w:hanging="425"/>
        <w:jc w:val="both"/>
        <w:rPr>
          <w:rFonts w:ascii="Arial" w:hAnsi="Arial" w:cs="Arial"/>
          <w:b/>
          <w:bCs/>
          <w:sz w:val="20"/>
        </w:rPr>
      </w:pPr>
      <w:r w:rsidRPr="00880A0A">
        <w:rPr>
          <w:rFonts w:ascii="Arial" w:hAnsi="Arial" w:cs="Arial"/>
          <w:bCs/>
          <w:sz w:val="20"/>
        </w:rPr>
        <w:t xml:space="preserve">Uprawnienie do odstąpienia od </w:t>
      </w:r>
      <w:r w:rsidRPr="001434B8">
        <w:rPr>
          <w:rFonts w:ascii="Arial" w:hAnsi="Arial" w:cs="Arial"/>
          <w:b/>
          <w:sz w:val="20"/>
        </w:rPr>
        <w:t>Umowy</w:t>
      </w:r>
      <w:r w:rsidRPr="00880A0A">
        <w:rPr>
          <w:rFonts w:ascii="Arial" w:hAnsi="Arial" w:cs="Arial"/>
          <w:bCs/>
          <w:sz w:val="20"/>
        </w:rPr>
        <w:t xml:space="preserve"> opisane w niniejszym paragrafie pozostaje bez wpływu na uprawnienia </w:t>
      </w:r>
      <w:r w:rsidR="00450654" w:rsidRPr="001434B8">
        <w:rPr>
          <w:rFonts w:ascii="Arial" w:hAnsi="Arial" w:cs="Arial"/>
          <w:b/>
          <w:sz w:val="20"/>
        </w:rPr>
        <w:t>Zamawiającego</w:t>
      </w:r>
      <w:r w:rsidRPr="00880A0A">
        <w:rPr>
          <w:rFonts w:ascii="Arial" w:hAnsi="Arial" w:cs="Arial"/>
          <w:bCs/>
          <w:sz w:val="20"/>
        </w:rPr>
        <w:t xml:space="preserve"> do odstąpienia przewidziane w przepisach prawa.</w:t>
      </w:r>
    </w:p>
    <w:p w14:paraId="554EBB71" w14:textId="08E718A3" w:rsidR="000F057D" w:rsidRPr="000F057D" w:rsidRDefault="007A140B" w:rsidP="000F057D">
      <w:pPr>
        <w:widowControl w:val="0"/>
        <w:numPr>
          <w:ilvl w:val="0"/>
          <w:numId w:val="12"/>
        </w:numPr>
        <w:tabs>
          <w:tab w:val="clear" w:pos="360"/>
          <w:tab w:val="num" w:pos="426"/>
        </w:tabs>
        <w:suppressAutoHyphens/>
        <w:spacing w:before="60" w:after="60" w:line="240" w:lineRule="auto"/>
        <w:ind w:left="426" w:hanging="425"/>
        <w:jc w:val="both"/>
        <w:rPr>
          <w:rFonts w:ascii="Arial" w:hAnsi="Arial" w:cs="Arial"/>
          <w:b/>
          <w:bCs/>
          <w:sz w:val="20"/>
        </w:rPr>
      </w:pPr>
      <w:r w:rsidRPr="00880A0A">
        <w:rPr>
          <w:rFonts w:ascii="Arial" w:hAnsi="Arial" w:cs="Arial"/>
          <w:bCs/>
          <w:sz w:val="20"/>
        </w:rPr>
        <w:t xml:space="preserve">W przypadku odstąpienia od </w:t>
      </w:r>
      <w:r w:rsidRPr="001434B8">
        <w:rPr>
          <w:rFonts w:ascii="Arial" w:hAnsi="Arial" w:cs="Arial"/>
          <w:b/>
          <w:sz w:val="20"/>
        </w:rPr>
        <w:t>Umowy</w:t>
      </w:r>
      <w:r w:rsidRPr="00880A0A">
        <w:rPr>
          <w:rFonts w:ascii="Arial" w:hAnsi="Arial" w:cs="Arial"/>
          <w:bCs/>
          <w:sz w:val="20"/>
        </w:rPr>
        <w:t xml:space="preserve"> w mocy pozostaną wszystkie jej postanowienia, które ze swej istoty znajdują zastosowanie nawet po </w:t>
      </w:r>
      <w:r w:rsidR="00DB58E7" w:rsidRPr="00880A0A">
        <w:rPr>
          <w:rFonts w:ascii="Arial" w:hAnsi="Arial" w:cs="Arial"/>
          <w:bCs/>
          <w:sz w:val="20"/>
        </w:rPr>
        <w:t>rozwiązaniu lub odstąpieniu (w szczególności</w:t>
      </w:r>
      <w:r w:rsidRPr="00880A0A">
        <w:rPr>
          <w:rFonts w:ascii="Arial" w:hAnsi="Arial" w:cs="Arial"/>
          <w:bCs/>
          <w:sz w:val="20"/>
        </w:rPr>
        <w:t xml:space="preserve"> postanowienia o odpowiedzialności, karach umownych, zabezpieczenia należytego wykonania, poufności i innych).</w:t>
      </w:r>
    </w:p>
    <w:p w14:paraId="0146F9E1" w14:textId="77777777" w:rsidR="001D66F7" w:rsidRPr="008C6507" w:rsidRDefault="001D66F7" w:rsidP="00150B62">
      <w:pPr>
        <w:pStyle w:val="Nagwek1"/>
        <w:keepNext w:val="0"/>
        <w:keepLines w:val="0"/>
        <w:widowControl w:val="0"/>
        <w:suppressAutoHyphens/>
        <w:spacing w:before="60" w:after="60"/>
        <w:jc w:val="center"/>
        <w:rPr>
          <w:rFonts w:ascii="Arial" w:hAnsi="Arial" w:cs="Arial"/>
          <w:b/>
          <w:bCs/>
          <w:sz w:val="20"/>
        </w:rPr>
      </w:pPr>
      <w:r w:rsidRPr="008C6507">
        <w:rPr>
          <w:rFonts w:ascii="Arial" w:hAnsi="Arial" w:cs="Arial"/>
          <w:b/>
          <w:bCs/>
          <w:sz w:val="20"/>
        </w:rPr>
        <w:t xml:space="preserve">§ </w:t>
      </w:r>
      <w:r w:rsidR="00EB52FA" w:rsidRPr="008C6507">
        <w:rPr>
          <w:rFonts w:ascii="Arial" w:hAnsi="Arial" w:cs="Arial"/>
          <w:b/>
          <w:bCs/>
          <w:sz w:val="20"/>
        </w:rPr>
        <w:t>8</w:t>
      </w:r>
    </w:p>
    <w:p w14:paraId="1AECEF81" w14:textId="77777777" w:rsidR="001D66F7" w:rsidRPr="008C6507" w:rsidRDefault="001D66F7" w:rsidP="00150B62">
      <w:pPr>
        <w:pStyle w:val="Nagwek1"/>
        <w:keepNext w:val="0"/>
        <w:keepLines w:val="0"/>
        <w:widowControl w:val="0"/>
        <w:suppressAutoHyphens/>
        <w:spacing w:before="60" w:after="60"/>
        <w:jc w:val="center"/>
        <w:rPr>
          <w:rFonts w:ascii="Arial" w:hAnsi="Arial" w:cs="Arial"/>
          <w:b/>
          <w:bCs/>
          <w:sz w:val="20"/>
        </w:rPr>
      </w:pPr>
      <w:r w:rsidRPr="008C6507">
        <w:rPr>
          <w:rFonts w:ascii="Arial" w:hAnsi="Arial" w:cs="Arial"/>
          <w:b/>
          <w:bCs/>
          <w:sz w:val="20"/>
        </w:rPr>
        <w:t>KARY UMOWNE</w:t>
      </w:r>
    </w:p>
    <w:p w14:paraId="589029EA" w14:textId="77777777" w:rsidR="00C73B22" w:rsidRPr="00143EFF" w:rsidRDefault="00C73B22" w:rsidP="00C73B22">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sz w:val="20"/>
          <w:szCs w:val="20"/>
          <w:lang w:eastAsia="ar-SA"/>
        </w:rPr>
      </w:pPr>
      <w:r w:rsidRPr="00C73B22">
        <w:rPr>
          <w:rFonts w:ascii="Arial" w:eastAsia="Times New Roman" w:hAnsi="Arial" w:cs="Arial"/>
          <w:bCs/>
          <w:sz w:val="20"/>
          <w:szCs w:val="20"/>
          <w:lang w:eastAsia="ar-SA"/>
        </w:rPr>
        <w:t xml:space="preserve">Oprócz innych wypadków wyraźnie przewidzianych w </w:t>
      </w:r>
      <w:r w:rsidRPr="00C73B22">
        <w:rPr>
          <w:rFonts w:ascii="Arial" w:eastAsia="Times New Roman" w:hAnsi="Arial" w:cs="Arial"/>
          <w:b/>
          <w:sz w:val="20"/>
          <w:szCs w:val="20"/>
          <w:lang w:eastAsia="ar-SA"/>
        </w:rPr>
        <w:t>Umowie</w:t>
      </w:r>
      <w:r w:rsidRPr="00C73B22">
        <w:rPr>
          <w:rFonts w:ascii="Arial" w:eastAsia="Times New Roman" w:hAnsi="Arial" w:cs="Arial"/>
          <w:bCs/>
          <w:sz w:val="20"/>
          <w:szCs w:val="20"/>
          <w:lang w:eastAsia="ar-SA"/>
        </w:rPr>
        <w:t xml:space="preserve">, </w:t>
      </w:r>
      <w:r w:rsidRPr="00C73B22">
        <w:rPr>
          <w:rFonts w:ascii="Arial" w:eastAsia="Times New Roman" w:hAnsi="Arial" w:cs="Arial"/>
          <w:b/>
          <w:bCs/>
          <w:sz w:val="20"/>
          <w:szCs w:val="20"/>
          <w:lang w:eastAsia="ar-SA"/>
        </w:rPr>
        <w:t>Zamawiający</w:t>
      </w:r>
      <w:r w:rsidRPr="00C73B22">
        <w:rPr>
          <w:rFonts w:ascii="Arial" w:eastAsia="Times New Roman" w:hAnsi="Arial" w:cs="Arial"/>
          <w:bCs/>
          <w:sz w:val="20"/>
          <w:szCs w:val="20"/>
          <w:lang w:eastAsia="ar-SA"/>
        </w:rPr>
        <w:t xml:space="preserve"> jest uprawniony do </w:t>
      </w:r>
      <w:r w:rsidRPr="00143EFF">
        <w:rPr>
          <w:rFonts w:ascii="Arial" w:eastAsia="Times New Roman" w:hAnsi="Arial" w:cs="Arial"/>
          <w:bCs/>
          <w:sz w:val="20"/>
          <w:szCs w:val="20"/>
          <w:lang w:eastAsia="ar-SA"/>
        </w:rPr>
        <w:t xml:space="preserve">naliczenia </w:t>
      </w:r>
      <w:r w:rsidRPr="00143EFF">
        <w:rPr>
          <w:rFonts w:ascii="Arial" w:eastAsia="Times New Roman" w:hAnsi="Arial" w:cs="Arial"/>
          <w:b/>
          <w:bCs/>
          <w:sz w:val="20"/>
          <w:szCs w:val="20"/>
          <w:lang w:eastAsia="ar-SA"/>
        </w:rPr>
        <w:t>Wykonawcy</w:t>
      </w:r>
      <w:r w:rsidRPr="00143EFF">
        <w:rPr>
          <w:rFonts w:ascii="Arial" w:eastAsia="Times New Roman" w:hAnsi="Arial" w:cs="Arial"/>
          <w:bCs/>
          <w:sz w:val="20"/>
          <w:szCs w:val="20"/>
          <w:lang w:eastAsia="ar-SA"/>
        </w:rPr>
        <w:t xml:space="preserve"> kar umownych także za:</w:t>
      </w:r>
    </w:p>
    <w:p w14:paraId="3D366D6D" w14:textId="11785475" w:rsidR="00C73B22" w:rsidRPr="00143EFF" w:rsidRDefault="00C73B22" w:rsidP="00C73B22">
      <w:pPr>
        <w:widowControl w:val="0"/>
        <w:numPr>
          <w:ilvl w:val="1"/>
          <w:numId w:val="25"/>
        </w:numPr>
        <w:tabs>
          <w:tab w:val="left" w:pos="1985"/>
          <w:tab w:val="right" w:leader="dot" w:pos="9072"/>
        </w:tabs>
        <w:suppressAutoHyphens/>
        <w:spacing w:before="60" w:after="60" w:line="240" w:lineRule="auto"/>
        <w:ind w:left="709" w:hanging="283"/>
        <w:jc w:val="both"/>
        <w:rPr>
          <w:rFonts w:ascii="Arial" w:eastAsia="Times New Roman" w:hAnsi="Arial" w:cs="Arial"/>
          <w:sz w:val="20"/>
          <w:szCs w:val="20"/>
        </w:rPr>
      </w:pPr>
      <w:r w:rsidRPr="00143EFF">
        <w:rPr>
          <w:rFonts w:ascii="Arial" w:eastAsia="Times New Roman" w:hAnsi="Arial" w:cs="Arial"/>
          <w:sz w:val="20"/>
          <w:szCs w:val="20"/>
        </w:rPr>
        <w:t xml:space="preserve">opóźnienie w wykonaniu wolnych od wad </w:t>
      </w:r>
      <w:r w:rsidRPr="00143EFF">
        <w:rPr>
          <w:rFonts w:ascii="Arial" w:eastAsia="Times New Roman" w:hAnsi="Arial" w:cs="Arial"/>
          <w:b/>
          <w:sz w:val="20"/>
          <w:szCs w:val="20"/>
        </w:rPr>
        <w:t>Robót</w:t>
      </w:r>
      <w:r w:rsidRPr="00143EFF">
        <w:rPr>
          <w:rFonts w:ascii="Arial" w:eastAsia="Times New Roman" w:hAnsi="Arial" w:cs="Arial"/>
          <w:sz w:val="20"/>
          <w:szCs w:val="20"/>
        </w:rPr>
        <w:t xml:space="preserve">, w wysokości </w:t>
      </w:r>
      <w:r w:rsidR="003E7527">
        <w:rPr>
          <w:rFonts w:ascii="Arial" w:eastAsia="Times New Roman" w:hAnsi="Arial" w:cs="Arial"/>
          <w:sz w:val="20"/>
          <w:szCs w:val="20"/>
        </w:rPr>
        <w:t>5</w:t>
      </w:r>
      <w:r w:rsidRPr="00143EFF">
        <w:rPr>
          <w:rFonts w:ascii="Arial" w:eastAsia="Times New Roman" w:hAnsi="Arial" w:cs="Arial"/>
          <w:sz w:val="20"/>
          <w:szCs w:val="20"/>
        </w:rPr>
        <w:t xml:space="preserve">% Wartości </w:t>
      </w:r>
      <w:r w:rsidRPr="00143EFF">
        <w:rPr>
          <w:rFonts w:ascii="Arial" w:eastAsia="Times New Roman" w:hAnsi="Arial" w:cs="Arial"/>
          <w:b/>
          <w:sz w:val="20"/>
          <w:szCs w:val="20"/>
        </w:rPr>
        <w:t>Umowy</w:t>
      </w:r>
      <w:r w:rsidRPr="00143EFF">
        <w:rPr>
          <w:rFonts w:ascii="Arial" w:eastAsia="Times New Roman" w:hAnsi="Arial" w:cs="Arial"/>
          <w:sz w:val="20"/>
          <w:szCs w:val="20"/>
        </w:rPr>
        <w:t xml:space="preserve"> netto, za każdy rozpoczęty dzień opóźnienia</w:t>
      </w:r>
      <w:r w:rsidRPr="00143EFF">
        <w:rPr>
          <w:rFonts w:ascii="Arial" w:eastAsia="Times New Roman" w:hAnsi="Arial" w:cs="Arial"/>
          <w:bCs/>
          <w:sz w:val="20"/>
          <w:szCs w:val="20"/>
        </w:rPr>
        <w:t xml:space="preserve"> ponad termin realizacji przedmiotu </w:t>
      </w:r>
      <w:r w:rsidRPr="00143EFF">
        <w:rPr>
          <w:rFonts w:ascii="Arial" w:eastAsia="Times New Roman" w:hAnsi="Arial" w:cs="Arial"/>
          <w:b/>
          <w:sz w:val="20"/>
          <w:szCs w:val="20"/>
        </w:rPr>
        <w:t>Umowy</w:t>
      </w:r>
      <w:r w:rsidRPr="00143EFF">
        <w:rPr>
          <w:rFonts w:ascii="Arial" w:eastAsia="Times New Roman" w:hAnsi="Arial" w:cs="Arial"/>
          <w:sz w:val="20"/>
          <w:szCs w:val="20"/>
        </w:rPr>
        <w:t xml:space="preserve"> określony w </w:t>
      </w:r>
      <w:r w:rsidRPr="00143EFF">
        <w:rPr>
          <w:rFonts w:ascii="Arial" w:eastAsia="Times New Roman" w:hAnsi="Arial" w:cs="Arial"/>
          <w:bCs/>
          <w:sz w:val="20"/>
          <w:szCs w:val="20"/>
        </w:rPr>
        <w:t xml:space="preserve">§ 4 ust. 1 </w:t>
      </w:r>
      <w:r w:rsidRPr="00143EFF">
        <w:rPr>
          <w:rFonts w:ascii="Arial" w:eastAsia="Times New Roman" w:hAnsi="Arial" w:cs="Arial"/>
          <w:b/>
          <w:sz w:val="20"/>
          <w:szCs w:val="20"/>
        </w:rPr>
        <w:t>Umowy</w:t>
      </w:r>
      <w:r w:rsidRPr="00143EFF">
        <w:rPr>
          <w:rFonts w:ascii="Arial" w:eastAsia="Times New Roman" w:hAnsi="Arial" w:cs="Arial"/>
          <w:sz w:val="20"/>
          <w:szCs w:val="20"/>
        </w:rPr>
        <w:t>,</w:t>
      </w:r>
    </w:p>
    <w:p w14:paraId="6C10C9EF" w14:textId="2D5A5D6B" w:rsidR="00C73B22" w:rsidRPr="00C73B22" w:rsidRDefault="00C73B22" w:rsidP="00C73B22">
      <w:pPr>
        <w:widowControl w:val="0"/>
        <w:numPr>
          <w:ilvl w:val="1"/>
          <w:numId w:val="25"/>
        </w:numPr>
        <w:tabs>
          <w:tab w:val="left" w:pos="1985"/>
          <w:tab w:val="right" w:leader="dot" w:pos="9072"/>
        </w:tabs>
        <w:suppressAutoHyphens/>
        <w:spacing w:before="60" w:after="60" w:line="240" w:lineRule="auto"/>
        <w:ind w:left="709" w:hanging="283"/>
        <w:jc w:val="both"/>
        <w:rPr>
          <w:rFonts w:ascii="Arial" w:eastAsia="Times New Roman" w:hAnsi="Arial" w:cs="Arial"/>
          <w:sz w:val="20"/>
          <w:szCs w:val="20"/>
        </w:rPr>
      </w:pPr>
      <w:r w:rsidRPr="00C73B22">
        <w:rPr>
          <w:rFonts w:ascii="Arial" w:eastAsia="Times New Roman" w:hAnsi="Arial" w:cs="Arial"/>
          <w:sz w:val="20"/>
          <w:szCs w:val="20"/>
        </w:rPr>
        <w:t xml:space="preserve">opóźnienie w usunięciu wady, w tym wady stwierdzonej przy odbiorze </w:t>
      </w:r>
      <w:r w:rsidRPr="00C73B22">
        <w:rPr>
          <w:rFonts w:ascii="Arial" w:eastAsia="Times New Roman" w:hAnsi="Arial" w:cs="Arial"/>
          <w:b/>
          <w:sz w:val="20"/>
          <w:szCs w:val="20"/>
        </w:rPr>
        <w:t>Robót</w:t>
      </w:r>
      <w:r w:rsidRPr="00C73B22">
        <w:rPr>
          <w:rFonts w:ascii="Arial" w:eastAsia="Times New Roman" w:hAnsi="Arial" w:cs="Arial"/>
          <w:sz w:val="20"/>
          <w:szCs w:val="20"/>
        </w:rPr>
        <w:t xml:space="preserve">, w razie gdy jej usunięcie miało nastąpić po odbiorze </w:t>
      </w:r>
      <w:r w:rsidRPr="00C73B22">
        <w:rPr>
          <w:rFonts w:ascii="Arial" w:eastAsia="Times New Roman" w:hAnsi="Arial" w:cs="Arial"/>
          <w:b/>
          <w:sz w:val="20"/>
          <w:szCs w:val="20"/>
        </w:rPr>
        <w:t>Robót</w:t>
      </w:r>
      <w:r w:rsidRPr="00C73B22">
        <w:rPr>
          <w:rFonts w:ascii="Arial" w:eastAsia="Times New Roman" w:hAnsi="Arial" w:cs="Arial"/>
          <w:sz w:val="20"/>
          <w:szCs w:val="20"/>
        </w:rPr>
        <w:t xml:space="preserve"> lub wad zidentyfikowanych w okresie rękojmi za wady lub gwarancji jakości, w wysokości </w:t>
      </w:r>
      <w:r w:rsidR="00A27D9D">
        <w:rPr>
          <w:rFonts w:ascii="Arial" w:eastAsia="Times New Roman" w:hAnsi="Arial" w:cs="Arial"/>
          <w:sz w:val="20"/>
          <w:szCs w:val="20"/>
        </w:rPr>
        <w:t>0,</w:t>
      </w:r>
      <w:r w:rsidR="00597158">
        <w:rPr>
          <w:rFonts w:ascii="Arial" w:eastAsia="Times New Roman" w:hAnsi="Arial" w:cs="Arial"/>
          <w:sz w:val="20"/>
          <w:szCs w:val="20"/>
        </w:rPr>
        <w:t>75</w:t>
      </w:r>
      <w:r w:rsidR="00A27D9D">
        <w:rPr>
          <w:rFonts w:ascii="Arial" w:eastAsia="Times New Roman" w:hAnsi="Arial" w:cs="Arial"/>
          <w:sz w:val="20"/>
          <w:szCs w:val="20"/>
        </w:rPr>
        <w:t xml:space="preserve"> </w:t>
      </w:r>
      <w:r w:rsidRPr="00C73B22">
        <w:rPr>
          <w:rFonts w:ascii="Arial" w:eastAsia="Times New Roman" w:hAnsi="Arial" w:cs="Arial"/>
          <w:sz w:val="20"/>
          <w:szCs w:val="20"/>
        </w:rPr>
        <w:t xml:space="preserve">% Wartości </w:t>
      </w:r>
      <w:r w:rsidRPr="00C73B22">
        <w:rPr>
          <w:rFonts w:ascii="Arial" w:eastAsia="Times New Roman" w:hAnsi="Arial" w:cs="Arial"/>
          <w:b/>
          <w:sz w:val="20"/>
          <w:szCs w:val="20"/>
        </w:rPr>
        <w:t>Umowy</w:t>
      </w:r>
      <w:r w:rsidRPr="00C73B22">
        <w:rPr>
          <w:rFonts w:ascii="Arial" w:eastAsia="Times New Roman" w:hAnsi="Arial" w:cs="Arial"/>
          <w:sz w:val="20"/>
          <w:szCs w:val="20"/>
        </w:rPr>
        <w:t xml:space="preserve"> netto, za każdy rozpoczęty dzień opóźnienia, licząc od dnia wyznaczonego przez </w:t>
      </w:r>
      <w:r w:rsidRPr="00C73B22">
        <w:rPr>
          <w:rFonts w:ascii="Arial" w:eastAsia="Times New Roman" w:hAnsi="Arial" w:cs="Arial"/>
          <w:b/>
          <w:sz w:val="20"/>
          <w:szCs w:val="20"/>
        </w:rPr>
        <w:t>Zamawiającego</w:t>
      </w:r>
      <w:r w:rsidRPr="00C73B22">
        <w:rPr>
          <w:rFonts w:ascii="Arial" w:eastAsia="Times New Roman" w:hAnsi="Arial" w:cs="Arial"/>
          <w:sz w:val="20"/>
          <w:szCs w:val="20"/>
        </w:rPr>
        <w:t xml:space="preserve"> na usunięcie wady, </w:t>
      </w:r>
    </w:p>
    <w:p w14:paraId="5B1FBFC6" w14:textId="69EE0263" w:rsidR="00C73B22" w:rsidRPr="00C73B22" w:rsidRDefault="00C73B22" w:rsidP="00C73B22">
      <w:pPr>
        <w:widowControl w:val="0"/>
        <w:numPr>
          <w:ilvl w:val="1"/>
          <w:numId w:val="25"/>
        </w:numPr>
        <w:tabs>
          <w:tab w:val="left" w:pos="1985"/>
          <w:tab w:val="right" w:leader="dot" w:pos="9072"/>
        </w:tabs>
        <w:suppressAutoHyphens/>
        <w:spacing w:before="60" w:after="60" w:line="240" w:lineRule="auto"/>
        <w:ind w:left="709" w:hanging="283"/>
        <w:jc w:val="both"/>
        <w:rPr>
          <w:rFonts w:ascii="Arial" w:eastAsia="Times New Roman" w:hAnsi="Arial" w:cs="Arial"/>
          <w:sz w:val="20"/>
          <w:szCs w:val="20"/>
        </w:rPr>
      </w:pPr>
      <w:r w:rsidRPr="00C73B22">
        <w:rPr>
          <w:rFonts w:ascii="Arial" w:eastAsia="Times New Roman" w:hAnsi="Arial" w:cs="Arial"/>
          <w:sz w:val="20"/>
          <w:szCs w:val="20"/>
        </w:rPr>
        <w:t xml:space="preserve">uchybienie obowiązkowi wskazanemu w § 6 ust. </w:t>
      </w:r>
      <w:r w:rsidR="00014531">
        <w:rPr>
          <w:rFonts w:ascii="Arial" w:eastAsia="Times New Roman" w:hAnsi="Arial" w:cs="Arial"/>
          <w:sz w:val="20"/>
          <w:szCs w:val="20"/>
        </w:rPr>
        <w:t>1</w:t>
      </w:r>
      <w:r w:rsidR="00B94876">
        <w:rPr>
          <w:rFonts w:ascii="Arial" w:eastAsia="Times New Roman" w:hAnsi="Arial" w:cs="Arial"/>
          <w:sz w:val="20"/>
          <w:szCs w:val="20"/>
        </w:rPr>
        <w:t>7</w:t>
      </w:r>
      <w:r w:rsidR="00014531">
        <w:rPr>
          <w:rFonts w:ascii="Arial" w:eastAsia="Times New Roman" w:hAnsi="Arial" w:cs="Arial"/>
          <w:sz w:val="20"/>
          <w:szCs w:val="20"/>
        </w:rPr>
        <w:t xml:space="preserve"> </w:t>
      </w:r>
      <w:r w:rsidRPr="00C73B22">
        <w:rPr>
          <w:rFonts w:ascii="Arial" w:eastAsia="Times New Roman" w:hAnsi="Arial" w:cs="Arial"/>
          <w:b/>
          <w:sz w:val="20"/>
          <w:szCs w:val="20"/>
        </w:rPr>
        <w:t>Umowy</w:t>
      </w:r>
      <w:r w:rsidRPr="00C73B22">
        <w:rPr>
          <w:rFonts w:ascii="Arial" w:eastAsia="Times New Roman" w:hAnsi="Arial" w:cs="Arial"/>
          <w:sz w:val="20"/>
          <w:szCs w:val="20"/>
        </w:rPr>
        <w:t xml:space="preserve">, w wysokości </w:t>
      </w:r>
      <w:r w:rsidR="00662339">
        <w:rPr>
          <w:rFonts w:ascii="Arial" w:eastAsia="Times New Roman" w:hAnsi="Arial" w:cs="Arial"/>
          <w:sz w:val="20"/>
          <w:szCs w:val="20"/>
        </w:rPr>
        <w:t xml:space="preserve">0,5 </w:t>
      </w:r>
      <w:r w:rsidRPr="00C73B22">
        <w:rPr>
          <w:rFonts w:ascii="Arial" w:eastAsia="Times New Roman" w:hAnsi="Arial" w:cs="Arial"/>
          <w:sz w:val="20"/>
          <w:szCs w:val="20"/>
        </w:rPr>
        <w:t xml:space="preserve">% liczonej od wysokości kwoty podanej na fakturze netto, do której nie załączono oświadczeń; </w:t>
      </w:r>
    </w:p>
    <w:p w14:paraId="6C0CE2C6" w14:textId="3CFC1404" w:rsidR="00C73B22" w:rsidRPr="00C73B22" w:rsidRDefault="00C73B22" w:rsidP="00C73B22">
      <w:pPr>
        <w:widowControl w:val="0"/>
        <w:numPr>
          <w:ilvl w:val="1"/>
          <w:numId w:val="25"/>
        </w:numPr>
        <w:tabs>
          <w:tab w:val="left" w:pos="1985"/>
          <w:tab w:val="right" w:leader="dot" w:pos="9072"/>
        </w:tabs>
        <w:suppressAutoHyphens/>
        <w:spacing w:before="60" w:after="60" w:line="240" w:lineRule="auto"/>
        <w:ind w:left="709" w:hanging="283"/>
        <w:jc w:val="both"/>
        <w:rPr>
          <w:rFonts w:ascii="Arial" w:eastAsia="Times New Roman" w:hAnsi="Arial" w:cs="Arial"/>
          <w:sz w:val="20"/>
          <w:szCs w:val="20"/>
        </w:rPr>
      </w:pPr>
      <w:r w:rsidRPr="00C73B22">
        <w:rPr>
          <w:rFonts w:ascii="Arial" w:eastAsia="Times New Roman" w:hAnsi="Arial" w:cs="Arial"/>
          <w:bCs/>
          <w:sz w:val="20"/>
          <w:szCs w:val="20"/>
          <w:lang w:eastAsia="ar-SA"/>
        </w:rPr>
        <w:t xml:space="preserve">odstąpienie od </w:t>
      </w:r>
      <w:r w:rsidRPr="00C73B22">
        <w:rPr>
          <w:rFonts w:ascii="Arial" w:eastAsia="Times New Roman" w:hAnsi="Arial" w:cs="Arial"/>
          <w:b/>
          <w:sz w:val="20"/>
          <w:szCs w:val="20"/>
          <w:lang w:eastAsia="ar-SA"/>
        </w:rPr>
        <w:t>Umowy</w:t>
      </w:r>
      <w:r w:rsidRPr="00C73B22">
        <w:rPr>
          <w:rFonts w:ascii="Arial" w:eastAsia="Times New Roman" w:hAnsi="Arial" w:cs="Arial"/>
          <w:bCs/>
          <w:sz w:val="20"/>
          <w:szCs w:val="20"/>
          <w:lang w:eastAsia="ar-SA"/>
        </w:rPr>
        <w:t xml:space="preserve"> w całości przez </w:t>
      </w:r>
      <w:r w:rsidRPr="00C73B22">
        <w:rPr>
          <w:rFonts w:ascii="Arial" w:eastAsia="Times New Roman" w:hAnsi="Arial" w:cs="Arial"/>
          <w:b/>
          <w:bCs/>
          <w:sz w:val="20"/>
          <w:szCs w:val="20"/>
          <w:lang w:eastAsia="ar-SA"/>
        </w:rPr>
        <w:t>Zamawiającego</w:t>
      </w:r>
      <w:r w:rsidRPr="00C73B22">
        <w:rPr>
          <w:rFonts w:ascii="Arial" w:eastAsia="Times New Roman" w:hAnsi="Arial" w:cs="Arial"/>
          <w:bCs/>
          <w:sz w:val="20"/>
          <w:szCs w:val="20"/>
          <w:lang w:eastAsia="ar-SA"/>
        </w:rPr>
        <w:t xml:space="preserve"> z przyczyn leżących po stronie </w:t>
      </w:r>
      <w:r w:rsidRPr="00C73B22">
        <w:rPr>
          <w:rFonts w:ascii="Arial" w:eastAsia="Times New Roman" w:hAnsi="Arial" w:cs="Arial"/>
          <w:b/>
          <w:bCs/>
          <w:sz w:val="20"/>
          <w:szCs w:val="20"/>
          <w:lang w:eastAsia="ar-SA"/>
        </w:rPr>
        <w:t>Wykonawcy</w:t>
      </w:r>
      <w:r w:rsidRPr="00C73B22">
        <w:rPr>
          <w:rFonts w:ascii="Arial" w:eastAsia="Times New Roman" w:hAnsi="Arial" w:cs="Arial"/>
          <w:bCs/>
          <w:sz w:val="20"/>
          <w:szCs w:val="20"/>
          <w:lang w:eastAsia="ar-SA"/>
        </w:rPr>
        <w:t xml:space="preserve"> w wysokości</w:t>
      </w:r>
      <w:r w:rsidR="00A27D9D">
        <w:rPr>
          <w:rFonts w:ascii="Arial" w:eastAsia="Times New Roman" w:hAnsi="Arial" w:cs="Arial"/>
          <w:bCs/>
          <w:sz w:val="20"/>
          <w:szCs w:val="20"/>
          <w:lang w:eastAsia="ar-SA"/>
        </w:rPr>
        <w:t xml:space="preserve"> 15 </w:t>
      </w:r>
      <w:r w:rsidRPr="00C73B22">
        <w:rPr>
          <w:rFonts w:ascii="Arial" w:eastAsia="Times New Roman" w:hAnsi="Arial" w:cs="Arial"/>
          <w:bCs/>
          <w:sz w:val="20"/>
          <w:szCs w:val="20"/>
          <w:lang w:eastAsia="ar-SA"/>
        </w:rPr>
        <w:t xml:space="preserve">% Wartości </w:t>
      </w:r>
      <w:r w:rsidRPr="00C73B22">
        <w:rPr>
          <w:rFonts w:ascii="Arial" w:eastAsia="Times New Roman" w:hAnsi="Arial" w:cs="Arial"/>
          <w:b/>
          <w:sz w:val="20"/>
          <w:szCs w:val="20"/>
          <w:lang w:eastAsia="ar-SA"/>
        </w:rPr>
        <w:t>Umowy</w:t>
      </w:r>
      <w:r w:rsidRPr="00C73B22">
        <w:rPr>
          <w:rFonts w:ascii="Arial" w:eastAsia="Times New Roman" w:hAnsi="Arial" w:cs="Arial"/>
          <w:bCs/>
          <w:sz w:val="20"/>
          <w:szCs w:val="20"/>
          <w:lang w:eastAsia="ar-SA"/>
        </w:rPr>
        <w:t xml:space="preserve"> netto,</w:t>
      </w:r>
    </w:p>
    <w:p w14:paraId="4564A996" w14:textId="358D2A6D" w:rsidR="00C73B22" w:rsidRPr="00C73B22" w:rsidRDefault="00C73B22" w:rsidP="00C73B22">
      <w:pPr>
        <w:widowControl w:val="0"/>
        <w:numPr>
          <w:ilvl w:val="1"/>
          <w:numId w:val="25"/>
        </w:numPr>
        <w:tabs>
          <w:tab w:val="left" w:pos="1985"/>
          <w:tab w:val="right" w:leader="dot" w:pos="9072"/>
        </w:tabs>
        <w:suppressAutoHyphens/>
        <w:spacing w:before="60" w:after="60" w:line="240" w:lineRule="auto"/>
        <w:ind w:left="709" w:hanging="283"/>
        <w:jc w:val="both"/>
        <w:rPr>
          <w:rFonts w:ascii="Arial" w:eastAsia="Times New Roman" w:hAnsi="Arial" w:cs="Arial"/>
          <w:sz w:val="20"/>
          <w:szCs w:val="20"/>
        </w:rPr>
      </w:pPr>
      <w:r w:rsidRPr="00C73B22">
        <w:rPr>
          <w:rFonts w:ascii="Arial" w:eastAsia="Times New Roman" w:hAnsi="Arial" w:cs="Arial"/>
          <w:bCs/>
          <w:sz w:val="20"/>
          <w:szCs w:val="20"/>
          <w:lang w:eastAsia="ar-SA"/>
        </w:rPr>
        <w:t xml:space="preserve">odstąpienie od </w:t>
      </w:r>
      <w:r w:rsidRPr="00C73B22">
        <w:rPr>
          <w:rFonts w:ascii="Arial" w:eastAsia="Times New Roman" w:hAnsi="Arial" w:cs="Arial"/>
          <w:b/>
          <w:sz w:val="20"/>
          <w:szCs w:val="20"/>
          <w:lang w:eastAsia="ar-SA"/>
        </w:rPr>
        <w:t>Umowy</w:t>
      </w:r>
      <w:r w:rsidRPr="00C73B22">
        <w:rPr>
          <w:rFonts w:ascii="Arial" w:eastAsia="Times New Roman" w:hAnsi="Arial" w:cs="Arial"/>
          <w:bCs/>
          <w:sz w:val="20"/>
          <w:szCs w:val="20"/>
          <w:lang w:eastAsia="ar-SA"/>
        </w:rPr>
        <w:t xml:space="preserve"> w części przez </w:t>
      </w:r>
      <w:r w:rsidRPr="00C73B22">
        <w:rPr>
          <w:rFonts w:ascii="Arial" w:eastAsia="Times New Roman" w:hAnsi="Arial" w:cs="Arial"/>
          <w:b/>
          <w:bCs/>
          <w:sz w:val="20"/>
          <w:szCs w:val="20"/>
          <w:lang w:eastAsia="ar-SA"/>
        </w:rPr>
        <w:t>Zamawiającego</w:t>
      </w:r>
      <w:r w:rsidRPr="00C73B22">
        <w:rPr>
          <w:rFonts w:ascii="Arial" w:eastAsia="Times New Roman" w:hAnsi="Arial" w:cs="Arial"/>
          <w:bCs/>
          <w:sz w:val="20"/>
          <w:szCs w:val="20"/>
          <w:lang w:eastAsia="ar-SA"/>
        </w:rPr>
        <w:t xml:space="preserve"> z przyczyn leżących po stronie </w:t>
      </w:r>
      <w:r w:rsidRPr="00C73B22">
        <w:rPr>
          <w:rFonts w:ascii="Arial" w:eastAsia="Times New Roman" w:hAnsi="Arial" w:cs="Arial"/>
          <w:b/>
          <w:bCs/>
          <w:sz w:val="20"/>
          <w:szCs w:val="20"/>
          <w:lang w:eastAsia="ar-SA"/>
        </w:rPr>
        <w:t>Wykonawcy</w:t>
      </w:r>
      <w:r w:rsidRPr="00C73B22">
        <w:rPr>
          <w:rFonts w:ascii="Arial" w:eastAsia="Times New Roman" w:hAnsi="Arial" w:cs="Arial"/>
          <w:bCs/>
          <w:sz w:val="20"/>
          <w:szCs w:val="20"/>
          <w:lang w:eastAsia="ar-SA"/>
        </w:rPr>
        <w:t xml:space="preserve"> w wysokości </w:t>
      </w:r>
      <w:r w:rsidR="00A27D9D">
        <w:rPr>
          <w:rFonts w:ascii="Arial" w:eastAsia="Times New Roman" w:hAnsi="Arial" w:cs="Arial"/>
          <w:bCs/>
          <w:sz w:val="20"/>
          <w:szCs w:val="20"/>
          <w:lang w:eastAsia="ar-SA"/>
        </w:rPr>
        <w:t xml:space="preserve">15 </w:t>
      </w:r>
      <w:r w:rsidRPr="00C73B22">
        <w:rPr>
          <w:rFonts w:ascii="Arial" w:eastAsia="Times New Roman" w:hAnsi="Arial" w:cs="Arial"/>
          <w:bCs/>
          <w:sz w:val="20"/>
          <w:szCs w:val="20"/>
          <w:lang w:eastAsia="ar-SA"/>
        </w:rPr>
        <w:t xml:space="preserve">% części </w:t>
      </w:r>
      <w:r w:rsidRPr="00C73B22">
        <w:rPr>
          <w:rFonts w:ascii="Arial" w:eastAsia="Times New Roman" w:hAnsi="Arial" w:cs="Arial"/>
          <w:b/>
          <w:sz w:val="20"/>
          <w:szCs w:val="20"/>
          <w:lang w:eastAsia="ar-SA"/>
        </w:rPr>
        <w:t>Wartości</w:t>
      </w:r>
      <w:r w:rsidRPr="00C73B22">
        <w:rPr>
          <w:rFonts w:ascii="Arial" w:eastAsia="Times New Roman" w:hAnsi="Arial" w:cs="Arial"/>
          <w:bCs/>
          <w:sz w:val="20"/>
          <w:szCs w:val="20"/>
          <w:lang w:eastAsia="ar-SA"/>
        </w:rPr>
        <w:t xml:space="preserve"> </w:t>
      </w:r>
      <w:r w:rsidRPr="00C73B22">
        <w:rPr>
          <w:rFonts w:ascii="Arial" w:eastAsia="Times New Roman" w:hAnsi="Arial" w:cs="Arial"/>
          <w:b/>
          <w:sz w:val="20"/>
          <w:szCs w:val="20"/>
          <w:lang w:eastAsia="ar-SA"/>
        </w:rPr>
        <w:t>Umowy</w:t>
      </w:r>
      <w:r w:rsidRPr="00C73B22">
        <w:rPr>
          <w:rFonts w:ascii="Arial" w:eastAsia="Times New Roman" w:hAnsi="Arial" w:cs="Arial"/>
          <w:bCs/>
          <w:sz w:val="20"/>
          <w:szCs w:val="20"/>
          <w:lang w:eastAsia="ar-SA"/>
        </w:rPr>
        <w:t xml:space="preserve"> netto, której dotyczy odstąpienie.</w:t>
      </w:r>
    </w:p>
    <w:p w14:paraId="1876B0C4" w14:textId="3DFB1346" w:rsidR="00977F0F" w:rsidRPr="00977F0F" w:rsidRDefault="00977F0F" w:rsidP="00C73B22">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i/>
          <w:sz w:val="20"/>
          <w:szCs w:val="20"/>
          <w:lang w:eastAsia="ar-SA"/>
        </w:rPr>
      </w:pPr>
      <w:bookmarkStart w:id="8" w:name="_Hlk37172301"/>
      <w:r w:rsidRPr="00977F0F">
        <w:rPr>
          <w:rFonts w:ascii="Arial" w:hAnsi="Arial" w:cs="Arial"/>
          <w:bCs/>
          <w:sz w:val="20"/>
        </w:rPr>
        <w:t>Łączna wysokość kar umownych ze wszystkich tytu</w:t>
      </w:r>
      <w:r w:rsidR="003E7527">
        <w:rPr>
          <w:rFonts w:ascii="Arial" w:hAnsi="Arial" w:cs="Arial"/>
          <w:bCs/>
          <w:sz w:val="20"/>
        </w:rPr>
        <w:t>łów wskazanych w ust. 1</w:t>
      </w:r>
      <w:r w:rsidR="007827D8">
        <w:rPr>
          <w:rFonts w:ascii="Arial" w:hAnsi="Arial" w:cs="Arial"/>
          <w:bCs/>
          <w:sz w:val="20"/>
        </w:rPr>
        <w:t xml:space="preserve"> lit. a)-c)</w:t>
      </w:r>
      <w:r w:rsidR="003E7527">
        <w:rPr>
          <w:rFonts w:ascii="Arial" w:hAnsi="Arial" w:cs="Arial"/>
          <w:bCs/>
          <w:sz w:val="20"/>
        </w:rPr>
        <w:t xml:space="preserve"> </w:t>
      </w:r>
      <w:r w:rsidRPr="003E7527">
        <w:rPr>
          <w:rFonts w:ascii="Arial" w:hAnsi="Arial" w:cs="Arial"/>
          <w:bCs/>
          <w:sz w:val="20"/>
        </w:rPr>
        <w:t>niniejszego paragrafu nie m</w:t>
      </w:r>
      <w:r w:rsidR="003E7527" w:rsidRPr="003E7527">
        <w:rPr>
          <w:rFonts w:ascii="Arial" w:hAnsi="Arial" w:cs="Arial"/>
          <w:bCs/>
          <w:sz w:val="20"/>
        </w:rPr>
        <w:t>oże przekroczyć równowartości 100</w:t>
      </w:r>
      <w:r w:rsidRPr="003E7527">
        <w:rPr>
          <w:rFonts w:ascii="Arial" w:hAnsi="Arial" w:cs="Arial"/>
          <w:bCs/>
          <w:sz w:val="20"/>
        </w:rPr>
        <w:t xml:space="preserve">% Wartości Umowy netto, przy </w:t>
      </w:r>
      <w:r w:rsidRPr="00977F0F">
        <w:rPr>
          <w:rFonts w:ascii="Arial" w:hAnsi="Arial" w:cs="Arial"/>
          <w:bCs/>
          <w:sz w:val="20"/>
        </w:rPr>
        <w:t>czym ograniczenie to nie dotyczy kar zastrzeżonych w innych miejscach Umowy.</w:t>
      </w:r>
    </w:p>
    <w:p w14:paraId="01C9D747" w14:textId="0EE23E24" w:rsidR="00C73B22" w:rsidRPr="00C73B22" w:rsidRDefault="00C73B22" w:rsidP="00C73B22">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i/>
          <w:sz w:val="20"/>
          <w:szCs w:val="20"/>
          <w:lang w:eastAsia="ar-SA"/>
        </w:rPr>
      </w:pPr>
      <w:r w:rsidRPr="00C73B22">
        <w:rPr>
          <w:rFonts w:ascii="Arial" w:eastAsia="Times New Roman" w:hAnsi="Arial" w:cs="Arial"/>
          <w:b/>
          <w:iCs/>
          <w:sz w:val="20"/>
          <w:szCs w:val="20"/>
          <w:lang w:eastAsia="ar-SA"/>
        </w:rPr>
        <w:t>W</w:t>
      </w:r>
      <w:r w:rsidRPr="00C73B22">
        <w:rPr>
          <w:rFonts w:ascii="Arial" w:eastAsia="Times New Roman" w:hAnsi="Arial" w:cs="Arial"/>
          <w:b/>
          <w:bCs/>
          <w:sz w:val="20"/>
          <w:szCs w:val="20"/>
          <w:lang w:eastAsia="ar-SA"/>
        </w:rPr>
        <w:t>ykonawca</w:t>
      </w:r>
      <w:r w:rsidRPr="00C73B22">
        <w:rPr>
          <w:rFonts w:ascii="Arial" w:eastAsia="Times New Roman" w:hAnsi="Arial" w:cs="Arial"/>
          <w:bCs/>
          <w:sz w:val="20"/>
          <w:szCs w:val="20"/>
          <w:lang w:eastAsia="ar-SA"/>
        </w:rPr>
        <w:t xml:space="preserve"> upoważnia </w:t>
      </w:r>
      <w:r w:rsidRPr="00C73B22">
        <w:rPr>
          <w:rFonts w:ascii="Arial" w:eastAsia="Times New Roman" w:hAnsi="Arial" w:cs="Arial"/>
          <w:b/>
          <w:bCs/>
          <w:sz w:val="20"/>
          <w:szCs w:val="20"/>
          <w:lang w:eastAsia="ar-SA"/>
        </w:rPr>
        <w:t>Zamawiającego</w:t>
      </w:r>
      <w:r w:rsidRPr="00C73B22">
        <w:rPr>
          <w:rFonts w:ascii="Arial" w:eastAsia="Times New Roman" w:hAnsi="Arial" w:cs="Arial"/>
          <w:bCs/>
          <w:sz w:val="20"/>
          <w:szCs w:val="20"/>
          <w:lang w:eastAsia="ar-SA"/>
        </w:rPr>
        <w:t xml:space="preserve"> do potrącania kar umownych z wierzytelnościami wzajemnymi </w:t>
      </w:r>
      <w:r w:rsidRPr="00C73B22">
        <w:rPr>
          <w:rFonts w:ascii="Arial" w:eastAsia="Times New Roman" w:hAnsi="Arial" w:cs="Arial"/>
          <w:b/>
          <w:bCs/>
          <w:sz w:val="20"/>
          <w:szCs w:val="20"/>
          <w:lang w:eastAsia="ar-SA"/>
        </w:rPr>
        <w:t>Wykonawcy</w:t>
      </w:r>
      <w:r w:rsidRPr="00C73B22">
        <w:rPr>
          <w:rFonts w:ascii="Arial" w:eastAsia="Times New Roman" w:hAnsi="Arial" w:cs="Arial"/>
          <w:bCs/>
          <w:sz w:val="20"/>
          <w:szCs w:val="20"/>
          <w:lang w:eastAsia="ar-SA"/>
        </w:rPr>
        <w:t xml:space="preserve">. Kary umowne stają się wymagalne z chwilą i w dacie powstania podstawy dla ich naliczenia, bez konieczności odrębnego wezwania </w:t>
      </w:r>
      <w:r w:rsidRPr="00C73B22">
        <w:rPr>
          <w:rFonts w:ascii="Arial" w:eastAsia="Times New Roman" w:hAnsi="Arial" w:cs="Arial"/>
          <w:b/>
          <w:bCs/>
          <w:sz w:val="20"/>
          <w:szCs w:val="20"/>
          <w:lang w:eastAsia="ar-SA"/>
        </w:rPr>
        <w:t>Wykonawcy</w:t>
      </w:r>
      <w:r w:rsidRPr="00C73B22">
        <w:rPr>
          <w:rFonts w:ascii="Arial" w:eastAsia="Times New Roman" w:hAnsi="Arial" w:cs="Arial"/>
          <w:bCs/>
          <w:sz w:val="20"/>
          <w:szCs w:val="20"/>
          <w:lang w:eastAsia="ar-SA"/>
        </w:rPr>
        <w:t xml:space="preserve"> do ich zapłaty</w:t>
      </w:r>
      <w:bookmarkEnd w:id="8"/>
      <w:r w:rsidRPr="00C73B22">
        <w:rPr>
          <w:rFonts w:ascii="Arial" w:eastAsia="Times New Roman" w:hAnsi="Arial" w:cs="Arial"/>
          <w:bCs/>
          <w:sz w:val="20"/>
          <w:szCs w:val="20"/>
          <w:lang w:eastAsia="ar-SA"/>
        </w:rPr>
        <w:t>.</w:t>
      </w:r>
      <w:bookmarkStart w:id="9" w:name="_Hlk494953733"/>
    </w:p>
    <w:p w14:paraId="375475DE" w14:textId="6ADE90B0" w:rsidR="00C73B22" w:rsidRPr="00C73B22" w:rsidRDefault="00C73B22" w:rsidP="00C73B22">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i/>
          <w:sz w:val="20"/>
          <w:szCs w:val="20"/>
          <w:lang w:eastAsia="ar-SA"/>
        </w:rPr>
      </w:pPr>
      <w:r w:rsidRPr="00C73B22">
        <w:rPr>
          <w:rFonts w:ascii="Arial" w:eastAsia="Times New Roman" w:hAnsi="Arial" w:cs="Arial"/>
          <w:bCs/>
          <w:sz w:val="20"/>
          <w:szCs w:val="20"/>
          <w:lang w:eastAsia="ar-SA"/>
        </w:rPr>
        <w:t xml:space="preserve">Obowiązek zapłaty przez </w:t>
      </w:r>
      <w:r w:rsidRPr="00C73B22">
        <w:rPr>
          <w:rFonts w:ascii="Arial" w:eastAsia="Times New Roman" w:hAnsi="Arial" w:cs="Arial"/>
          <w:b/>
          <w:bCs/>
          <w:sz w:val="20"/>
          <w:szCs w:val="20"/>
          <w:lang w:eastAsia="ar-SA"/>
        </w:rPr>
        <w:t>Wykonawcę</w:t>
      </w:r>
      <w:r w:rsidRPr="00C73B22">
        <w:rPr>
          <w:rFonts w:ascii="Arial" w:eastAsia="Times New Roman" w:hAnsi="Arial" w:cs="Arial"/>
          <w:bCs/>
          <w:sz w:val="20"/>
          <w:szCs w:val="20"/>
          <w:lang w:eastAsia="ar-SA"/>
        </w:rPr>
        <w:t xml:space="preserve"> kar umownych pozostaje niezależny </w:t>
      </w:r>
      <w:r w:rsidR="00B94876">
        <w:rPr>
          <w:rFonts w:ascii="Arial" w:eastAsia="Times New Roman" w:hAnsi="Arial" w:cs="Arial"/>
          <w:bCs/>
          <w:sz w:val="20"/>
          <w:szCs w:val="20"/>
          <w:lang w:eastAsia="ar-SA"/>
        </w:rPr>
        <w:t xml:space="preserve">od przyczyn powstania opóźnienia, </w:t>
      </w:r>
      <w:r w:rsidRPr="00C73B22">
        <w:rPr>
          <w:rFonts w:ascii="Arial" w:eastAsia="Times New Roman" w:hAnsi="Arial" w:cs="Arial"/>
          <w:bCs/>
          <w:sz w:val="20"/>
          <w:szCs w:val="20"/>
          <w:lang w:eastAsia="ar-SA"/>
        </w:rPr>
        <w:t xml:space="preserve">od wysokości poniesionej przez </w:t>
      </w:r>
      <w:r w:rsidRPr="00C73B22">
        <w:rPr>
          <w:rFonts w:ascii="Arial" w:eastAsia="Times New Roman" w:hAnsi="Arial" w:cs="Arial"/>
          <w:b/>
          <w:bCs/>
          <w:sz w:val="20"/>
          <w:szCs w:val="20"/>
          <w:lang w:eastAsia="ar-SA"/>
        </w:rPr>
        <w:t>Zamawiającego</w:t>
      </w:r>
      <w:r w:rsidRPr="00C73B22">
        <w:rPr>
          <w:rFonts w:ascii="Arial" w:eastAsia="Times New Roman" w:hAnsi="Arial" w:cs="Arial"/>
          <w:bCs/>
          <w:sz w:val="20"/>
          <w:szCs w:val="20"/>
          <w:lang w:eastAsia="ar-SA"/>
        </w:rPr>
        <w:t xml:space="preserve"> szkody, jak i niezależny od zaistnienia szkody, w tym ewentualnego braku szkody.</w:t>
      </w:r>
    </w:p>
    <w:p w14:paraId="3E3A8C89" w14:textId="77777777" w:rsidR="00C73B22" w:rsidRPr="00C73B22" w:rsidRDefault="00C73B22" w:rsidP="00C73B22">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i/>
          <w:sz w:val="20"/>
          <w:szCs w:val="20"/>
          <w:lang w:eastAsia="ar-SA"/>
        </w:rPr>
      </w:pPr>
      <w:r w:rsidRPr="00C73B22">
        <w:rPr>
          <w:rFonts w:ascii="Arial" w:eastAsia="Times New Roman" w:hAnsi="Arial" w:cs="Arial"/>
          <w:bCs/>
          <w:sz w:val="20"/>
          <w:szCs w:val="20"/>
          <w:lang w:eastAsia="ar-SA"/>
        </w:rPr>
        <w:t xml:space="preserve">Roszczenia z tytułu kar umownych mogą być pokrywane w pierwszej kolejności z wynagrodzenia należnego </w:t>
      </w:r>
      <w:r w:rsidRPr="00C73B22">
        <w:rPr>
          <w:rFonts w:ascii="Arial" w:eastAsia="Times New Roman" w:hAnsi="Arial" w:cs="Arial"/>
          <w:b/>
          <w:bCs/>
          <w:sz w:val="20"/>
          <w:szCs w:val="20"/>
          <w:lang w:eastAsia="ar-SA"/>
        </w:rPr>
        <w:t>Wykonawcy</w:t>
      </w:r>
      <w:r w:rsidRPr="00C73B22">
        <w:rPr>
          <w:rFonts w:ascii="Arial" w:eastAsia="Times New Roman" w:hAnsi="Arial" w:cs="Arial"/>
          <w:bCs/>
          <w:sz w:val="20"/>
          <w:szCs w:val="20"/>
          <w:lang w:eastAsia="ar-SA"/>
        </w:rPr>
        <w:t xml:space="preserve">, a następnie z zabezpieczenia należytego wykonania </w:t>
      </w:r>
      <w:r w:rsidRPr="00C73B22">
        <w:rPr>
          <w:rFonts w:ascii="Arial" w:eastAsia="Times New Roman" w:hAnsi="Arial" w:cs="Arial"/>
          <w:b/>
          <w:sz w:val="20"/>
          <w:szCs w:val="20"/>
          <w:lang w:eastAsia="ar-SA"/>
        </w:rPr>
        <w:t>Umowy</w:t>
      </w:r>
      <w:r w:rsidRPr="00C73B22">
        <w:rPr>
          <w:rFonts w:ascii="Arial" w:eastAsia="Times New Roman" w:hAnsi="Arial" w:cs="Arial"/>
          <w:bCs/>
          <w:sz w:val="20"/>
          <w:szCs w:val="20"/>
          <w:lang w:eastAsia="ar-SA"/>
        </w:rPr>
        <w:t xml:space="preserve"> (</w:t>
      </w:r>
      <w:r w:rsidRPr="00C73B22">
        <w:rPr>
          <w:rFonts w:ascii="Arial" w:eastAsia="Times New Roman" w:hAnsi="Arial" w:cs="Arial"/>
          <w:bCs/>
          <w:i/>
          <w:sz w:val="20"/>
          <w:szCs w:val="20"/>
          <w:lang w:eastAsia="ar-SA"/>
        </w:rPr>
        <w:t>jeśli występuje),</w:t>
      </w:r>
      <w:r w:rsidRPr="00C73B22">
        <w:rPr>
          <w:rFonts w:ascii="Arial" w:eastAsia="Times New Roman" w:hAnsi="Arial" w:cs="Arial"/>
          <w:bCs/>
          <w:sz w:val="20"/>
          <w:szCs w:val="20"/>
          <w:lang w:eastAsia="ar-SA"/>
        </w:rPr>
        <w:t xml:space="preserve"> na co </w:t>
      </w:r>
      <w:r w:rsidRPr="00C73B22">
        <w:rPr>
          <w:rFonts w:ascii="Arial" w:eastAsia="Times New Roman" w:hAnsi="Arial" w:cs="Arial"/>
          <w:b/>
          <w:bCs/>
          <w:sz w:val="20"/>
          <w:szCs w:val="20"/>
          <w:lang w:eastAsia="ar-SA"/>
        </w:rPr>
        <w:t>Wykonawca</w:t>
      </w:r>
      <w:r w:rsidRPr="00C73B22">
        <w:rPr>
          <w:rFonts w:ascii="Arial" w:eastAsia="Times New Roman" w:hAnsi="Arial" w:cs="Arial"/>
          <w:bCs/>
          <w:sz w:val="20"/>
          <w:szCs w:val="20"/>
          <w:lang w:eastAsia="ar-SA"/>
        </w:rPr>
        <w:t xml:space="preserve"> wyraża zgodę.</w:t>
      </w:r>
      <w:bookmarkEnd w:id="9"/>
    </w:p>
    <w:p w14:paraId="672E27CD" w14:textId="77777777" w:rsidR="00C73B22" w:rsidRPr="00C73B22" w:rsidRDefault="00C73B22" w:rsidP="00C73B22">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i/>
          <w:sz w:val="20"/>
          <w:szCs w:val="20"/>
          <w:lang w:eastAsia="ar-SA"/>
        </w:rPr>
      </w:pPr>
      <w:r w:rsidRPr="00C73B22">
        <w:rPr>
          <w:rFonts w:ascii="Arial" w:eastAsia="Times New Roman" w:hAnsi="Arial" w:cs="Arial"/>
          <w:bCs/>
          <w:sz w:val="20"/>
          <w:szCs w:val="20"/>
          <w:lang w:eastAsia="ar-SA"/>
        </w:rPr>
        <w:t xml:space="preserve">Odstąpienie od </w:t>
      </w:r>
      <w:r w:rsidRPr="00C73B22">
        <w:rPr>
          <w:rFonts w:ascii="Arial" w:eastAsia="Times New Roman" w:hAnsi="Arial" w:cs="Arial"/>
          <w:b/>
          <w:sz w:val="20"/>
          <w:szCs w:val="20"/>
          <w:lang w:eastAsia="ar-SA"/>
        </w:rPr>
        <w:t>Umowy</w:t>
      </w:r>
      <w:r w:rsidRPr="00C73B22">
        <w:rPr>
          <w:rFonts w:ascii="Arial" w:eastAsia="Times New Roman" w:hAnsi="Arial" w:cs="Arial"/>
          <w:bCs/>
          <w:sz w:val="20"/>
          <w:szCs w:val="20"/>
          <w:lang w:eastAsia="ar-SA"/>
        </w:rPr>
        <w:t xml:space="preserve"> nie wpływa na możliwość dochodzenia przez </w:t>
      </w:r>
      <w:r w:rsidRPr="00C73B22">
        <w:rPr>
          <w:rFonts w:ascii="Arial" w:eastAsia="Times New Roman" w:hAnsi="Arial" w:cs="Arial"/>
          <w:b/>
          <w:bCs/>
          <w:sz w:val="20"/>
          <w:szCs w:val="20"/>
          <w:lang w:eastAsia="ar-SA"/>
        </w:rPr>
        <w:t>Zamawiającego</w:t>
      </w:r>
      <w:r w:rsidRPr="00C73B22">
        <w:rPr>
          <w:rFonts w:ascii="Arial" w:eastAsia="Times New Roman" w:hAnsi="Arial" w:cs="Arial"/>
          <w:bCs/>
          <w:sz w:val="20"/>
          <w:szCs w:val="20"/>
          <w:lang w:eastAsia="ar-SA"/>
        </w:rPr>
        <w:t xml:space="preserve"> kar umownych</w:t>
      </w:r>
      <w:r w:rsidRPr="00C73B22">
        <w:rPr>
          <w:rFonts w:ascii="Arial" w:eastAsia="Times New Roman" w:hAnsi="Arial" w:cs="Arial"/>
          <w:b/>
          <w:sz w:val="20"/>
          <w:szCs w:val="20"/>
          <w:lang w:eastAsia="ar-SA"/>
        </w:rPr>
        <w:t xml:space="preserve"> </w:t>
      </w:r>
      <w:r w:rsidRPr="00C73B22">
        <w:rPr>
          <w:rFonts w:ascii="Arial" w:eastAsia="Times New Roman" w:hAnsi="Arial" w:cs="Arial"/>
          <w:bCs/>
          <w:sz w:val="20"/>
          <w:szCs w:val="20"/>
          <w:lang w:eastAsia="ar-SA"/>
        </w:rPr>
        <w:t xml:space="preserve">określonych gdziekolwiek w </w:t>
      </w:r>
      <w:r w:rsidRPr="00C73B22">
        <w:rPr>
          <w:rFonts w:ascii="Arial" w:eastAsia="Times New Roman" w:hAnsi="Arial" w:cs="Arial"/>
          <w:b/>
          <w:sz w:val="20"/>
          <w:szCs w:val="20"/>
          <w:lang w:eastAsia="ar-SA"/>
        </w:rPr>
        <w:t>Umowie</w:t>
      </w:r>
      <w:r w:rsidRPr="00C73B22">
        <w:rPr>
          <w:rFonts w:ascii="Arial" w:eastAsia="Times New Roman" w:hAnsi="Arial" w:cs="Arial"/>
          <w:bCs/>
          <w:sz w:val="20"/>
          <w:szCs w:val="20"/>
          <w:lang w:eastAsia="ar-SA"/>
        </w:rPr>
        <w:t xml:space="preserve">. </w:t>
      </w:r>
    </w:p>
    <w:p w14:paraId="520B24CB" w14:textId="50DD034A" w:rsidR="00C73B22" w:rsidRPr="000F057D" w:rsidRDefault="00C73B22" w:rsidP="000F057D">
      <w:pPr>
        <w:widowControl w:val="0"/>
        <w:numPr>
          <w:ilvl w:val="0"/>
          <w:numId w:val="10"/>
        </w:numPr>
        <w:tabs>
          <w:tab w:val="clear" w:pos="0"/>
          <w:tab w:val="left" w:pos="1985"/>
          <w:tab w:val="right" w:leader="dot" w:pos="9072"/>
        </w:tabs>
        <w:suppressAutoHyphens/>
        <w:spacing w:before="60" w:after="60" w:line="240" w:lineRule="auto"/>
        <w:ind w:left="426" w:hanging="425"/>
        <w:jc w:val="both"/>
        <w:rPr>
          <w:rFonts w:ascii="Arial" w:eastAsia="Times New Roman" w:hAnsi="Arial" w:cs="Arial"/>
          <w:bCs/>
          <w:i/>
          <w:sz w:val="20"/>
          <w:szCs w:val="20"/>
          <w:lang w:eastAsia="ar-SA"/>
        </w:rPr>
      </w:pPr>
      <w:r w:rsidRPr="00C73B22">
        <w:rPr>
          <w:rFonts w:ascii="Arial" w:eastAsia="Times New Roman" w:hAnsi="Arial" w:cs="Arial"/>
          <w:sz w:val="20"/>
          <w:szCs w:val="20"/>
          <w:lang w:eastAsia="ar-SA"/>
        </w:rPr>
        <w:lastRenderedPageBreak/>
        <w:t xml:space="preserve">W przypadku, gdy zastrzeżone gdziekolwiek w </w:t>
      </w:r>
      <w:r w:rsidRPr="00C73B22">
        <w:rPr>
          <w:rFonts w:ascii="Arial" w:eastAsia="Times New Roman" w:hAnsi="Arial" w:cs="Arial"/>
          <w:b/>
          <w:sz w:val="20"/>
          <w:szCs w:val="20"/>
          <w:lang w:eastAsia="ar-SA"/>
        </w:rPr>
        <w:t>Umowie</w:t>
      </w:r>
      <w:r w:rsidRPr="00C73B22">
        <w:rPr>
          <w:rFonts w:ascii="Arial" w:eastAsia="Times New Roman" w:hAnsi="Arial" w:cs="Arial"/>
          <w:sz w:val="20"/>
          <w:szCs w:val="20"/>
          <w:lang w:eastAsia="ar-SA"/>
        </w:rPr>
        <w:t xml:space="preserve"> kary umowne nie pokrywają poniesionej przez </w:t>
      </w:r>
      <w:r w:rsidRPr="00C73B22">
        <w:rPr>
          <w:rFonts w:ascii="Arial" w:eastAsia="Times New Roman" w:hAnsi="Arial" w:cs="Arial"/>
          <w:b/>
          <w:sz w:val="20"/>
          <w:szCs w:val="20"/>
          <w:lang w:eastAsia="ar-SA"/>
        </w:rPr>
        <w:t>Zamawiającego</w:t>
      </w:r>
      <w:r w:rsidRPr="00C73B22">
        <w:rPr>
          <w:rFonts w:ascii="Arial" w:eastAsia="Times New Roman" w:hAnsi="Arial" w:cs="Arial"/>
          <w:sz w:val="20"/>
          <w:szCs w:val="20"/>
          <w:lang w:eastAsia="ar-SA"/>
        </w:rPr>
        <w:t xml:space="preserve"> szkody, </w:t>
      </w:r>
      <w:r w:rsidRPr="00C73B22">
        <w:rPr>
          <w:rFonts w:ascii="Arial" w:eastAsia="Times New Roman" w:hAnsi="Arial" w:cs="Arial"/>
          <w:b/>
          <w:sz w:val="20"/>
          <w:szCs w:val="20"/>
          <w:lang w:eastAsia="ar-SA"/>
        </w:rPr>
        <w:t>Zamawiający</w:t>
      </w:r>
      <w:r w:rsidRPr="00C73B22">
        <w:rPr>
          <w:rFonts w:ascii="Arial" w:eastAsia="Times New Roman" w:hAnsi="Arial" w:cs="Arial"/>
          <w:sz w:val="20"/>
          <w:szCs w:val="20"/>
          <w:lang w:eastAsia="ar-SA"/>
        </w:rPr>
        <w:t xml:space="preserve"> jest uprawniony do dochodzenia odszkodowania uzupełniającego na zasadach ogólnych, jak i odszkodowania za przypadki niewykonania lub nienależytego wykonania </w:t>
      </w:r>
      <w:r w:rsidRPr="00C73B22">
        <w:rPr>
          <w:rFonts w:ascii="Arial" w:eastAsia="Times New Roman" w:hAnsi="Arial" w:cs="Arial"/>
          <w:b/>
          <w:sz w:val="20"/>
          <w:szCs w:val="20"/>
          <w:lang w:eastAsia="ar-SA"/>
        </w:rPr>
        <w:t>Umowy</w:t>
      </w:r>
      <w:r w:rsidRPr="00C73B22">
        <w:rPr>
          <w:rFonts w:ascii="Arial" w:eastAsia="Times New Roman" w:hAnsi="Arial" w:cs="Arial"/>
          <w:sz w:val="20"/>
          <w:szCs w:val="20"/>
          <w:lang w:eastAsia="ar-SA"/>
        </w:rPr>
        <w:t>, dla których nie zostały przewidziane kary umowne, na zasadach ogólnych do pełnej wysokości poniesionej szkody.</w:t>
      </w:r>
    </w:p>
    <w:p w14:paraId="663B99EC" w14:textId="77777777" w:rsidR="00014531" w:rsidRPr="00014531" w:rsidRDefault="00014531" w:rsidP="00014531">
      <w:pPr>
        <w:widowControl w:val="0"/>
        <w:suppressAutoHyphens/>
        <w:spacing w:before="60" w:after="60" w:line="240" w:lineRule="auto"/>
        <w:jc w:val="center"/>
        <w:outlineLvl w:val="0"/>
        <w:rPr>
          <w:rFonts w:ascii="Arial" w:eastAsia="Times New Roman" w:hAnsi="Arial" w:cs="Arial"/>
          <w:b/>
          <w:caps/>
          <w:kern w:val="1"/>
          <w:sz w:val="20"/>
          <w:szCs w:val="20"/>
          <w:lang w:eastAsia="ar-SA"/>
        </w:rPr>
      </w:pPr>
      <w:r w:rsidRPr="00014531">
        <w:rPr>
          <w:rFonts w:ascii="Arial" w:eastAsia="Times New Roman" w:hAnsi="Arial" w:cs="Arial"/>
          <w:b/>
          <w:caps/>
          <w:kern w:val="1"/>
          <w:sz w:val="20"/>
          <w:szCs w:val="20"/>
          <w:lang w:eastAsia="ar-SA"/>
        </w:rPr>
        <w:t>§ 9</w:t>
      </w:r>
    </w:p>
    <w:p w14:paraId="178CDE1C" w14:textId="77777777" w:rsidR="00014531" w:rsidRPr="00014531" w:rsidRDefault="00014531" w:rsidP="00014531">
      <w:pPr>
        <w:widowControl w:val="0"/>
        <w:suppressAutoHyphens/>
        <w:spacing w:before="60" w:after="60" w:line="240" w:lineRule="auto"/>
        <w:jc w:val="center"/>
        <w:outlineLvl w:val="0"/>
        <w:rPr>
          <w:rFonts w:ascii="Arial" w:eastAsia="Times New Roman" w:hAnsi="Arial" w:cs="Arial"/>
          <w:b/>
          <w:caps/>
          <w:kern w:val="1"/>
          <w:sz w:val="20"/>
          <w:szCs w:val="20"/>
          <w:lang w:eastAsia="ar-SA"/>
        </w:rPr>
      </w:pPr>
      <w:r w:rsidRPr="00014531">
        <w:rPr>
          <w:rFonts w:ascii="Arial" w:eastAsia="Times New Roman" w:hAnsi="Arial" w:cs="Arial"/>
          <w:b/>
          <w:caps/>
          <w:kern w:val="1"/>
          <w:sz w:val="20"/>
          <w:szCs w:val="20"/>
          <w:lang w:eastAsia="ar-SA"/>
        </w:rPr>
        <w:t>GWARANCJA JAKOŚCI i RękojMIA ZA WADY</w:t>
      </w:r>
    </w:p>
    <w:p w14:paraId="123196D1" w14:textId="0211F3CB" w:rsidR="00014531" w:rsidRPr="00014531" w:rsidRDefault="00014531" w:rsidP="00014531">
      <w:pPr>
        <w:widowControl w:val="0"/>
        <w:numPr>
          <w:ilvl w:val="0"/>
          <w:numId w:val="3"/>
        </w:numPr>
        <w:tabs>
          <w:tab w:val="num" w:pos="426"/>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gwarantuje </w:t>
      </w:r>
      <w:r w:rsidRPr="00014531">
        <w:rPr>
          <w:rFonts w:ascii="Arial" w:eastAsia="Times New Roman" w:hAnsi="Arial" w:cs="Arial"/>
          <w:b/>
          <w:sz w:val="20"/>
          <w:szCs w:val="20"/>
          <w:lang w:eastAsia="ar-SA"/>
        </w:rPr>
        <w:t>Zamawiającemu</w:t>
      </w:r>
      <w:r w:rsidRPr="00014531">
        <w:rPr>
          <w:rFonts w:ascii="Arial" w:eastAsia="Times New Roman" w:hAnsi="Arial" w:cs="Arial"/>
          <w:sz w:val="20"/>
          <w:szCs w:val="20"/>
          <w:lang w:eastAsia="ar-SA"/>
        </w:rPr>
        <w:t xml:space="preserve">, że przedmiot Umowy wykonany będzie zgodnie z postanowieniami Umowy oraz innymi informacjami, do których odnosi się Umowa lub które w terminie późniejszym będą dostarczone przez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 xml:space="preserve">. </w:t>
      </w:r>
      <w:r w:rsidR="00977F0F" w:rsidRPr="00977F0F">
        <w:rPr>
          <w:rFonts w:ascii="Arial" w:hAnsi="Arial" w:cs="Arial"/>
          <w:sz w:val="20"/>
        </w:rPr>
        <w:t xml:space="preserve">Wykonawca jako podmiot profesjonalny, zobowiązany jest do weryfikacji uzyskiwanych informacji i ewentualnego żądania ich uzupełnienia przez Zamawiającego. </w:t>
      </w: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gwarantuje, że przedmiot Umowy będzie wykonany prawidłowo i będzie się nadawać do użycia zgodnie z przeznaczeniem w jakim był wykonywany, będzie wolny od wad oraz wykonany zgodnie z Dokumentacją Techniczną i odnośnymi przepisami prawa oraz normami. Ponadto, </w:t>
      </w: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gwarantuje </w:t>
      </w:r>
      <w:r w:rsidRPr="00014531">
        <w:rPr>
          <w:rFonts w:ascii="Arial" w:eastAsia="Times New Roman" w:hAnsi="Arial" w:cs="Arial"/>
          <w:b/>
          <w:sz w:val="20"/>
          <w:szCs w:val="20"/>
          <w:lang w:eastAsia="ar-SA"/>
        </w:rPr>
        <w:t>Zamawiającemu</w:t>
      </w:r>
      <w:r w:rsidRPr="00014531">
        <w:rPr>
          <w:rFonts w:ascii="Arial" w:eastAsia="Times New Roman" w:hAnsi="Arial" w:cs="Arial"/>
          <w:sz w:val="20"/>
          <w:szCs w:val="20"/>
          <w:lang w:eastAsia="ar-SA"/>
        </w:rPr>
        <w:t xml:space="preserve">, że wszystkie </w:t>
      </w:r>
      <w:r w:rsidRPr="00014531">
        <w:rPr>
          <w:rFonts w:ascii="Arial" w:eastAsia="Times New Roman" w:hAnsi="Arial" w:cs="Arial"/>
          <w:b/>
          <w:bCs/>
          <w:sz w:val="20"/>
          <w:szCs w:val="20"/>
          <w:lang w:eastAsia="ar-SA"/>
        </w:rPr>
        <w:t>Materiały</w:t>
      </w:r>
      <w:r w:rsidRPr="00014531">
        <w:rPr>
          <w:rFonts w:ascii="Arial" w:eastAsia="Times New Roman" w:hAnsi="Arial" w:cs="Arial"/>
          <w:sz w:val="20"/>
          <w:szCs w:val="20"/>
          <w:lang w:eastAsia="ar-SA"/>
        </w:rPr>
        <w:t xml:space="preserve"> i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zapewniane przezeń na użytek </w:t>
      </w:r>
      <w:r w:rsidRPr="00014531">
        <w:rPr>
          <w:rFonts w:ascii="Arial" w:eastAsia="Times New Roman" w:hAnsi="Arial" w:cs="Arial"/>
          <w:b/>
          <w:sz w:val="20"/>
          <w:szCs w:val="20"/>
          <w:lang w:eastAsia="ar-SA"/>
        </w:rPr>
        <w:t>Robót</w:t>
      </w:r>
      <w:r w:rsidRPr="00014531">
        <w:rPr>
          <w:rFonts w:ascii="Arial" w:eastAsia="Times New Roman" w:hAnsi="Arial" w:cs="Arial"/>
          <w:sz w:val="20"/>
          <w:szCs w:val="20"/>
          <w:lang w:eastAsia="ar-SA"/>
        </w:rPr>
        <w:t xml:space="preserve"> będą nowe, wolne od wad, zgodne z postanowieniami Umowy, nadające się do użycia w celu im przeznaczonym. Akceptacja zastosowania danego </w:t>
      </w:r>
      <w:r w:rsidRPr="00014531">
        <w:rPr>
          <w:rFonts w:ascii="Arial" w:eastAsia="Times New Roman" w:hAnsi="Arial" w:cs="Arial"/>
          <w:b/>
          <w:bCs/>
          <w:sz w:val="20"/>
          <w:szCs w:val="20"/>
          <w:lang w:eastAsia="ar-SA"/>
        </w:rPr>
        <w:t>Materiału</w:t>
      </w:r>
      <w:r w:rsidRPr="00014531">
        <w:rPr>
          <w:rFonts w:ascii="Arial" w:eastAsia="Times New Roman" w:hAnsi="Arial" w:cs="Arial"/>
          <w:sz w:val="20"/>
          <w:szCs w:val="20"/>
          <w:lang w:eastAsia="ar-SA"/>
        </w:rPr>
        <w:t xml:space="preserve"> lub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przez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 xml:space="preserve">, jak również rekomendacja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 xml:space="preserve"> co do zastosowania danego </w:t>
      </w:r>
      <w:r w:rsidRPr="00014531">
        <w:rPr>
          <w:rFonts w:ascii="Arial" w:eastAsia="Times New Roman" w:hAnsi="Arial" w:cs="Arial"/>
          <w:b/>
          <w:bCs/>
          <w:sz w:val="20"/>
          <w:szCs w:val="20"/>
          <w:lang w:eastAsia="ar-SA"/>
        </w:rPr>
        <w:t>Materiału</w:t>
      </w:r>
      <w:r w:rsidRPr="00014531">
        <w:rPr>
          <w:rFonts w:ascii="Arial" w:eastAsia="Times New Roman" w:hAnsi="Arial" w:cs="Arial"/>
          <w:sz w:val="20"/>
          <w:szCs w:val="20"/>
          <w:lang w:eastAsia="ar-SA"/>
        </w:rPr>
        <w:t xml:space="preserve"> lub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nie zwalnia </w:t>
      </w:r>
      <w:r w:rsidRPr="00014531">
        <w:rPr>
          <w:rFonts w:ascii="Arial" w:eastAsia="Times New Roman" w:hAnsi="Arial" w:cs="Arial"/>
          <w:b/>
          <w:sz w:val="20"/>
          <w:szCs w:val="20"/>
          <w:lang w:eastAsia="ar-SA"/>
        </w:rPr>
        <w:t>Wykonawcy</w:t>
      </w:r>
      <w:r w:rsidRPr="00014531">
        <w:rPr>
          <w:rFonts w:ascii="Arial" w:eastAsia="Times New Roman" w:hAnsi="Arial" w:cs="Arial"/>
          <w:sz w:val="20"/>
          <w:szCs w:val="20"/>
          <w:lang w:eastAsia="ar-SA"/>
        </w:rPr>
        <w:t xml:space="preserve"> z odpowiedzialności za zweryfikowanie posiadania przez dany </w:t>
      </w:r>
      <w:r w:rsidRPr="00014531">
        <w:rPr>
          <w:rFonts w:ascii="Arial" w:eastAsia="Times New Roman" w:hAnsi="Arial" w:cs="Arial"/>
          <w:b/>
          <w:bCs/>
          <w:sz w:val="20"/>
          <w:szCs w:val="20"/>
          <w:lang w:eastAsia="ar-SA"/>
        </w:rPr>
        <w:t>Materiał</w:t>
      </w:r>
      <w:r w:rsidRPr="00014531">
        <w:rPr>
          <w:rFonts w:ascii="Arial" w:eastAsia="Times New Roman" w:hAnsi="Arial" w:cs="Arial"/>
          <w:sz w:val="20"/>
          <w:szCs w:val="20"/>
          <w:lang w:eastAsia="ar-SA"/>
        </w:rPr>
        <w:t xml:space="preserve"> lub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wszelkich wymaganych prawem certyfikatów, atestów, aprobat lub zezwoleń jak również z odpowiedzialności za należyte zbadanie </w:t>
      </w:r>
      <w:r w:rsidRPr="00014531">
        <w:rPr>
          <w:rFonts w:ascii="Arial" w:eastAsia="Times New Roman" w:hAnsi="Arial" w:cs="Arial"/>
          <w:b/>
          <w:bCs/>
          <w:sz w:val="20"/>
          <w:szCs w:val="20"/>
          <w:lang w:eastAsia="ar-SA"/>
        </w:rPr>
        <w:t>Materiału</w:t>
      </w:r>
      <w:r w:rsidRPr="00014531">
        <w:rPr>
          <w:rFonts w:ascii="Arial" w:eastAsia="Times New Roman" w:hAnsi="Arial" w:cs="Arial"/>
          <w:sz w:val="20"/>
          <w:szCs w:val="20"/>
          <w:lang w:eastAsia="ar-SA"/>
        </w:rPr>
        <w:t xml:space="preserve"> lub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przed jego zastosowaniem pod kątem przydatności do przeznaczonego użytku.  W związku z powyższym odpowiedzialność i obowiązki opisane w niniejszym paragrafie obciążają </w:t>
      </w:r>
      <w:r w:rsidRPr="00014531">
        <w:rPr>
          <w:rFonts w:ascii="Arial" w:eastAsia="Times New Roman" w:hAnsi="Arial" w:cs="Arial"/>
          <w:b/>
          <w:sz w:val="20"/>
          <w:szCs w:val="20"/>
          <w:lang w:eastAsia="ar-SA"/>
        </w:rPr>
        <w:t>Wykonawcę</w:t>
      </w:r>
      <w:r w:rsidRPr="00014531">
        <w:rPr>
          <w:rFonts w:ascii="Arial" w:eastAsia="Times New Roman" w:hAnsi="Arial" w:cs="Arial"/>
          <w:sz w:val="20"/>
          <w:szCs w:val="20"/>
          <w:lang w:eastAsia="ar-SA"/>
        </w:rPr>
        <w:t xml:space="preserve"> niezależnie od przyczyny wystąpienia wad </w:t>
      </w:r>
      <w:r w:rsidRPr="00014531">
        <w:rPr>
          <w:rFonts w:ascii="Arial" w:eastAsia="Times New Roman" w:hAnsi="Arial" w:cs="Arial"/>
          <w:b/>
          <w:sz w:val="20"/>
          <w:szCs w:val="20"/>
          <w:lang w:eastAsia="ar-SA"/>
        </w:rPr>
        <w:t>Robót</w:t>
      </w:r>
      <w:r w:rsidRPr="00014531">
        <w:rPr>
          <w:rFonts w:ascii="Arial" w:eastAsia="Times New Roman" w:hAnsi="Arial" w:cs="Arial"/>
          <w:sz w:val="20"/>
          <w:szCs w:val="20"/>
          <w:lang w:eastAsia="ar-SA"/>
        </w:rPr>
        <w:t xml:space="preserve">, </w:t>
      </w:r>
      <w:r w:rsidRPr="00014531">
        <w:rPr>
          <w:rFonts w:ascii="Arial" w:eastAsia="Times New Roman" w:hAnsi="Arial" w:cs="Arial"/>
          <w:b/>
          <w:bCs/>
          <w:sz w:val="20"/>
          <w:szCs w:val="20"/>
          <w:lang w:eastAsia="ar-SA"/>
        </w:rPr>
        <w:t>Materiałów</w:t>
      </w:r>
      <w:r w:rsidRPr="00014531">
        <w:rPr>
          <w:rFonts w:ascii="Arial" w:eastAsia="Times New Roman" w:hAnsi="Arial" w:cs="Arial"/>
          <w:sz w:val="20"/>
          <w:szCs w:val="20"/>
          <w:lang w:eastAsia="ar-SA"/>
        </w:rPr>
        <w:t xml:space="preserve"> lub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xml:space="preserve"> i niezależnie od możliwości ich stwierdzenia lub zapobieżenia ich wystąpieniu przez </w:t>
      </w:r>
      <w:r w:rsidRPr="00014531">
        <w:rPr>
          <w:rFonts w:ascii="Arial" w:eastAsia="Times New Roman" w:hAnsi="Arial" w:cs="Arial"/>
          <w:b/>
          <w:sz w:val="20"/>
          <w:szCs w:val="20"/>
          <w:lang w:eastAsia="ar-SA"/>
        </w:rPr>
        <w:t>Wykonawcę</w:t>
      </w:r>
      <w:r w:rsidRPr="00014531">
        <w:rPr>
          <w:rFonts w:ascii="Arial" w:eastAsia="Times New Roman" w:hAnsi="Arial" w:cs="Arial"/>
          <w:sz w:val="20"/>
          <w:szCs w:val="20"/>
          <w:lang w:eastAsia="ar-SA"/>
        </w:rPr>
        <w:t xml:space="preserve">, pomimo dołożenia należytej wymaganej Umową staranności lub powstałe wskutek wad ukrytych </w:t>
      </w:r>
      <w:r w:rsidRPr="00014531">
        <w:rPr>
          <w:rFonts w:ascii="Arial" w:eastAsia="Times New Roman" w:hAnsi="Arial" w:cs="Arial"/>
          <w:b/>
          <w:bCs/>
          <w:sz w:val="20"/>
          <w:szCs w:val="20"/>
          <w:lang w:eastAsia="ar-SA"/>
        </w:rPr>
        <w:t>Robót</w:t>
      </w:r>
      <w:r w:rsidRPr="00014531">
        <w:rPr>
          <w:rFonts w:ascii="Arial" w:eastAsia="Times New Roman" w:hAnsi="Arial" w:cs="Arial"/>
          <w:sz w:val="20"/>
          <w:szCs w:val="20"/>
          <w:lang w:eastAsia="ar-SA"/>
        </w:rPr>
        <w:t xml:space="preserve">, </w:t>
      </w:r>
      <w:r w:rsidRPr="00014531">
        <w:rPr>
          <w:rFonts w:ascii="Arial" w:eastAsia="Times New Roman" w:hAnsi="Arial" w:cs="Arial"/>
          <w:b/>
          <w:bCs/>
          <w:sz w:val="20"/>
          <w:szCs w:val="20"/>
          <w:lang w:eastAsia="ar-SA"/>
        </w:rPr>
        <w:t>Materiałów</w:t>
      </w:r>
      <w:r w:rsidRPr="00014531">
        <w:rPr>
          <w:rFonts w:ascii="Arial" w:eastAsia="Times New Roman" w:hAnsi="Arial" w:cs="Arial"/>
          <w:sz w:val="20"/>
          <w:szCs w:val="20"/>
          <w:lang w:eastAsia="ar-SA"/>
        </w:rPr>
        <w:t xml:space="preserve"> lub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xml:space="preserve">. Jeżeli w okresie gwarancji wystąpi jakakolwiek wada </w:t>
      </w:r>
      <w:r w:rsidRPr="00014531">
        <w:rPr>
          <w:rFonts w:ascii="Arial" w:eastAsia="Times New Roman" w:hAnsi="Arial" w:cs="Arial"/>
          <w:b/>
          <w:sz w:val="20"/>
          <w:szCs w:val="20"/>
          <w:lang w:eastAsia="ar-SA"/>
        </w:rPr>
        <w:t>Robót</w:t>
      </w:r>
      <w:r w:rsidRPr="00014531">
        <w:rPr>
          <w:rFonts w:ascii="Arial" w:eastAsia="Times New Roman" w:hAnsi="Arial" w:cs="Arial"/>
          <w:sz w:val="20"/>
          <w:szCs w:val="20"/>
          <w:lang w:eastAsia="ar-SA"/>
        </w:rPr>
        <w:t xml:space="preserve">, Materiałów lub Urządzeń naruszająca powyższe gwarancje, </w:t>
      </w: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po otrzymaniu pisemnego, elektronicznego lub faksowego powiadomienia o wystąpieniu takiej wady, nie później niż w ciągu 48 godzin podejmie czynności i zapewni </w:t>
      </w:r>
      <w:r w:rsidRPr="00014531">
        <w:rPr>
          <w:rFonts w:ascii="Arial" w:eastAsia="Times New Roman" w:hAnsi="Arial" w:cs="Arial"/>
          <w:b/>
          <w:bCs/>
          <w:sz w:val="20"/>
          <w:szCs w:val="20"/>
          <w:lang w:eastAsia="ar-SA"/>
        </w:rPr>
        <w:t>Materiały</w:t>
      </w:r>
      <w:r w:rsidRPr="00014531">
        <w:rPr>
          <w:rFonts w:ascii="Arial" w:eastAsia="Times New Roman" w:hAnsi="Arial" w:cs="Arial"/>
          <w:sz w:val="20"/>
          <w:szCs w:val="20"/>
          <w:lang w:eastAsia="ar-SA"/>
        </w:rPr>
        <w:t xml:space="preserve"> i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konieczne dla usunięcia wady, doprowadzając przedmiot Umowy do pełnej zgodności z wyżej udzielonymi gwarancjami bez obciążania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 xml:space="preserve"> dodatkowymi kosztami. Dotyczy to także przypadku wniesienia przez organ właściwego nadzoru jakichkolwiek zastrzeżeń do funkcjonowania przedmiotu Umowy w toku inspekcji, kontroli lub przeglądów. Wybór sposobu usunięcia wady (naprawa lub wymiana) należy do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w:t>
      </w:r>
    </w:p>
    <w:p w14:paraId="13737DB6" w14:textId="77777777" w:rsidR="00014531" w:rsidRPr="00014531" w:rsidRDefault="00014531" w:rsidP="00014531">
      <w:pPr>
        <w:widowControl w:val="0"/>
        <w:numPr>
          <w:ilvl w:val="0"/>
          <w:numId w:val="3"/>
        </w:numPr>
        <w:tabs>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W wypadku, gdy w wykonaniu zobowiązań wynikających z ust. 1 </w:t>
      </w: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usuwa wady lub dostarcza </w:t>
      </w:r>
      <w:r w:rsidRPr="00014531">
        <w:rPr>
          <w:rFonts w:ascii="Arial" w:eastAsia="Times New Roman" w:hAnsi="Arial" w:cs="Arial"/>
          <w:b/>
          <w:bCs/>
          <w:sz w:val="20"/>
          <w:szCs w:val="20"/>
          <w:lang w:eastAsia="ar-SA"/>
        </w:rPr>
        <w:t>Materiały</w:t>
      </w:r>
      <w:r w:rsidRPr="00014531">
        <w:rPr>
          <w:rFonts w:ascii="Arial" w:eastAsia="Times New Roman" w:hAnsi="Arial" w:cs="Arial"/>
          <w:sz w:val="20"/>
          <w:szCs w:val="20"/>
          <w:lang w:eastAsia="ar-SA"/>
        </w:rPr>
        <w:t xml:space="preserve"> i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wolne od wad, okres gwarancji dla wykonanych w celu usunięcia wad </w:t>
      </w:r>
      <w:r w:rsidRPr="00014531">
        <w:rPr>
          <w:rFonts w:ascii="Arial" w:eastAsia="Times New Roman" w:hAnsi="Arial" w:cs="Arial"/>
          <w:b/>
          <w:sz w:val="20"/>
          <w:szCs w:val="20"/>
          <w:lang w:eastAsia="ar-SA"/>
        </w:rPr>
        <w:t>Robót</w:t>
      </w:r>
      <w:r w:rsidRPr="00014531">
        <w:rPr>
          <w:rFonts w:ascii="Arial" w:eastAsia="Times New Roman" w:hAnsi="Arial" w:cs="Arial"/>
          <w:sz w:val="20"/>
          <w:szCs w:val="20"/>
          <w:lang w:eastAsia="ar-SA"/>
        </w:rPr>
        <w:t xml:space="preserve"> oraz naprawionych lub dostarczonych zamiennych </w:t>
      </w:r>
      <w:r w:rsidRPr="00014531">
        <w:rPr>
          <w:rFonts w:ascii="Arial" w:eastAsia="Times New Roman" w:hAnsi="Arial" w:cs="Arial"/>
          <w:b/>
          <w:bCs/>
          <w:sz w:val="20"/>
          <w:szCs w:val="20"/>
          <w:lang w:eastAsia="ar-SA"/>
        </w:rPr>
        <w:t>Materiałów</w:t>
      </w:r>
      <w:r w:rsidRPr="00014531">
        <w:rPr>
          <w:rFonts w:ascii="Arial" w:eastAsia="Times New Roman" w:hAnsi="Arial" w:cs="Arial"/>
          <w:sz w:val="20"/>
          <w:szCs w:val="20"/>
          <w:lang w:eastAsia="ar-SA"/>
        </w:rPr>
        <w:t xml:space="preserve"> i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xml:space="preserve">, biegnie na nowo od daty usunięcia wad lub dostarczenia </w:t>
      </w:r>
      <w:r w:rsidRPr="00014531">
        <w:rPr>
          <w:rFonts w:ascii="Arial" w:eastAsia="Times New Roman" w:hAnsi="Arial" w:cs="Arial"/>
          <w:b/>
          <w:bCs/>
          <w:sz w:val="20"/>
          <w:szCs w:val="20"/>
          <w:lang w:eastAsia="ar-SA"/>
        </w:rPr>
        <w:t>Materiałów</w:t>
      </w:r>
      <w:r w:rsidRPr="00014531">
        <w:rPr>
          <w:rFonts w:ascii="Arial" w:eastAsia="Times New Roman" w:hAnsi="Arial" w:cs="Arial"/>
          <w:sz w:val="20"/>
          <w:szCs w:val="20"/>
          <w:lang w:eastAsia="ar-SA"/>
        </w:rPr>
        <w:t xml:space="preserve"> i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xml:space="preserve"> wolnych od wad potwierdzonego podpisanym przez obie </w:t>
      </w:r>
      <w:r w:rsidRPr="00014531">
        <w:rPr>
          <w:rFonts w:ascii="Arial" w:eastAsia="Times New Roman" w:hAnsi="Arial" w:cs="Arial"/>
          <w:b/>
          <w:sz w:val="20"/>
          <w:szCs w:val="20"/>
          <w:lang w:eastAsia="ar-SA"/>
        </w:rPr>
        <w:t>Strony</w:t>
      </w:r>
      <w:r w:rsidRPr="00014531">
        <w:rPr>
          <w:rFonts w:ascii="Arial" w:eastAsia="Times New Roman" w:hAnsi="Arial" w:cs="Arial"/>
          <w:sz w:val="20"/>
          <w:szCs w:val="20"/>
          <w:lang w:eastAsia="ar-SA"/>
        </w:rPr>
        <w:t xml:space="preserve"> protokołem bez zastrzeżeń ze strony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w:t>
      </w:r>
    </w:p>
    <w:p w14:paraId="50AA61EB" w14:textId="77777777" w:rsidR="00014531" w:rsidRPr="00014531" w:rsidRDefault="00014531" w:rsidP="00014531">
      <w:pPr>
        <w:widowControl w:val="0"/>
        <w:numPr>
          <w:ilvl w:val="0"/>
          <w:numId w:val="3"/>
        </w:numPr>
        <w:tabs>
          <w:tab w:val="left" w:pos="1985"/>
          <w:tab w:val="right" w:leader="dot" w:pos="9072"/>
        </w:tabs>
        <w:suppressAutoHyphens/>
        <w:spacing w:before="60" w:after="60" w:line="240" w:lineRule="auto"/>
        <w:ind w:left="426" w:hanging="426"/>
        <w:jc w:val="both"/>
        <w:rPr>
          <w:rFonts w:ascii="Arial" w:eastAsia="Times New Roman" w:hAnsi="Arial" w:cs="Arial"/>
          <w:iCs/>
          <w:sz w:val="20"/>
          <w:szCs w:val="20"/>
          <w:lang w:eastAsia="ar-SA"/>
        </w:rPr>
      </w:pPr>
      <w:r w:rsidRPr="00014531">
        <w:rPr>
          <w:rFonts w:ascii="Arial" w:eastAsia="Times New Roman" w:hAnsi="Arial" w:cs="Arial"/>
          <w:sz w:val="20"/>
          <w:szCs w:val="20"/>
          <w:lang w:eastAsia="ar-SA"/>
        </w:rPr>
        <w:t xml:space="preserve">Jeżeli po otrzymaniu pisemnego, elektronicznego lub faksowego powiadomienia o wystąpieniu jakichkolwiek wad, które naruszają powyższe gwarancje </w:t>
      </w:r>
      <w:r w:rsidRPr="00014531">
        <w:rPr>
          <w:rFonts w:ascii="Arial" w:eastAsia="Times New Roman" w:hAnsi="Arial" w:cs="Arial"/>
          <w:b/>
          <w:sz w:val="20"/>
          <w:szCs w:val="20"/>
          <w:lang w:eastAsia="ar-SA"/>
        </w:rPr>
        <w:t>Wykonawcy</w:t>
      </w:r>
      <w:r w:rsidRPr="00014531">
        <w:rPr>
          <w:rFonts w:ascii="Arial" w:eastAsia="Times New Roman" w:hAnsi="Arial" w:cs="Arial"/>
          <w:sz w:val="20"/>
          <w:szCs w:val="20"/>
          <w:lang w:eastAsia="ar-SA"/>
        </w:rPr>
        <w:t xml:space="preserve">, nie rozpocznie on w ciągu 5 dni usuwania lub w sposób właściwy nie usunie ich w terminie uzgodnionym pisemnie pomiędzy </w:t>
      </w:r>
      <w:r w:rsidRPr="00014531">
        <w:rPr>
          <w:rFonts w:ascii="Arial" w:eastAsia="Times New Roman" w:hAnsi="Arial" w:cs="Arial"/>
          <w:b/>
          <w:sz w:val="20"/>
          <w:szCs w:val="20"/>
          <w:lang w:eastAsia="ar-SA"/>
        </w:rPr>
        <w:t>Strona</w:t>
      </w:r>
      <w:r w:rsidRPr="00014531">
        <w:rPr>
          <w:rFonts w:ascii="Arial" w:eastAsia="Times New Roman" w:hAnsi="Arial" w:cs="Arial"/>
          <w:sz w:val="20"/>
          <w:szCs w:val="20"/>
          <w:lang w:eastAsia="ar-SA"/>
        </w:rPr>
        <w:t xml:space="preserve">mi nie dłuższym jednak niż 30 dni, wówczas </w:t>
      </w:r>
      <w:r w:rsidRPr="00014531">
        <w:rPr>
          <w:rFonts w:ascii="Arial" w:eastAsia="Times New Roman" w:hAnsi="Arial" w:cs="Arial"/>
          <w:b/>
          <w:sz w:val="20"/>
          <w:szCs w:val="20"/>
          <w:lang w:eastAsia="ar-SA"/>
        </w:rPr>
        <w:t>Zamawiający</w:t>
      </w:r>
      <w:r w:rsidRPr="00014531">
        <w:rPr>
          <w:rFonts w:ascii="Arial" w:eastAsia="Times New Roman" w:hAnsi="Arial" w:cs="Arial"/>
          <w:sz w:val="20"/>
          <w:szCs w:val="20"/>
          <w:lang w:eastAsia="ar-SA"/>
        </w:rPr>
        <w:t xml:space="preserve">, </w:t>
      </w:r>
      <w:bookmarkStart w:id="10" w:name="_Hlk494955196"/>
      <w:r w:rsidRPr="00014531">
        <w:rPr>
          <w:rFonts w:ascii="Arial" w:eastAsia="Times New Roman" w:hAnsi="Arial" w:cs="Arial"/>
          <w:sz w:val="20"/>
          <w:szCs w:val="20"/>
          <w:lang w:eastAsia="ar-SA"/>
        </w:rPr>
        <w:t>niezależnie od uprawnienia do naliczenia kar umownych,</w:t>
      </w:r>
      <w:bookmarkEnd w:id="10"/>
      <w:r w:rsidRPr="00014531">
        <w:rPr>
          <w:rFonts w:ascii="Arial" w:eastAsia="Times New Roman" w:hAnsi="Arial" w:cs="Arial"/>
          <w:sz w:val="20"/>
          <w:szCs w:val="20"/>
          <w:lang w:eastAsia="ar-SA"/>
        </w:rPr>
        <w:t xml:space="preserve"> będzie mieć prawo usunąć wady we własnym zakresie lub zlecić ich usunięcie </w:t>
      </w:r>
      <w:r w:rsidRPr="00014531">
        <w:rPr>
          <w:rFonts w:ascii="Arial" w:eastAsia="Times New Roman" w:hAnsi="Arial" w:cs="Arial"/>
          <w:b/>
          <w:sz w:val="20"/>
          <w:szCs w:val="20"/>
          <w:lang w:eastAsia="ar-SA"/>
        </w:rPr>
        <w:t>Stronie</w:t>
      </w:r>
      <w:r w:rsidRPr="00014531">
        <w:rPr>
          <w:rFonts w:ascii="Arial" w:eastAsia="Times New Roman" w:hAnsi="Arial" w:cs="Arial"/>
          <w:sz w:val="20"/>
          <w:szCs w:val="20"/>
          <w:lang w:eastAsia="ar-SA"/>
        </w:rPr>
        <w:t xml:space="preserve"> trzeciej na koszt i ryzyko </w:t>
      </w:r>
      <w:r w:rsidRPr="00014531">
        <w:rPr>
          <w:rFonts w:ascii="Arial" w:eastAsia="Times New Roman" w:hAnsi="Arial" w:cs="Arial"/>
          <w:b/>
          <w:sz w:val="20"/>
          <w:szCs w:val="20"/>
          <w:lang w:eastAsia="ar-SA"/>
        </w:rPr>
        <w:t>Wykonawcy</w:t>
      </w:r>
      <w:r w:rsidRPr="00014531">
        <w:rPr>
          <w:rFonts w:ascii="Arial" w:eastAsia="Times New Roman" w:hAnsi="Arial" w:cs="Arial"/>
          <w:sz w:val="20"/>
          <w:szCs w:val="20"/>
          <w:lang w:eastAsia="ar-SA"/>
        </w:rPr>
        <w:t xml:space="preserve"> bez uprzedniego powiadomienia </w:t>
      </w:r>
      <w:r w:rsidRPr="00014531">
        <w:rPr>
          <w:rFonts w:ascii="Arial" w:eastAsia="Times New Roman" w:hAnsi="Arial" w:cs="Arial"/>
          <w:b/>
          <w:sz w:val="20"/>
          <w:szCs w:val="20"/>
          <w:lang w:eastAsia="ar-SA"/>
        </w:rPr>
        <w:t>Wykonawcy</w:t>
      </w:r>
      <w:r w:rsidRPr="00014531">
        <w:rPr>
          <w:rFonts w:ascii="Arial" w:eastAsia="Times New Roman" w:hAnsi="Arial" w:cs="Arial"/>
          <w:sz w:val="20"/>
          <w:szCs w:val="20"/>
          <w:lang w:eastAsia="ar-SA"/>
        </w:rPr>
        <w:t xml:space="preserve"> i bez obowiązku uzyskiwania dodatkowego upoważnienia oraz zgody sądu powszechnego</w:t>
      </w:r>
      <w:r w:rsidRPr="00014531">
        <w:rPr>
          <w:rFonts w:ascii="Arial" w:eastAsia="Times New Roman" w:hAnsi="Arial" w:cs="Arial"/>
          <w:iCs/>
          <w:sz w:val="20"/>
          <w:szCs w:val="20"/>
          <w:lang w:eastAsia="ar-SA"/>
        </w:rPr>
        <w:t xml:space="preserve">. </w:t>
      </w:r>
      <w:r w:rsidRPr="00014531">
        <w:rPr>
          <w:rFonts w:ascii="Arial" w:eastAsia="Times New Roman" w:hAnsi="Arial" w:cs="Arial"/>
          <w:sz w:val="20"/>
          <w:szCs w:val="20"/>
          <w:lang w:eastAsia="ar-SA"/>
        </w:rPr>
        <w:t xml:space="preserve">Naprawa będzie wykonywana co do zasady w miejscu wykonania prac stanowiących przedmiot Umowy. Jeśli w celu usunięcia wady konieczne będzie zdemontowanie i przetransportowanie elementu, którego dotyczyły prace w inne miejsce, demontaż i transport odbywać się będą na koszt i ryzyko </w:t>
      </w:r>
      <w:r w:rsidRPr="00014531">
        <w:rPr>
          <w:rFonts w:ascii="Arial" w:eastAsia="Times New Roman" w:hAnsi="Arial" w:cs="Arial"/>
          <w:b/>
          <w:sz w:val="20"/>
          <w:szCs w:val="20"/>
          <w:lang w:eastAsia="ar-SA"/>
        </w:rPr>
        <w:t>Wykonawcy</w:t>
      </w:r>
      <w:r w:rsidRPr="00014531">
        <w:rPr>
          <w:rFonts w:ascii="Arial" w:eastAsia="Times New Roman" w:hAnsi="Arial" w:cs="Arial"/>
          <w:iCs/>
          <w:sz w:val="20"/>
          <w:szCs w:val="20"/>
          <w:lang w:eastAsia="ar-SA"/>
        </w:rPr>
        <w:t>.</w:t>
      </w:r>
    </w:p>
    <w:p w14:paraId="337B540E" w14:textId="77777777" w:rsidR="00014531" w:rsidRPr="00014531" w:rsidRDefault="00014531" w:rsidP="00014531">
      <w:pPr>
        <w:widowControl w:val="0"/>
        <w:numPr>
          <w:ilvl w:val="0"/>
          <w:numId w:val="3"/>
        </w:numPr>
        <w:tabs>
          <w:tab w:val="left" w:pos="1985"/>
          <w:tab w:val="right" w:leader="dot" w:pos="9072"/>
        </w:tabs>
        <w:suppressAutoHyphens/>
        <w:spacing w:before="60" w:after="60" w:line="240" w:lineRule="auto"/>
        <w:ind w:left="426" w:hanging="426"/>
        <w:jc w:val="both"/>
        <w:rPr>
          <w:rFonts w:ascii="Arial" w:eastAsia="Times New Roman" w:hAnsi="Arial" w:cs="Arial"/>
          <w:iCs/>
          <w:sz w:val="20"/>
          <w:szCs w:val="20"/>
          <w:lang w:eastAsia="ar-SA"/>
        </w:rPr>
      </w:pPr>
      <w:r w:rsidRPr="00014531">
        <w:rPr>
          <w:rFonts w:ascii="Arial" w:eastAsia="Times New Roman" w:hAnsi="Arial" w:cs="Arial"/>
          <w:iCs/>
          <w:sz w:val="20"/>
          <w:szCs w:val="20"/>
          <w:lang w:eastAsia="ar-SA"/>
        </w:rPr>
        <w:t xml:space="preserve">W wypadku wad, które w istotny sposób wpływają na możliwość skorzystania przez </w:t>
      </w:r>
      <w:r w:rsidRPr="00014531">
        <w:rPr>
          <w:rFonts w:ascii="Arial" w:eastAsia="Times New Roman" w:hAnsi="Arial" w:cs="Arial"/>
          <w:b/>
          <w:iCs/>
          <w:sz w:val="20"/>
          <w:szCs w:val="20"/>
          <w:lang w:eastAsia="ar-SA"/>
        </w:rPr>
        <w:t>Zamawiającego</w:t>
      </w:r>
      <w:r w:rsidRPr="00014531">
        <w:rPr>
          <w:rFonts w:ascii="Arial" w:eastAsia="Times New Roman" w:hAnsi="Arial" w:cs="Arial"/>
          <w:iCs/>
          <w:sz w:val="20"/>
          <w:szCs w:val="20"/>
          <w:lang w:eastAsia="ar-SA"/>
        </w:rPr>
        <w:t xml:space="preserve"> z celu, w jakim był wykonywany przedmiot Umowy, </w:t>
      </w:r>
      <w:r w:rsidRPr="00014531">
        <w:rPr>
          <w:rFonts w:ascii="Arial" w:eastAsia="Times New Roman" w:hAnsi="Arial" w:cs="Arial"/>
          <w:b/>
          <w:iCs/>
          <w:sz w:val="20"/>
          <w:szCs w:val="20"/>
          <w:lang w:eastAsia="ar-SA"/>
        </w:rPr>
        <w:t>Zamawiający</w:t>
      </w:r>
      <w:r w:rsidRPr="00014531">
        <w:rPr>
          <w:rFonts w:ascii="Arial" w:eastAsia="Times New Roman" w:hAnsi="Arial" w:cs="Arial"/>
          <w:iCs/>
          <w:sz w:val="20"/>
          <w:szCs w:val="20"/>
          <w:lang w:eastAsia="ar-SA"/>
        </w:rPr>
        <w:t xml:space="preserve"> będzie uprawniony do wezwania </w:t>
      </w:r>
      <w:r w:rsidRPr="00014531">
        <w:rPr>
          <w:rFonts w:ascii="Arial" w:eastAsia="Times New Roman" w:hAnsi="Arial" w:cs="Arial"/>
          <w:b/>
          <w:iCs/>
          <w:sz w:val="20"/>
          <w:szCs w:val="20"/>
          <w:lang w:eastAsia="ar-SA"/>
        </w:rPr>
        <w:t>Wykonawcy</w:t>
      </w:r>
      <w:r w:rsidRPr="00014531">
        <w:rPr>
          <w:rFonts w:ascii="Arial" w:eastAsia="Times New Roman" w:hAnsi="Arial" w:cs="Arial"/>
          <w:iCs/>
          <w:sz w:val="20"/>
          <w:szCs w:val="20"/>
          <w:lang w:eastAsia="ar-SA"/>
        </w:rPr>
        <w:t xml:space="preserve"> do usunięcia wady w trybie natychmiastowym. Przez tryb natychmiastowy rozumie się przybycie przedstawiciela </w:t>
      </w:r>
      <w:r w:rsidRPr="00014531">
        <w:rPr>
          <w:rFonts w:ascii="Arial" w:eastAsia="Times New Roman" w:hAnsi="Arial" w:cs="Arial"/>
          <w:b/>
          <w:iCs/>
          <w:sz w:val="20"/>
          <w:szCs w:val="20"/>
          <w:lang w:eastAsia="ar-SA"/>
        </w:rPr>
        <w:t>Wykonawcy</w:t>
      </w:r>
      <w:r w:rsidRPr="00014531">
        <w:rPr>
          <w:rFonts w:ascii="Arial" w:eastAsia="Times New Roman" w:hAnsi="Arial" w:cs="Arial"/>
          <w:iCs/>
          <w:sz w:val="20"/>
          <w:szCs w:val="20"/>
          <w:lang w:eastAsia="ar-SA"/>
        </w:rPr>
        <w:t xml:space="preserve"> w ciągu 12 godzin od wezwania w celu określenia zakresu </w:t>
      </w:r>
      <w:r w:rsidRPr="00014531">
        <w:rPr>
          <w:rFonts w:ascii="Arial" w:eastAsia="Times New Roman" w:hAnsi="Arial" w:cs="Arial"/>
          <w:iCs/>
          <w:sz w:val="20"/>
          <w:szCs w:val="20"/>
          <w:lang w:eastAsia="ar-SA"/>
        </w:rPr>
        <w:lastRenderedPageBreak/>
        <w:t>czynności niezbędnych do usunięcia wady i terminu ich wykonania, jednak nie dłużej niż w ciągu 2 dni kalendarzowych, za wyjątkiem, gdy dłuższy termin spowodowany jest przyczynami technologicznymi, a w szczególności koniecznością zapewnienia części zamiennych. Postanowienia ust. 3 stosuje się odpowiednio.</w:t>
      </w:r>
    </w:p>
    <w:p w14:paraId="4C2116BE" w14:textId="7374358F" w:rsidR="00014531" w:rsidRPr="00855157" w:rsidRDefault="00014531" w:rsidP="00855157">
      <w:pPr>
        <w:widowControl w:val="0"/>
        <w:numPr>
          <w:ilvl w:val="0"/>
          <w:numId w:val="3"/>
        </w:numPr>
        <w:tabs>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855157">
        <w:rPr>
          <w:rFonts w:ascii="Arial" w:eastAsia="Times New Roman" w:hAnsi="Arial" w:cs="Arial"/>
          <w:sz w:val="20"/>
          <w:szCs w:val="20"/>
          <w:lang w:eastAsia="ar-SA"/>
        </w:rPr>
        <w:t xml:space="preserve">Gwarancje </w:t>
      </w:r>
      <w:r w:rsidRPr="00855157">
        <w:rPr>
          <w:rFonts w:ascii="Arial" w:eastAsia="Times New Roman" w:hAnsi="Arial" w:cs="Arial"/>
          <w:b/>
          <w:sz w:val="20"/>
          <w:szCs w:val="20"/>
          <w:lang w:eastAsia="ar-SA"/>
        </w:rPr>
        <w:t>Wykonawcy</w:t>
      </w:r>
      <w:r w:rsidRPr="00855157">
        <w:rPr>
          <w:rFonts w:ascii="Arial" w:eastAsia="Times New Roman" w:hAnsi="Arial" w:cs="Arial"/>
          <w:sz w:val="20"/>
          <w:szCs w:val="20"/>
          <w:lang w:eastAsia="ar-SA"/>
        </w:rPr>
        <w:t xml:space="preserve"> o których mowa w niniejszym paragrafie: </w:t>
      </w:r>
    </w:p>
    <w:p w14:paraId="0594D757" w14:textId="77777777" w:rsidR="00391EB4" w:rsidRPr="00391EB4" w:rsidRDefault="00391EB4" w:rsidP="00391EB4">
      <w:pPr>
        <w:pStyle w:val="Akapitzlist"/>
        <w:numPr>
          <w:ilvl w:val="1"/>
          <w:numId w:val="60"/>
        </w:numPr>
        <w:rPr>
          <w:rFonts w:ascii="Arial" w:eastAsia="Times New Roman" w:hAnsi="Arial" w:cs="Arial"/>
          <w:sz w:val="20"/>
          <w:szCs w:val="20"/>
          <w:lang w:eastAsia="ar-SA"/>
        </w:rPr>
      </w:pPr>
      <w:r w:rsidRPr="00391EB4">
        <w:rPr>
          <w:rFonts w:ascii="Arial" w:eastAsia="Times New Roman" w:hAnsi="Arial" w:cs="Arial"/>
          <w:sz w:val="20"/>
          <w:szCs w:val="20"/>
          <w:lang w:eastAsia="ar-SA"/>
        </w:rPr>
        <w:t>Zakres i okres gwarancji (dla całej maszyny i poszczególnych podzespołów) – 12 miesięcy</w:t>
      </w:r>
    </w:p>
    <w:p w14:paraId="100ECA7D" w14:textId="34B23DE9" w:rsidR="00014531" w:rsidRPr="00D851A2" w:rsidRDefault="00014531" w:rsidP="00D851A2">
      <w:pPr>
        <w:widowControl w:val="0"/>
        <w:numPr>
          <w:ilvl w:val="1"/>
          <w:numId w:val="60"/>
        </w:numPr>
        <w:tabs>
          <w:tab w:val="left" w:pos="1985"/>
          <w:tab w:val="right" w:leader="dot" w:pos="9072"/>
        </w:tabs>
        <w:suppressAutoHyphens/>
        <w:spacing w:before="60" w:after="60" w:line="240" w:lineRule="auto"/>
        <w:ind w:left="851" w:hanging="425"/>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Każdy okres, w którym </w:t>
      </w:r>
      <w:r w:rsidRPr="00014531">
        <w:rPr>
          <w:rFonts w:ascii="Arial" w:eastAsia="Times New Roman" w:hAnsi="Arial" w:cs="Arial"/>
          <w:b/>
          <w:sz w:val="20"/>
          <w:szCs w:val="20"/>
          <w:lang w:eastAsia="ar-SA"/>
        </w:rPr>
        <w:t>Zamawiający</w:t>
      </w:r>
      <w:r w:rsidRPr="00014531">
        <w:rPr>
          <w:rFonts w:ascii="Arial" w:eastAsia="Times New Roman" w:hAnsi="Arial" w:cs="Arial"/>
          <w:sz w:val="20"/>
          <w:szCs w:val="20"/>
          <w:lang w:eastAsia="ar-SA"/>
        </w:rPr>
        <w:t xml:space="preserve"> nie będzie mógł korzystać z celu, w jakim był wykonywany przedmiot Umowy ze względu na dostarczone przez </w:t>
      </w:r>
      <w:r w:rsidRPr="00014531">
        <w:rPr>
          <w:rFonts w:ascii="Arial" w:eastAsia="Times New Roman" w:hAnsi="Arial" w:cs="Arial"/>
          <w:b/>
          <w:sz w:val="20"/>
          <w:szCs w:val="20"/>
          <w:lang w:eastAsia="ar-SA"/>
        </w:rPr>
        <w:t>Wykonawcę</w:t>
      </w:r>
      <w:r w:rsidRPr="00014531">
        <w:rPr>
          <w:rFonts w:ascii="Arial" w:eastAsia="Times New Roman" w:hAnsi="Arial" w:cs="Arial"/>
          <w:sz w:val="20"/>
          <w:szCs w:val="20"/>
          <w:lang w:eastAsia="ar-SA"/>
        </w:rPr>
        <w:t xml:space="preserve"> </w:t>
      </w:r>
      <w:r w:rsidRPr="00014531">
        <w:rPr>
          <w:rFonts w:ascii="Arial" w:eastAsia="Times New Roman" w:hAnsi="Arial" w:cs="Arial"/>
          <w:b/>
          <w:bCs/>
          <w:sz w:val="20"/>
          <w:szCs w:val="20"/>
          <w:lang w:eastAsia="ar-SA"/>
        </w:rPr>
        <w:t>Materiały</w:t>
      </w:r>
      <w:r w:rsidRPr="00014531">
        <w:rPr>
          <w:rFonts w:ascii="Arial" w:eastAsia="Times New Roman" w:hAnsi="Arial" w:cs="Arial"/>
          <w:sz w:val="20"/>
          <w:szCs w:val="20"/>
          <w:lang w:eastAsia="ar-SA"/>
        </w:rPr>
        <w:t xml:space="preserve">, </w:t>
      </w:r>
      <w:r w:rsidRPr="00014531">
        <w:rPr>
          <w:rFonts w:ascii="Arial" w:eastAsia="Times New Roman" w:hAnsi="Arial" w:cs="Arial"/>
          <w:b/>
          <w:bCs/>
          <w:sz w:val="20"/>
          <w:szCs w:val="20"/>
          <w:lang w:eastAsia="ar-SA"/>
        </w:rPr>
        <w:t>Urządzenia</w:t>
      </w:r>
      <w:r w:rsidRPr="00014531">
        <w:rPr>
          <w:rFonts w:ascii="Arial" w:eastAsia="Times New Roman" w:hAnsi="Arial" w:cs="Arial"/>
          <w:sz w:val="20"/>
          <w:szCs w:val="20"/>
          <w:lang w:eastAsia="ar-SA"/>
        </w:rPr>
        <w:t xml:space="preserve"> lub </w:t>
      </w:r>
      <w:r w:rsidRPr="00014531">
        <w:rPr>
          <w:rFonts w:ascii="Arial" w:eastAsia="Times New Roman" w:hAnsi="Arial" w:cs="Arial"/>
          <w:b/>
          <w:sz w:val="20"/>
          <w:szCs w:val="20"/>
          <w:lang w:eastAsia="ar-SA"/>
        </w:rPr>
        <w:t>Roboty</w:t>
      </w:r>
      <w:r w:rsidRPr="00014531">
        <w:rPr>
          <w:rFonts w:ascii="Arial" w:eastAsia="Times New Roman" w:hAnsi="Arial" w:cs="Arial"/>
          <w:sz w:val="20"/>
          <w:szCs w:val="20"/>
          <w:lang w:eastAsia="ar-SA"/>
        </w:rPr>
        <w:t>, odpowiednio wydłuży okres gwarancyjny</w:t>
      </w:r>
      <w:r w:rsidRPr="00D851A2">
        <w:rPr>
          <w:rFonts w:ascii="Arial" w:eastAsia="Times New Roman" w:hAnsi="Arial" w:cs="Arial"/>
          <w:sz w:val="20"/>
          <w:szCs w:val="20"/>
          <w:lang w:eastAsia="ar-SA"/>
        </w:rPr>
        <w:t>.</w:t>
      </w:r>
    </w:p>
    <w:p w14:paraId="227ADC94" w14:textId="77777777" w:rsidR="00014531" w:rsidRPr="00014531" w:rsidRDefault="00014531" w:rsidP="00014531">
      <w:pPr>
        <w:widowControl w:val="0"/>
        <w:numPr>
          <w:ilvl w:val="1"/>
          <w:numId w:val="60"/>
        </w:numPr>
        <w:tabs>
          <w:tab w:val="left" w:pos="1985"/>
          <w:tab w:val="right" w:leader="dot" w:pos="9072"/>
        </w:tabs>
        <w:suppressAutoHyphens/>
        <w:spacing w:before="60" w:after="60" w:line="240" w:lineRule="auto"/>
        <w:ind w:left="851" w:hanging="425"/>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Wskazany w Umowie okres gwarancji dla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xml:space="preserve"> nie dotyczy przypadku, gdy </w:t>
      </w: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nie jest producentem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xml:space="preserve">, a warunki gwarancji producenta przewidują dłuższy okres gwarancji niż zastrzeżony w niniejszej Umowie, wówczas gwarancja </w:t>
      </w:r>
      <w:r w:rsidRPr="00014531">
        <w:rPr>
          <w:rFonts w:ascii="Arial" w:eastAsia="Times New Roman" w:hAnsi="Arial" w:cs="Arial"/>
          <w:b/>
          <w:sz w:val="20"/>
          <w:szCs w:val="20"/>
          <w:lang w:eastAsia="ar-SA"/>
        </w:rPr>
        <w:t>Wykonawcy</w:t>
      </w:r>
      <w:r w:rsidRPr="00014531">
        <w:rPr>
          <w:rFonts w:ascii="Arial" w:eastAsia="Times New Roman" w:hAnsi="Arial" w:cs="Arial"/>
          <w:sz w:val="20"/>
          <w:szCs w:val="20"/>
          <w:lang w:eastAsia="ar-SA"/>
        </w:rPr>
        <w:t xml:space="preserve"> udzielona jest na okres wskazany w gwarancji producenta. Gwarancja producenta udzielona jest niezależnie od gwarancji </w:t>
      </w:r>
      <w:r w:rsidRPr="00014531">
        <w:rPr>
          <w:rFonts w:ascii="Arial" w:eastAsia="Times New Roman" w:hAnsi="Arial" w:cs="Arial"/>
          <w:b/>
          <w:sz w:val="20"/>
          <w:szCs w:val="20"/>
          <w:lang w:eastAsia="ar-SA"/>
        </w:rPr>
        <w:t>Wykonawcy</w:t>
      </w:r>
      <w:r w:rsidRPr="00014531">
        <w:rPr>
          <w:rFonts w:ascii="Arial" w:eastAsia="Times New Roman" w:hAnsi="Arial" w:cs="Arial"/>
          <w:sz w:val="20"/>
          <w:szCs w:val="20"/>
          <w:lang w:eastAsia="ar-SA"/>
        </w:rPr>
        <w:t>.</w:t>
      </w:r>
    </w:p>
    <w:p w14:paraId="5E6CD1F6" w14:textId="77777777" w:rsidR="00014531" w:rsidRDefault="00014531" w:rsidP="00014531">
      <w:pPr>
        <w:widowControl w:val="0"/>
        <w:numPr>
          <w:ilvl w:val="1"/>
          <w:numId w:val="60"/>
        </w:numPr>
        <w:tabs>
          <w:tab w:val="num" w:pos="709"/>
          <w:tab w:val="left" w:pos="1985"/>
          <w:tab w:val="right" w:leader="dot" w:pos="9072"/>
        </w:tabs>
        <w:suppressAutoHyphens/>
        <w:spacing w:before="60" w:after="60" w:line="240" w:lineRule="auto"/>
        <w:ind w:left="851" w:hanging="425"/>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Po zakończeniu okresu gwarancyjnego </w:t>
      </w:r>
      <w:r w:rsidRPr="00014531">
        <w:rPr>
          <w:rFonts w:ascii="Arial" w:eastAsia="Times New Roman" w:hAnsi="Arial" w:cs="Arial"/>
          <w:b/>
          <w:sz w:val="20"/>
          <w:szCs w:val="20"/>
          <w:lang w:eastAsia="ar-SA"/>
        </w:rPr>
        <w:t>Wykonawca</w:t>
      </w:r>
      <w:r w:rsidRPr="00014531">
        <w:rPr>
          <w:rFonts w:ascii="Arial" w:eastAsia="Times New Roman" w:hAnsi="Arial" w:cs="Arial"/>
          <w:sz w:val="20"/>
          <w:szCs w:val="20"/>
          <w:lang w:eastAsia="ar-SA"/>
        </w:rPr>
        <w:t xml:space="preserve"> zobowiązany jest do przekazania </w:t>
      </w:r>
      <w:r w:rsidRPr="00014531">
        <w:rPr>
          <w:rFonts w:ascii="Arial" w:eastAsia="Times New Roman" w:hAnsi="Arial" w:cs="Arial"/>
          <w:b/>
          <w:sz w:val="20"/>
          <w:szCs w:val="20"/>
          <w:lang w:eastAsia="ar-SA"/>
        </w:rPr>
        <w:t>Zamawiającemu</w:t>
      </w:r>
      <w:r w:rsidRPr="00014531">
        <w:rPr>
          <w:rFonts w:ascii="Arial" w:eastAsia="Times New Roman" w:hAnsi="Arial" w:cs="Arial"/>
          <w:sz w:val="20"/>
          <w:szCs w:val="20"/>
          <w:lang w:eastAsia="ar-SA"/>
        </w:rPr>
        <w:t xml:space="preserve"> wszelkich dokumentów gwarancyjnych umożliwiających skorzystanie przez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 xml:space="preserve"> z gwarancji producenta dla </w:t>
      </w:r>
      <w:r w:rsidRPr="00014531">
        <w:rPr>
          <w:rFonts w:ascii="Arial" w:eastAsia="Times New Roman" w:hAnsi="Arial" w:cs="Arial"/>
          <w:b/>
          <w:bCs/>
          <w:sz w:val="20"/>
          <w:szCs w:val="20"/>
          <w:lang w:eastAsia="ar-SA"/>
        </w:rPr>
        <w:t>Materiałów</w:t>
      </w:r>
      <w:r w:rsidRPr="00014531">
        <w:rPr>
          <w:rFonts w:ascii="Arial" w:eastAsia="Times New Roman" w:hAnsi="Arial" w:cs="Arial"/>
          <w:sz w:val="20"/>
          <w:szCs w:val="20"/>
          <w:lang w:eastAsia="ar-SA"/>
        </w:rPr>
        <w:t xml:space="preserve"> i </w:t>
      </w:r>
      <w:r w:rsidRPr="00014531">
        <w:rPr>
          <w:rFonts w:ascii="Arial" w:eastAsia="Times New Roman" w:hAnsi="Arial" w:cs="Arial"/>
          <w:b/>
          <w:bCs/>
          <w:sz w:val="20"/>
          <w:szCs w:val="20"/>
          <w:lang w:eastAsia="ar-SA"/>
        </w:rPr>
        <w:t>Urządzeń</w:t>
      </w:r>
      <w:r w:rsidRPr="00014531">
        <w:rPr>
          <w:rFonts w:ascii="Arial" w:eastAsia="Times New Roman" w:hAnsi="Arial" w:cs="Arial"/>
          <w:sz w:val="20"/>
          <w:szCs w:val="20"/>
          <w:lang w:eastAsia="ar-SA"/>
        </w:rPr>
        <w:t>, dla których taka gwarancja pozostaje w mocy.</w:t>
      </w:r>
    </w:p>
    <w:p w14:paraId="7FF4455E" w14:textId="4167CC05" w:rsidR="0030725A" w:rsidRPr="00014531" w:rsidRDefault="0030725A" w:rsidP="00014531">
      <w:pPr>
        <w:widowControl w:val="0"/>
        <w:numPr>
          <w:ilvl w:val="1"/>
          <w:numId w:val="60"/>
        </w:numPr>
        <w:tabs>
          <w:tab w:val="num" w:pos="709"/>
          <w:tab w:val="left" w:pos="1985"/>
          <w:tab w:val="right" w:leader="dot" w:pos="9072"/>
        </w:tabs>
        <w:suppressAutoHyphens/>
        <w:spacing w:before="60" w:after="60" w:line="240" w:lineRule="auto"/>
        <w:ind w:left="851" w:hanging="425"/>
        <w:jc w:val="both"/>
        <w:rPr>
          <w:rFonts w:ascii="Arial" w:eastAsia="Times New Roman" w:hAnsi="Arial" w:cs="Arial"/>
          <w:sz w:val="20"/>
          <w:szCs w:val="20"/>
          <w:lang w:eastAsia="ar-SA"/>
        </w:rPr>
      </w:pPr>
      <w:r w:rsidRPr="0030725A">
        <w:rPr>
          <w:rFonts w:ascii="Arial" w:eastAsia="Times New Roman" w:hAnsi="Arial" w:cs="Arial"/>
          <w:b/>
          <w:bCs/>
          <w:sz w:val="20"/>
          <w:szCs w:val="20"/>
          <w:lang w:eastAsia="ar-SA"/>
        </w:rPr>
        <w:t>Wykonawca</w:t>
      </w:r>
      <w:r w:rsidRPr="0030725A">
        <w:rPr>
          <w:rFonts w:ascii="Arial" w:eastAsia="Times New Roman" w:hAnsi="Arial" w:cs="Arial"/>
          <w:sz w:val="20"/>
          <w:szCs w:val="20"/>
          <w:lang w:eastAsia="ar-SA"/>
        </w:rPr>
        <w:t xml:space="preserve"> zapewni serwis gwarancyjny i pogwarancyjny w miejscu użytkowania</w:t>
      </w:r>
      <w:r w:rsidR="009233E3">
        <w:rPr>
          <w:rFonts w:ascii="Arial" w:eastAsia="Times New Roman" w:hAnsi="Arial" w:cs="Arial"/>
          <w:sz w:val="20"/>
          <w:szCs w:val="20"/>
          <w:lang w:eastAsia="ar-SA"/>
        </w:rPr>
        <w:t>,</w:t>
      </w:r>
      <w:r w:rsidRPr="0030725A">
        <w:rPr>
          <w:rFonts w:ascii="Arial" w:eastAsia="Times New Roman" w:hAnsi="Arial" w:cs="Arial"/>
          <w:sz w:val="20"/>
          <w:szCs w:val="20"/>
          <w:lang w:eastAsia="ar-SA"/>
        </w:rPr>
        <w:t xml:space="preserve"> to jest: Rafineria Gdańska ul. Elbląska 135 Gdańsk, i w tym celu przedłoży stosowne oświadczenie producenta/ dostawcy</w:t>
      </w:r>
      <w:r>
        <w:rPr>
          <w:rFonts w:ascii="Arial" w:eastAsia="Times New Roman" w:hAnsi="Arial" w:cs="Arial"/>
          <w:sz w:val="20"/>
          <w:szCs w:val="20"/>
          <w:lang w:eastAsia="ar-SA"/>
        </w:rPr>
        <w:t>.</w:t>
      </w:r>
    </w:p>
    <w:p w14:paraId="0FBFAD0D" w14:textId="77777777" w:rsidR="00014531" w:rsidRPr="00014531" w:rsidRDefault="00014531" w:rsidP="00014531">
      <w:pPr>
        <w:widowControl w:val="0"/>
        <w:numPr>
          <w:ilvl w:val="0"/>
          <w:numId w:val="60"/>
        </w:numPr>
        <w:tabs>
          <w:tab w:val="left" w:pos="1985"/>
          <w:tab w:val="right" w:leader="dot" w:pos="9072"/>
        </w:tabs>
        <w:suppressAutoHyphens/>
        <w:spacing w:before="60" w:after="60" w:line="240" w:lineRule="auto"/>
        <w:ind w:left="426" w:hanging="425"/>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Dokument Zawarcia Umowy stanowi dokument gwarancyjny dla gwarancji udzielonej przez </w:t>
      </w:r>
      <w:r w:rsidRPr="00014531">
        <w:rPr>
          <w:rFonts w:ascii="Arial" w:eastAsia="Times New Roman" w:hAnsi="Arial" w:cs="Arial"/>
          <w:b/>
          <w:sz w:val="20"/>
          <w:szCs w:val="20"/>
          <w:lang w:eastAsia="ar-SA"/>
        </w:rPr>
        <w:t>Wykonawcę</w:t>
      </w:r>
      <w:r w:rsidRPr="00014531">
        <w:rPr>
          <w:rFonts w:ascii="Arial" w:eastAsia="Times New Roman" w:hAnsi="Arial" w:cs="Arial"/>
          <w:sz w:val="20"/>
          <w:szCs w:val="20"/>
          <w:lang w:eastAsia="ar-SA"/>
        </w:rPr>
        <w:t xml:space="preserve"> (oświadczenie gwarancyjne).</w:t>
      </w:r>
    </w:p>
    <w:p w14:paraId="475E87AA" w14:textId="77777777" w:rsidR="00014531" w:rsidRPr="00014531" w:rsidRDefault="00014531" w:rsidP="00014531">
      <w:pPr>
        <w:widowControl w:val="0"/>
        <w:numPr>
          <w:ilvl w:val="0"/>
          <w:numId w:val="60"/>
        </w:numPr>
        <w:tabs>
          <w:tab w:val="left" w:pos="1985"/>
          <w:tab w:val="right" w:leader="dot" w:pos="9072"/>
        </w:tabs>
        <w:suppressAutoHyphens/>
        <w:spacing w:before="60" w:after="60" w:line="240" w:lineRule="auto"/>
        <w:ind w:left="426" w:hanging="425"/>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Gwarancja udzielona przez </w:t>
      </w:r>
      <w:r w:rsidRPr="00014531">
        <w:rPr>
          <w:rFonts w:ascii="Arial" w:eastAsia="Times New Roman" w:hAnsi="Arial" w:cs="Arial"/>
          <w:b/>
          <w:sz w:val="20"/>
          <w:szCs w:val="20"/>
          <w:lang w:eastAsia="ar-SA"/>
        </w:rPr>
        <w:t>Wykonawcę</w:t>
      </w:r>
      <w:r w:rsidRPr="00014531">
        <w:rPr>
          <w:rFonts w:ascii="Arial" w:eastAsia="Times New Roman" w:hAnsi="Arial" w:cs="Arial"/>
          <w:sz w:val="20"/>
          <w:szCs w:val="20"/>
          <w:lang w:eastAsia="ar-SA"/>
        </w:rPr>
        <w:t xml:space="preserve"> nie wyłącza, nie ogranicza, ani nie zawiesza uprawnień </w:t>
      </w:r>
      <w:r w:rsidRPr="00014531">
        <w:rPr>
          <w:rFonts w:ascii="Arial" w:eastAsia="Times New Roman" w:hAnsi="Arial" w:cs="Arial"/>
          <w:b/>
          <w:sz w:val="20"/>
          <w:szCs w:val="20"/>
          <w:lang w:eastAsia="ar-SA"/>
        </w:rPr>
        <w:t>Zamawiającego</w:t>
      </w:r>
      <w:r w:rsidRPr="00014531">
        <w:rPr>
          <w:rFonts w:ascii="Arial" w:eastAsia="Times New Roman" w:hAnsi="Arial" w:cs="Arial"/>
          <w:sz w:val="20"/>
          <w:szCs w:val="20"/>
          <w:lang w:eastAsia="ar-SA"/>
        </w:rPr>
        <w:t xml:space="preserve"> wynikających z przepisów o rękojmi zgodnie z przepisami prawa cywilnego.</w:t>
      </w:r>
    </w:p>
    <w:p w14:paraId="3610D090" w14:textId="4DBE5D45" w:rsidR="00014531" w:rsidRPr="00855157" w:rsidRDefault="00014531" w:rsidP="00855157">
      <w:pPr>
        <w:widowControl w:val="0"/>
        <w:numPr>
          <w:ilvl w:val="0"/>
          <w:numId w:val="60"/>
        </w:numPr>
        <w:tabs>
          <w:tab w:val="left" w:pos="1985"/>
          <w:tab w:val="right" w:leader="dot" w:pos="9072"/>
        </w:tabs>
        <w:suppressAutoHyphens/>
        <w:spacing w:before="60" w:after="60" w:line="240" w:lineRule="auto"/>
        <w:ind w:left="426" w:hanging="425"/>
        <w:jc w:val="both"/>
        <w:rPr>
          <w:rFonts w:ascii="Arial" w:eastAsia="Times New Roman" w:hAnsi="Arial" w:cs="Arial"/>
          <w:i/>
          <w:sz w:val="20"/>
          <w:szCs w:val="20"/>
          <w:lang w:eastAsia="ar-SA"/>
        </w:rPr>
      </w:pPr>
      <w:r w:rsidRPr="00855157">
        <w:rPr>
          <w:rFonts w:ascii="Arial" w:eastAsia="Times New Roman" w:hAnsi="Arial" w:cs="Arial"/>
          <w:i/>
          <w:sz w:val="20"/>
          <w:szCs w:val="20"/>
          <w:lang w:eastAsia="ar-SA"/>
        </w:rPr>
        <w:t xml:space="preserve">Na wniosek </w:t>
      </w:r>
      <w:r w:rsidRPr="00855157">
        <w:rPr>
          <w:rFonts w:ascii="Arial" w:eastAsia="Times New Roman" w:hAnsi="Arial" w:cs="Arial"/>
          <w:b/>
          <w:i/>
          <w:sz w:val="20"/>
          <w:szCs w:val="20"/>
          <w:lang w:eastAsia="ar-SA"/>
        </w:rPr>
        <w:t>Zamawiającego</w:t>
      </w:r>
      <w:r w:rsidRPr="00855157">
        <w:rPr>
          <w:rFonts w:ascii="Arial" w:eastAsia="Times New Roman" w:hAnsi="Arial" w:cs="Arial"/>
          <w:i/>
          <w:sz w:val="20"/>
          <w:szCs w:val="20"/>
          <w:lang w:eastAsia="ar-SA"/>
        </w:rPr>
        <w:t xml:space="preserve">, jeżeli </w:t>
      </w:r>
      <w:r w:rsidRPr="00855157">
        <w:rPr>
          <w:rFonts w:ascii="Arial" w:eastAsia="Times New Roman" w:hAnsi="Arial" w:cs="Arial"/>
          <w:b/>
          <w:i/>
          <w:sz w:val="20"/>
          <w:szCs w:val="20"/>
          <w:lang w:eastAsia="ar-SA"/>
        </w:rPr>
        <w:t>Wykonawca</w:t>
      </w:r>
      <w:r w:rsidRPr="00855157">
        <w:rPr>
          <w:rFonts w:ascii="Arial" w:eastAsia="Times New Roman" w:hAnsi="Arial" w:cs="Arial"/>
          <w:i/>
          <w:sz w:val="20"/>
          <w:szCs w:val="20"/>
          <w:lang w:eastAsia="ar-SA"/>
        </w:rPr>
        <w:t xml:space="preserve"> stanowi własność lub jest bezpośrednio lub pośrednio kontrolowany przez inny podmiot dominujący w rozumieniu Kodeksu Spółek Handlowych, </w:t>
      </w:r>
      <w:r w:rsidRPr="00855157">
        <w:rPr>
          <w:rFonts w:ascii="Arial" w:eastAsia="Times New Roman" w:hAnsi="Arial" w:cs="Arial"/>
          <w:b/>
          <w:i/>
          <w:sz w:val="20"/>
          <w:szCs w:val="20"/>
          <w:lang w:eastAsia="ar-SA"/>
        </w:rPr>
        <w:t>Wykonawca</w:t>
      </w:r>
      <w:r w:rsidRPr="00855157">
        <w:rPr>
          <w:rFonts w:ascii="Arial" w:eastAsia="Times New Roman" w:hAnsi="Arial" w:cs="Arial"/>
          <w:i/>
          <w:sz w:val="20"/>
          <w:szCs w:val="20"/>
          <w:lang w:eastAsia="ar-SA"/>
        </w:rPr>
        <w:t xml:space="preserve"> przedstawi </w:t>
      </w:r>
      <w:r w:rsidRPr="00855157">
        <w:rPr>
          <w:rFonts w:ascii="Arial" w:eastAsia="Times New Roman" w:hAnsi="Arial" w:cs="Arial"/>
          <w:b/>
          <w:i/>
          <w:sz w:val="20"/>
          <w:szCs w:val="20"/>
          <w:lang w:eastAsia="ar-SA"/>
        </w:rPr>
        <w:t>Zamawiającemu</w:t>
      </w:r>
      <w:r w:rsidRPr="00855157">
        <w:rPr>
          <w:rFonts w:ascii="Arial" w:eastAsia="Times New Roman" w:hAnsi="Arial" w:cs="Arial"/>
          <w:i/>
          <w:sz w:val="20"/>
          <w:szCs w:val="20"/>
          <w:lang w:eastAsia="ar-SA"/>
        </w:rPr>
        <w:t xml:space="preserve"> pisemną gwarancję podmiotu dominującego poręczającą pełną i kompletną realizację przedmiotu Umowy i innych zobowiązań </w:t>
      </w:r>
      <w:r w:rsidRPr="00855157">
        <w:rPr>
          <w:rFonts w:ascii="Arial" w:eastAsia="Times New Roman" w:hAnsi="Arial" w:cs="Arial"/>
          <w:b/>
          <w:i/>
          <w:sz w:val="20"/>
          <w:szCs w:val="20"/>
          <w:lang w:eastAsia="ar-SA"/>
        </w:rPr>
        <w:t>Wykonawcy</w:t>
      </w:r>
      <w:r w:rsidRPr="00855157">
        <w:rPr>
          <w:rFonts w:ascii="Arial" w:eastAsia="Times New Roman" w:hAnsi="Arial" w:cs="Arial"/>
          <w:i/>
          <w:sz w:val="20"/>
          <w:szCs w:val="20"/>
          <w:lang w:eastAsia="ar-SA"/>
        </w:rPr>
        <w:t xml:space="preserve"> wynikających z Umowy.</w:t>
      </w:r>
    </w:p>
    <w:p w14:paraId="3E1DF682" w14:textId="77777777" w:rsidR="00014531" w:rsidRPr="00014531" w:rsidRDefault="00014531" w:rsidP="00014531">
      <w:pPr>
        <w:widowControl w:val="0"/>
        <w:numPr>
          <w:ilvl w:val="0"/>
          <w:numId w:val="60"/>
        </w:numPr>
        <w:tabs>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014531">
        <w:rPr>
          <w:rFonts w:ascii="Arial" w:eastAsia="Times New Roman" w:hAnsi="Arial" w:cs="Arial"/>
          <w:sz w:val="20"/>
          <w:szCs w:val="20"/>
          <w:lang w:eastAsia="ar-SA"/>
        </w:rPr>
        <w:t xml:space="preserve">Niezależnie od uprawnień wynikających z gwarancji jakości opisanej powyżej, </w:t>
      </w:r>
      <w:r w:rsidRPr="00014531">
        <w:rPr>
          <w:rFonts w:ascii="Arial" w:eastAsia="Times New Roman" w:hAnsi="Arial" w:cs="Arial"/>
          <w:b/>
          <w:sz w:val="20"/>
          <w:szCs w:val="20"/>
          <w:lang w:eastAsia="ar-SA"/>
        </w:rPr>
        <w:t>Zamawiającemu</w:t>
      </w:r>
      <w:r w:rsidRPr="00014531">
        <w:rPr>
          <w:rFonts w:ascii="Arial" w:eastAsia="Times New Roman" w:hAnsi="Arial" w:cs="Arial"/>
          <w:sz w:val="20"/>
          <w:szCs w:val="20"/>
          <w:lang w:eastAsia="ar-SA"/>
        </w:rPr>
        <w:t xml:space="preserve"> przysługiwały będą w odniesieniu do </w:t>
      </w:r>
      <w:r w:rsidRPr="00014531">
        <w:rPr>
          <w:rFonts w:ascii="Arial" w:eastAsia="Times New Roman" w:hAnsi="Arial" w:cs="Arial"/>
          <w:b/>
          <w:sz w:val="20"/>
          <w:szCs w:val="20"/>
          <w:lang w:eastAsia="ar-SA"/>
        </w:rPr>
        <w:t>Robót</w:t>
      </w:r>
      <w:r w:rsidRPr="00014531">
        <w:rPr>
          <w:rFonts w:ascii="Arial" w:eastAsia="Times New Roman" w:hAnsi="Arial" w:cs="Arial"/>
          <w:sz w:val="20"/>
          <w:szCs w:val="20"/>
          <w:lang w:eastAsia="ar-SA"/>
        </w:rPr>
        <w:t xml:space="preserve"> roszczenia z tytułu rękojmi za wady fizyczne i rękojmi za wady prawne w zakresie przewidzianym Kodeksem cywilnym, przy czym jeżeli okres gwarancji jakości jest dłuższy niż termin obowiązywania rękojmi wynikający z przepisów Kodeksu cywilnego to </w:t>
      </w:r>
      <w:r w:rsidRPr="00014531">
        <w:rPr>
          <w:rFonts w:ascii="Arial" w:eastAsia="Times New Roman" w:hAnsi="Arial" w:cs="Arial"/>
          <w:b/>
          <w:sz w:val="20"/>
          <w:szCs w:val="20"/>
          <w:lang w:eastAsia="ar-SA"/>
        </w:rPr>
        <w:t>Zamawiający</w:t>
      </w:r>
      <w:r w:rsidRPr="00014531">
        <w:rPr>
          <w:rFonts w:ascii="Arial" w:eastAsia="Times New Roman" w:hAnsi="Arial" w:cs="Arial"/>
          <w:sz w:val="20"/>
          <w:szCs w:val="20"/>
          <w:lang w:eastAsia="ar-SA"/>
        </w:rPr>
        <w:t xml:space="preserve"> jest uprawniony do realizacji uprawnień z rękojmi w okresie obowiązywania gwarancji jakości. </w:t>
      </w:r>
    </w:p>
    <w:p w14:paraId="4D2EBE14" w14:textId="77777777" w:rsidR="00430659" w:rsidRPr="00430659" w:rsidRDefault="00430659" w:rsidP="00430659">
      <w:pPr>
        <w:widowControl w:val="0"/>
        <w:suppressAutoHyphens/>
        <w:spacing w:before="60" w:after="60" w:line="240" w:lineRule="auto"/>
        <w:jc w:val="center"/>
        <w:outlineLvl w:val="0"/>
        <w:rPr>
          <w:rFonts w:ascii="Arial" w:eastAsia="Times New Roman" w:hAnsi="Arial" w:cs="Arial"/>
          <w:b/>
          <w:caps/>
          <w:kern w:val="1"/>
          <w:sz w:val="20"/>
          <w:szCs w:val="20"/>
          <w:lang w:eastAsia="ar-SA"/>
        </w:rPr>
      </w:pPr>
      <w:r w:rsidRPr="00430659">
        <w:rPr>
          <w:rFonts w:ascii="Arial" w:eastAsia="Times New Roman" w:hAnsi="Arial" w:cs="Arial"/>
          <w:b/>
          <w:caps/>
          <w:kern w:val="1"/>
          <w:sz w:val="20"/>
          <w:szCs w:val="20"/>
          <w:lang w:eastAsia="ar-SA"/>
        </w:rPr>
        <w:t>§ 10</w:t>
      </w:r>
    </w:p>
    <w:p w14:paraId="153EEF41" w14:textId="77777777" w:rsidR="00430659" w:rsidRDefault="00430659" w:rsidP="00430659">
      <w:pPr>
        <w:widowControl w:val="0"/>
        <w:suppressAutoHyphens/>
        <w:spacing w:before="60" w:after="60" w:line="240" w:lineRule="auto"/>
        <w:jc w:val="center"/>
        <w:outlineLvl w:val="0"/>
        <w:rPr>
          <w:rFonts w:ascii="Arial" w:eastAsia="Times New Roman" w:hAnsi="Arial" w:cs="Arial"/>
          <w:b/>
          <w:caps/>
          <w:kern w:val="1"/>
          <w:sz w:val="20"/>
          <w:szCs w:val="20"/>
          <w:lang w:eastAsia="ar-SA"/>
        </w:rPr>
      </w:pPr>
      <w:r w:rsidRPr="00430659">
        <w:rPr>
          <w:rFonts w:ascii="Arial" w:eastAsia="Times New Roman" w:hAnsi="Arial" w:cs="Arial"/>
          <w:b/>
          <w:caps/>
          <w:kern w:val="1"/>
          <w:sz w:val="20"/>
          <w:szCs w:val="20"/>
          <w:lang w:eastAsia="ar-SA"/>
        </w:rPr>
        <w:t>ZABEZPIECZENIE - GWARANCJA BANKOWA / UBEZPIECZENIOWA</w:t>
      </w:r>
    </w:p>
    <w:p w14:paraId="0438E954" w14:textId="57346F18" w:rsidR="00B9013F" w:rsidRPr="00B9013F" w:rsidRDefault="00B9013F" w:rsidP="00B9013F">
      <w:pPr>
        <w:pStyle w:val="pf0"/>
        <w:rPr>
          <w:rFonts w:ascii="Arial" w:hAnsi="Arial" w:cs="Arial"/>
          <w:i/>
          <w:iCs/>
          <w:color w:val="FF0000"/>
          <w:sz w:val="18"/>
          <w:szCs w:val="18"/>
          <w:lang w:eastAsia="ar-SA"/>
        </w:rPr>
      </w:pPr>
      <w:r w:rsidRPr="00B9013F">
        <w:rPr>
          <w:rFonts w:ascii="Arial" w:hAnsi="Arial" w:cs="Arial"/>
          <w:i/>
          <w:iCs/>
          <w:color w:val="FF0000"/>
          <w:sz w:val="18"/>
          <w:szCs w:val="18"/>
          <w:lang w:eastAsia="ar-SA"/>
        </w:rPr>
        <w:t>Dopuszcza się możliwość dostarczenia Zamawiającemu Gwarancji Bankowej / Ubezpieczeniowej 2w1 – należytego wykonania zobowiązania oraz na okres gwarancyjny.</w:t>
      </w:r>
    </w:p>
    <w:p w14:paraId="2A6D54A6" w14:textId="6BE55C8A"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430659">
        <w:rPr>
          <w:rFonts w:ascii="Arial" w:eastAsia="Times New Roman" w:hAnsi="Arial" w:cs="Arial"/>
          <w:b/>
          <w:sz w:val="20"/>
          <w:szCs w:val="20"/>
          <w:lang w:eastAsia="ar-SA"/>
        </w:rPr>
        <w:t>Wykonawca</w:t>
      </w:r>
      <w:r w:rsidRPr="00430659">
        <w:rPr>
          <w:rFonts w:ascii="Arial" w:eastAsia="Times New Roman" w:hAnsi="Arial" w:cs="Arial"/>
          <w:sz w:val="20"/>
          <w:szCs w:val="20"/>
          <w:lang w:eastAsia="ar-SA"/>
        </w:rPr>
        <w:t xml:space="preserve"> na własny koszt uzyska i dostarczy </w:t>
      </w:r>
      <w:r w:rsidRPr="00430659">
        <w:rPr>
          <w:rFonts w:ascii="Arial" w:eastAsia="Times New Roman" w:hAnsi="Arial" w:cs="Arial"/>
          <w:b/>
          <w:sz w:val="20"/>
          <w:szCs w:val="20"/>
          <w:lang w:eastAsia="ar-SA"/>
        </w:rPr>
        <w:t>Zamawiającemu</w:t>
      </w:r>
      <w:r w:rsidRPr="00430659">
        <w:rPr>
          <w:rFonts w:ascii="Arial" w:eastAsia="Times New Roman" w:hAnsi="Arial" w:cs="Arial"/>
          <w:sz w:val="20"/>
          <w:szCs w:val="20"/>
          <w:lang w:eastAsia="ar-SA"/>
        </w:rPr>
        <w:t xml:space="preserve"> nieodwołalną, płatną na pierwsze żądanie, bezwarunkową, poddaną prawu polskiemu sporządzoną w formie i treści uprzednio zaakceptowanej przez </w:t>
      </w:r>
      <w:r w:rsidRPr="00430659">
        <w:rPr>
          <w:rFonts w:ascii="Arial" w:eastAsia="Times New Roman" w:hAnsi="Arial" w:cs="Arial"/>
          <w:b/>
          <w:sz w:val="20"/>
          <w:szCs w:val="20"/>
          <w:lang w:eastAsia="ar-SA"/>
        </w:rPr>
        <w:t>Zamawiającego</w:t>
      </w:r>
      <w:r w:rsidRPr="00430659">
        <w:rPr>
          <w:rFonts w:ascii="Arial" w:eastAsia="Times New Roman" w:hAnsi="Arial" w:cs="Arial"/>
          <w:sz w:val="20"/>
          <w:szCs w:val="20"/>
          <w:lang w:eastAsia="ar-SA"/>
        </w:rPr>
        <w:t xml:space="preserve">, Gwarancję Bankową / Ubezpieczeniową należytego wykonania wszystkich obowiązków </w:t>
      </w:r>
      <w:r w:rsidRPr="00430659">
        <w:rPr>
          <w:rFonts w:ascii="Arial" w:eastAsia="Times New Roman" w:hAnsi="Arial" w:cs="Arial"/>
          <w:b/>
          <w:sz w:val="20"/>
          <w:szCs w:val="20"/>
          <w:lang w:eastAsia="ar-SA"/>
        </w:rPr>
        <w:t>Wykonawcy</w:t>
      </w:r>
      <w:r w:rsidRPr="00430659">
        <w:rPr>
          <w:rFonts w:ascii="Arial" w:eastAsia="Times New Roman" w:hAnsi="Arial" w:cs="Arial"/>
          <w:sz w:val="20"/>
          <w:szCs w:val="20"/>
          <w:lang w:eastAsia="ar-SA"/>
        </w:rPr>
        <w:t xml:space="preserve"> wynikających z niniejszej Umowy. Wszelkie spory związane z zabezpieczeniem w formie gwarancji bankowej lub ubezpieczeniowej będą rozstrzygane przez sąd powszechny właściwy dla siedziby </w:t>
      </w:r>
      <w:r w:rsidRPr="00430659">
        <w:rPr>
          <w:rFonts w:ascii="Arial" w:eastAsia="Times New Roman" w:hAnsi="Arial" w:cs="Arial"/>
          <w:b/>
          <w:sz w:val="20"/>
          <w:szCs w:val="20"/>
          <w:lang w:eastAsia="ar-SA"/>
        </w:rPr>
        <w:t>Zamawiającego</w:t>
      </w:r>
      <w:r w:rsidRPr="00430659">
        <w:rPr>
          <w:rFonts w:ascii="Arial" w:eastAsia="Times New Roman" w:hAnsi="Arial" w:cs="Arial"/>
          <w:sz w:val="20"/>
          <w:szCs w:val="20"/>
          <w:lang w:eastAsia="ar-SA"/>
        </w:rPr>
        <w:t>.</w:t>
      </w:r>
      <w:r w:rsidRPr="00430659">
        <w:rPr>
          <w:rFonts w:ascii="Arial" w:eastAsia="Times New Roman" w:hAnsi="Arial" w:cs="Arial"/>
          <w:b/>
          <w:sz w:val="20"/>
          <w:szCs w:val="20"/>
          <w:lang w:eastAsia="ar-SA"/>
        </w:rPr>
        <w:t xml:space="preserve"> </w:t>
      </w:r>
      <w:r w:rsidRPr="00430659">
        <w:rPr>
          <w:rFonts w:ascii="Arial" w:eastAsia="Times New Roman" w:hAnsi="Arial" w:cs="Arial"/>
          <w:sz w:val="20"/>
          <w:szCs w:val="20"/>
          <w:lang w:eastAsia="ar-SA"/>
        </w:rPr>
        <w:t xml:space="preserve">Omawiana tu Gwarancja Bankowa / Ubezpieczeniowa zostanie dostarczona w terminie 14 dni od daty zawarcia Umowy. </w:t>
      </w:r>
      <w:r w:rsidRPr="00430659">
        <w:rPr>
          <w:rFonts w:ascii="Arial" w:eastAsia="Times New Roman" w:hAnsi="Arial" w:cs="Arial"/>
          <w:color w:val="FF0000"/>
          <w:sz w:val="20"/>
          <w:szCs w:val="20"/>
          <w:lang w:eastAsia="ar-SA"/>
        </w:rPr>
        <w:t>(opcjonalnie)</w:t>
      </w:r>
      <w:r w:rsidRPr="00430659">
        <w:rPr>
          <w:rFonts w:ascii="Arial" w:eastAsia="Times New Roman" w:hAnsi="Arial" w:cs="Arial"/>
          <w:sz w:val="20"/>
          <w:szCs w:val="20"/>
          <w:lang w:eastAsia="ar-SA"/>
        </w:rPr>
        <w:t xml:space="preserve"> Omawiana tu Gwarancja Bankowa / Ubezpieczeniowa zostanie dostarczona w dniu podpisania Umowy. Dostarczenie Gwarancji Bankowej / Ubezpieczeniowej jest warunkiem dokonania płatności. Niedostarczenie gwarancji w wyżej wymienionym terminie stanowi dla </w:t>
      </w:r>
      <w:r w:rsidRPr="00430659">
        <w:rPr>
          <w:rFonts w:ascii="Arial" w:eastAsia="Times New Roman" w:hAnsi="Arial" w:cs="Arial"/>
          <w:b/>
          <w:sz w:val="20"/>
          <w:szCs w:val="20"/>
          <w:lang w:eastAsia="ar-SA"/>
        </w:rPr>
        <w:t>Zamawiającego</w:t>
      </w:r>
      <w:r w:rsidRPr="00430659">
        <w:rPr>
          <w:rFonts w:ascii="Arial" w:eastAsia="Times New Roman" w:hAnsi="Arial" w:cs="Arial"/>
          <w:sz w:val="20"/>
          <w:szCs w:val="20"/>
          <w:lang w:eastAsia="ar-SA"/>
        </w:rPr>
        <w:t xml:space="preserve"> podstawę do </w:t>
      </w:r>
      <w:r w:rsidRPr="00430659">
        <w:rPr>
          <w:rFonts w:ascii="Arial" w:eastAsia="Times New Roman" w:hAnsi="Arial" w:cs="Arial"/>
          <w:bCs/>
          <w:sz w:val="20"/>
          <w:szCs w:val="20"/>
          <w:lang w:eastAsia="ar-SA"/>
        </w:rPr>
        <w:lastRenderedPageBreak/>
        <w:t xml:space="preserve">odstąpienia od Umowy z przyczyn leżących po stronie </w:t>
      </w:r>
      <w:r w:rsidRPr="00430659">
        <w:rPr>
          <w:rFonts w:ascii="Arial" w:eastAsia="Times New Roman" w:hAnsi="Arial" w:cs="Arial"/>
          <w:b/>
          <w:sz w:val="20"/>
          <w:szCs w:val="20"/>
          <w:lang w:eastAsia="ar-SA"/>
        </w:rPr>
        <w:t>Wykonawcy</w:t>
      </w:r>
      <w:r w:rsidRPr="00430659">
        <w:rPr>
          <w:rFonts w:ascii="Arial" w:eastAsia="Times New Roman" w:hAnsi="Arial" w:cs="Arial"/>
          <w:sz w:val="20"/>
          <w:szCs w:val="20"/>
          <w:lang w:eastAsia="ar-SA"/>
        </w:rPr>
        <w:t xml:space="preserve">. Z prawa odstąpienia </w:t>
      </w:r>
      <w:r w:rsidRPr="00430659">
        <w:rPr>
          <w:rFonts w:ascii="Arial" w:eastAsia="Times New Roman" w:hAnsi="Arial" w:cs="Arial"/>
          <w:b/>
          <w:sz w:val="20"/>
          <w:szCs w:val="20"/>
          <w:lang w:eastAsia="ar-SA"/>
        </w:rPr>
        <w:t>Zamawiający</w:t>
      </w:r>
      <w:r w:rsidRPr="00430659">
        <w:rPr>
          <w:rFonts w:ascii="Arial" w:eastAsia="Times New Roman" w:hAnsi="Arial" w:cs="Arial"/>
          <w:sz w:val="20"/>
          <w:szCs w:val="20"/>
          <w:lang w:eastAsia="ar-SA"/>
        </w:rPr>
        <w:t xml:space="preserve"> może skorzystać w terminie 60 dni od dnia upływu terminu na dostarczenie gwarancji. Gwarancja będzie opiewać na kwotę: </w:t>
      </w:r>
      <w:r w:rsidRPr="00430659">
        <w:rPr>
          <w:rFonts w:ascii="Arial" w:eastAsia="Times New Roman" w:hAnsi="Arial" w:cs="Arial"/>
          <w:sz w:val="20"/>
          <w:szCs w:val="20"/>
          <w:highlight w:val="yellow"/>
          <w:lang w:eastAsia="ar-SA"/>
        </w:rPr>
        <w:t>………</w:t>
      </w:r>
      <w:r w:rsidRPr="00430659">
        <w:rPr>
          <w:rFonts w:ascii="Arial" w:eastAsia="Times New Roman" w:hAnsi="Arial" w:cs="Arial"/>
          <w:sz w:val="20"/>
          <w:szCs w:val="20"/>
          <w:lang w:eastAsia="ar-SA"/>
        </w:rPr>
        <w:t xml:space="preserve"> PLN (słownie: </w:t>
      </w:r>
      <w:r w:rsidRPr="00430659">
        <w:rPr>
          <w:rFonts w:ascii="Arial" w:eastAsia="Times New Roman" w:hAnsi="Arial" w:cs="Arial"/>
          <w:sz w:val="20"/>
          <w:szCs w:val="20"/>
          <w:highlight w:val="yellow"/>
          <w:lang w:eastAsia="ar-SA"/>
        </w:rPr>
        <w:t>………</w:t>
      </w:r>
      <w:r w:rsidRPr="00430659">
        <w:rPr>
          <w:rFonts w:ascii="Arial" w:eastAsia="Times New Roman" w:hAnsi="Arial" w:cs="Arial"/>
          <w:sz w:val="20"/>
          <w:szCs w:val="20"/>
          <w:lang w:eastAsia="ar-SA"/>
        </w:rPr>
        <w:t xml:space="preserve"> złotych). Zachowa ona ważność do 30-tego dnia po dacie obustronnie podpisanego protokołu końcowego Odbioru </w:t>
      </w:r>
      <w:r w:rsidRPr="00430659">
        <w:rPr>
          <w:rFonts w:ascii="Arial" w:eastAsia="Times New Roman" w:hAnsi="Arial" w:cs="Arial"/>
          <w:b/>
          <w:sz w:val="20"/>
          <w:szCs w:val="20"/>
          <w:lang w:eastAsia="ar-SA"/>
        </w:rPr>
        <w:t>Robót</w:t>
      </w:r>
      <w:r w:rsidRPr="00430659">
        <w:rPr>
          <w:rFonts w:ascii="Arial" w:eastAsia="Times New Roman" w:hAnsi="Arial" w:cs="Arial"/>
          <w:sz w:val="20"/>
          <w:szCs w:val="20"/>
          <w:lang w:eastAsia="ar-SA"/>
        </w:rPr>
        <w:t>.</w:t>
      </w:r>
    </w:p>
    <w:p w14:paraId="3F553B72" w14:textId="6DCCF54D"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430659">
        <w:rPr>
          <w:rFonts w:ascii="Arial" w:eastAsia="Times New Roman" w:hAnsi="Arial" w:cs="Arial"/>
          <w:b/>
          <w:sz w:val="20"/>
          <w:szCs w:val="20"/>
          <w:lang w:eastAsia="ar-SA"/>
        </w:rPr>
        <w:t>Wykonawca</w:t>
      </w:r>
      <w:r w:rsidRPr="00430659">
        <w:rPr>
          <w:rFonts w:ascii="Arial" w:eastAsia="Times New Roman" w:hAnsi="Arial" w:cs="Arial"/>
          <w:sz w:val="20"/>
          <w:szCs w:val="20"/>
          <w:lang w:eastAsia="ar-SA"/>
        </w:rPr>
        <w:t xml:space="preserve"> na własny koszt uzyska i dostarczy </w:t>
      </w:r>
      <w:r w:rsidRPr="00430659">
        <w:rPr>
          <w:rFonts w:ascii="Arial" w:eastAsia="Times New Roman" w:hAnsi="Arial" w:cs="Arial"/>
          <w:b/>
          <w:sz w:val="20"/>
          <w:szCs w:val="20"/>
          <w:lang w:eastAsia="ar-SA"/>
        </w:rPr>
        <w:t>Zamawiającemu</w:t>
      </w:r>
      <w:r w:rsidRPr="00430659">
        <w:rPr>
          <w:rFonts w:ascii="Arial" w:eastAsia="Times New Roman" w:hAnsi="Arial" w:cs="Arial"/>
          <w:sz w:val="20"/>
          <w:szCs w:val="20"/>
          <w:lang w:eastAsia="ar-SA"/>
        </w:rPr>
        <w:t xml:space="preserve"> nieodwołalną, płatną na pierwsze żądanie, bezwarunkową, poddaną prawu polskiemu sporządzoną w formie i treści uprzednio zaakceptowanej przez </w:t>
      </w:r>
      <w:r w:rsidRPr="00430659">
        <w:rPr>
          <w:rFonts w:ascii="Arial" w:eastAsia="Times New Roman" w:hAnsi="Arial" w:cs="Arial"/>
          <w:b/>
          <w:sz w:val="20"/>
          <w:szCs w:val="20"/>
          <w:lang w:eastAsia="ar-SA"/>
        </w:rPr>
        <w:t>Zamawiającego</w:t>
      </w:r>
      <w:r w:rsidRPr="00430659">
        <w:rPr>
          <w:rFonts w:ascii="Arial" w:eastAsia="Times New Roman" w:hAnsi="Arial" w:cs="Arial"/>
          <w:sz w:val="20"/>
          <w:szCs w:val="20"/>
          <w:lang w:eastAsia="ar-SA"/>
        </w:rPr>
        <w:t xml:space="preserve">, Gwarancję Bankową / Ubezpieczeniową zabezpieczającą wszelkie roszczenia wynikające z nienależytego wykonania lub niewykonania Umowy w tym objęte gwarancją jakości lub  rękojmią za wady </w:t>
      </w:r>
      <w:r w:rsidRPr="00430659">
        <w:rPr>
          <w:rFonts w:ascii="Arial" w:eastAsia="Times New Roman" w:hAnsi="Arial" w:cs="Arial"/>
          <w:b/>
          <w:sz w:val="20"/>
          <w:szCs w:val="20"/>
          <w:lang w:eastAsia="ar-SA"/>
        </w:rPr>
        <w:t>Wykonawcy</w:t>
      </w:r>
      <w:r w:rsidRPr="00430659">
        <w:rPr>
          <w:rFonts w:ascii="Arial" w:eastAsia="Times New Roman" w:hAnsi="Arial" w:cs="Arial"/>
          <w:sz w:val="20"/>
          <w:szCs w:val="20"/>
          <w:lang w:eastAsia="ar-SA"/>
        </w:rPr>
        <w:t xml:space="preserve">, które ujawnią się po dniu podpisanego protokołu końcowego Odbioru </w:t>
      </w:r>
      <w:r w:rsidRPr="00430659">
        <w:rPr>
          <w:rFonts w:ascii="Arial" w:eastAsia="Times New Roman" w:hAnsi="Arial" w:cs="Arial"/>
          <w:b/>
          <w:sz w:val="20"/>
          <w:szCs w:val="20"/>
          <w:lang w:eastAsia="ar-SA"/>
        </w:rPr>
        <w:t>Robót</w:t>
      </w:r>
      <w:r w:rsidRPr="00430659">
        <w:rPr>
          <w:rFonts w:ascii="Arial" w:eastAsia="Times New Roman" w:hAnsi="Arial" w:cs="Arial"/>
          <w:sz w:val="20"/>
          <w:szCs w:val="20"/>
          <w:lang w:eastAsia="ar-SA"/>
        </w:rPr>
        <w:t xml:space="preserve">. Wszelkie spory związane z zabezpieczeniem w formie gwarancji bankowej lub ubezpieczeniowej będą rozstrzygane przez sąd powszechny właściwy dla siedziby </w:t>
      </w:r>
      <w:r w:rsidRPr="00430659">
        <w:rPr>
          <w:rFonts w:ascii="Arial" w:eastAsia="Times New Roman" w:hAnsi="Arial" w:cs="Arial"/>
          <w:b/>
          <w:sz w:val="20"/>
          <w:szCs w:val="20"/>
          <w:lang w:eastAsia="ar-SA"/>
        </w:rPr>
        <w:t>Zamawiającego</w:t>
      </w:r>
      <w:r w:rsidRPr="00430659">
        <w:rPr>
          <w:rFonts w:ascii="Arial" w:eastAsia="Times New Roman" w:hAnsi="Arial" w:cs="Arial"/>
          <w:sz w:val="20"/>
          <w:szCs w:val="20"/>
          <w:lang w:eastAsia="ar-SA"/>
        </w:rPr>
        <w:t>.</w:t>
      </w:r>
      <w:r w:rsidRPr="00430659">
        <w:rPr>
          <w:rFonts w:ascii="Arial" w:eastAsia="Times New Roman" w:hAnsi="Arial" w:cs="Arial"/>
          <w:b/>
          <w:sz w:val="20"/>
          <w:szCs w:val="20"/>
          <w:lang w:eastAsia="ar-SA"/>
        </w:rPr>
        <w:t xml:space="preserve"> </w:t>
      </w:r>
      <w:r w:rsidRPr="00430659">
        <w:rPr>
          <w:rFonts w:ascii="Arial" w:eastAsia="Times New Roman" w:hAnsi="Arial" w:cs="Arial"/>
          <w:sz w:val="20"/>
          <w:szCs w:val="20"/>
          <w:lang w:eastAsia="ar-SA"/>
        </w:rPr>
        <w:t xml:space="preserve"> Omawiana tu Gwarancja Bankowa / Ubezpieczeniowa zostanie dostarczona przed wystawieniem ostatniej faktury przez </w:t>
      </w:r>
      <w:r w:rsidRPr="00430659">
        <w:rPr>
          <w:rFonts w:ascii="Arial" w:eastAsia="Times New Roman" w:hAnsi="Arial" w:cs="Arial"/>
          <w:b/>
          <w:sz w:val="20"/>
          <w:szCs w:val="20"/>
          <w:lang w:eastAsia="ar-SA"/>
        </w:rPr>
        <w:t>Wykonawcę</w:t>
      </w:r>
      <w:r w:rsidRPr="00430659">
        <w:rPr>
          <w:rFonts w:ascii="Arial" w:eastAsia="Times New Roman" w:hAnsi="Arial" w:cs="Arial"/>
          <w:sz w:val="20"/>
          <w:szCs w:val="20"/>
          <w:lang w:eastAsia="ar-SA"/>
        </w:rPr>
        <w:t xml:space="preserve">. Dostarczenie Gwarancji Bankowej / Ubezpieczeniowej jest warunkiem dokonania płatności. Gwarancja będzie opiewać na kwotę: </w:t>
      </w:r>
      <w:r w:rsidRPr="00430659">
        <w:rPr>
          <w:rFonts w:ascii="Arial" w:eastAsia="Times New Roman" w:hAnsi="Arial" w:cs="Arial"/>
          <w:b/>
          <w:sz w:val="20"/>
          <w:szCs w:val="20"/>
          <w:highlight w:val="yellow"/>
          <w:lang w:eastAsia="ar-SA"/>
        </w:rPr>
        <w:t>………</w:t>
      </w:r>
      <w:r w:rsidRPr="00430659">
        <w:rPr>
          <w:rFonts w:ascii="Arial" w:eastAsia="Times New Roman" w:hAnsi="Arial" w:cs="Arial"/>
          <w:b/>
          <w:sz w:val="20"/>
          <w:szCs w:val="20"/>
          <w:lang w:eastAsia="ar-SA"/>
        </w:rPr>
        <w:t xml:space="preserve"> </w:t>
      </w:r>
      <w:r w:rsidRPr="00430659">
        <w:rPr>
          <w:rFonts w:ascii="Arial" w:eastAsia="Times New Roman" w:hAnsi="Arial" w:cs="Arial"/>
          <w:sz w:val="20"/>
          <w:szCs w:val="20"/>
          <w:lang w:eastAsia="ar-SA"/>
        </w:rPr>
        <w:t>PLN</w:t>
      </w:r>
      <w:r w:rsidRPr="00430659">
        <w:rPr>
          <w:rFonts w:ascii="Arial" w:eastAsia="Times New Roman" w:hAnsi="Arial" w:cs="Arial"/>
          <w:b/>
          <w:sz w:val="20"/>
          <w:szCs w:val="20"/>
          <w:lang w:eastAsia="ar-SA"/>
        </w:rPr>
        <w:t xml:space="preserve"> </w:t>
      </w:r>
      <w:r w:rsidRPr="00430659">
        <w:rPr>
          <w:rFonts w:ascii="Arial" w:eastAsia="Times New Roman" w:hAnsi="Arial" w:cs="Arial"/>
          <w:sz w:val="20"/>
          <w:szCs w:val="20"/>
          <w:lang w:eastAsia="ar-SA"/>
        </w:rPr>
        <w:t xml:space="preserve">(słownie: </w:t>
      </w:r>
      <w:r w:rsidRPr="00430659">
        <w:rPr>
          <w:rFonts w:ascii="Arial" w:eastAsia="Times New Roman" w:hAnsi="Arial" w:cs="Arial"/>
          <w:sz w:val="20"/>
          <w:szCs w:val="20"/>
          <w:highlight w:val="yellow"/>
          <w:lang w:eastAsia="ar-SA"/>
        </w:rPr>
        <w:t>………</w:t>
      </w:r>
      <w:r w:rsidRPr="00430659">
        <w:rPr>
          <w:rFonts w:ascii="Arial" w:eastAsia="Times New Roman" w:hAnsi="Arial" w:cs="Arial"/>
          <w:sz w:val="20"/>
          <w:szCs w:val="20"/>
          <w:lang w:eastAsia="ar-SA"/>
        </w:rPr>
        <w:t xml:space="preserve"> złotych). Zachowa ona ważność przez najdłuższy z okresów gwarancji, o których mowa w § 9 ust. 5 oraz 30 dni po upływie tego okresu.</w:t>
      </w:r>
    </w:p>
    <w:p w14:paraId="43D667C5" w14:textId="07CE9F4F"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Cs/>
          <w:sz w:val="20"/>
          <w:szCs w:val="20"/>
          <w:lang w:eastAsia="ar-SA"/>
        </w:rPr>
      </w:pPr>
      <w:r w:rsidRPr="00430659">
        <w:rPr>
          <w:rFonts w:ascii="Arial" w:eastAsia="Times New Roman" w:hAnsi="Arial" w:cs="Arial"/>
          <w:b/>
          <w:sz w:val="20"/>
          <w:szCs w:val="20"/>
          <w:lang w:eastAsia="ar-SA"/>
        </w:rPr>
        <w:t>Zamawiający</w:t>
      </w:r>
      <w:r w:rsidRPr="00430659">
        <w:rPr>
          <w:rFonts w:ascii="Arial" w:eastAsia="Times New Roman" w:hAnsi="Arial" w:cs="Arial"/>
          <w:sz w:val="20"/>
          <w:szCs w:val="20"/>
          <w:lang w:eastAsia="ar-SA"/>
        </w:rPr>
        <w:t xml:space="preserve"> zastrzega sobie prawo do akceptacji gwaranta.</w:t>
      </w:r>
      <w:r w:rsidRPr="00430659">
        <w:rPr>
          <w:rFonts w:ascii="Arial" w:eastAsia="Arial" w:hAnsi="Arial" w:cs="Arial"/>
          <w:iCs/>
          <w:sz w:val="20"/>
          <w:szCs w:val="20"/>
          <w:lang w:eastAsia="ar-SA"/>
        </w:rPr>
        <w:t xml:space="preserve"> </w:t>
      </w:r>
      <w:r w:rsidRPr="00430659">
        <w:rPr>
          <w:rFonts w:ascii="Arial" w:eastAsia="Times New Roman" w:hAnsi="Arial" w:cs="Arial"/>
          <w:iCs/>
          <w:sz w:val="20"/>
          <w:szCs w:val="20"/>
          <w:lang w:eastAsia="ar-SA"/>
        </w:rPr>
        <w:t xml:space="preserve">Gwarancja Bankowa / Ubezpieczeniowa należytego wykonania wszystkich obowiązków </w:t>
      </w:r>
      <w:r w:rsidRPr="00430659">
        <w:rPr>
          <w:rFonts w:ascii="Arial" w:eastAsia="Times New Roman" w:hAnsi="Arial" w:cs="Arial"/>
          <w:b/>
          <w:iCs/>
          <w:sz w:val="20"/>
          <w:szCs w:val="20"/>
          <w:lang w:eastAsia="ar-SA"/>
        </w:rPr>
        <w:t>Wykonawcy</w:t>
      </w:r>
      <w:r w:rsidRPr="00430659">
        <w:rPr>
          <w:rFonts w:ascii="Arial" w:eastAsia="Times New Roman" w:hAnsi="Arial" w:cs="Arial"/>
          <w:iCs/>
          <w:sz w:val="20"/>
          <w:szCs w:val="20"/>
          <w:lang w:eastAsia="ar-SA"/>
        </w:rPr>
        <w:t xml:space="preserve"> wynikających z niniejszej Umowy oraz  Gwarancja Bankowa / Ubezpieczeniowa zabezpieczającą wszelkie roszczenia wynikające z nienależytego wykonania lub niewykonania Umowy w tym objęte gwarancją jakości lub rękojmią za wady </w:t>
      </w:r>
      <w:r w:rsidRPr="00430659">
        <w:rPr>
          <w:rFonts w:ascii="Arial" w:eastAsia="Times New Roman" w:hAnsi="Arial" w:cs="Arial"/>
          <w:b/>
          <w:iCs/>
          <w:sz w:val="20"/>
          <w:szCs w:val="20"/>
          <w:lang w:eastAsia="ar-SA"/>
        </w:rPr>
        <w:t>Wykonawcy</w:t>
      </w:r>
      <w:r w:rsidRPr="00430659">
        <w:rPr>
          <w:rFonts w:ascii="Arial" w:eastAsia="Times New Roman" w:hAnsi="Arial" w:cs="Arial"/>
          <w:iCs/>
          <w:sz w:val="20"/>
          <w:szCs w:val="20"/>
          <w:lang w:eastAsia="ar-SA"/>
        </w:rPr>
        <w:t xml:space="preserve">, które ujawnią się po dniu podpisanego protokołu końcowego Odbioru </w:t>
      </w:r>
      <w:r w:rsidRPr="00430659">
        <w:rPr>
          <w:rFonts w:ascii="Arial" w:eastAsia="Times New Roman" w:hAnsi="Arial" w:cs="Arial"/>
          <w:b/>
          <w:iCs/>
          <w:sz w:val="20"/>
          <w:szCs w:val="20"/>
          <w:lang w:eastAsia="ar-SA"/>
        </w:rPr>
        <w:t>Robót</w:t>
      </w:r>
      <w:r w:rsidRPr="00430659">
        <w:rPr>
          <w:rFonts w:ascii="Arial" w:eastAsia="Times New Roman" w:hAnsi="Arial" w:cs="Arial"/>
          <w:iCs/>
          <w:sz w:val="20"/>
          <w:szCs w:val="20"/>
          <w:lang w:eastAsia="ar-SA"/>
        </w:rPr>
        <w:t xml:space="preserve"> może zostać dostarczona przez </w:t>
      </w:r>
      <w:r w:rsidRPr="00430659">
        <w:rPr>
          <w:rFonts w:ascii="Arial" w:eastAsia="Times New Roman" w:hAnsi="Arial" w:cs="Arial"/>
          <w:b/>
          <w:iCs/>
          <w:sz w:val="20"/>
          <w:szCs w:val="20"/>
          <w:lang w:eastAsia="ar-SA"/>
        </w:rPr>
        <w:t xml:space="preserve">Wykonawcę </w:t>
      </w:r>
      <w:r w:rsidRPr="00430659">
        <w:rPr>
          <w:rFonts w:ascii="Arial" w:eastAsia="Times New Roman" w:hAnsi="Arial" w:cs="Arial"/>
          <w:iCs/>
          <w:sz w:val="20"/>
          <w:szCs w:val="20"/>
          <w:lang w:eastAsia="ar-SA"/>
        </w:rPr>
        <w:t xml:space="preserve">w formie łączonej. tj. jednego dokumentu gwarancji zabezpieczającej roszczenia </w:t>
      </w:r>
      <w:r w:rsidRPr="00430659">
        <w:rPr>
          <w:rFonts w:ascii="Arial" w:eastAsia="Times New Roman" w:hAnsi="Arial" w:cs="Arial"/>
          <w:b/>
          <w:iCs/>
          <w:sz w:val="20"/>
          <w:szCs w:val="20"/>
          <w:lang w:eastAsia="ar-SA"/>
        </w:rPr>
        <w:t>Zamawiającego</w:t>
      </w:r>
      <w:r w:rsidRPr="00430659">
        <w:rPr>
          <w:rFonts w:ascii="Arial" w:eastAsia="Times New Roman" w:hAnsi="Arial" w:cs="Arial"/>
          <w:iCs/>
          <w:sz w:val="20"/>
          <w:szCs w:val="20"/>
          <w:lang w:eastAsia="ar-SA"/>
        </w:rPr>
        <w:t>, o których mowa w § 10 ust. 1 i 2.</w:t>
      </w:r>
    </w:p>
    <w:p w14:paraId="1357C4DD" w14:textId="478FDFFA"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color w:val="000000"/>
          <w:sz w:val="20"/>
          <w:szCs w:val="20"/>
          <w:lang w:eastAsia="ar-SA"/>
        </w:rPr>
      </w:pPr>
      <w:r w:rsidRPr="00430659">
        <w:rPr>
          <w:rFonts w:ascii="Arial" w:eastAsia="Times New Roman" w:hAnsi="Arial" w:cs="Arial"/>
          <w:sz w:val="20"/>
          <w:szCs w:val="20"/>
          <w:lang w:eastAsia="ar-SA"/>
        </w:rPr>
        <w:t xml:space="preserve">W przypadku wprowadzenia zmian do Umowy skutkujących koniecznością zmian w dostarczonej uprzednio Gwarancji Bankowej / Ubezpieczeniowej lub koniecznością dostarczenia nowej Gwarancji Bankowej / Ubezpieczeniowej, </w:t>
      </w:r>
      <w:r w:rsidRPr="00430659">
        <w:rPr>
          <w:rFonts w:ascii="Arial" w:eastAsia="Times New Roman" w:hAnsi="Arial" w:cs="Arial"/>
          <w:b/>
          <w:sz w:val="20"/>
          <w:szCs w:val="20"/>
          <w:lang w:eastAsia="ar-SA"/>
        </w:rPr>
        <w:t>Wykonawca</w:t>
      </w:r>
      <w:r w:rsidRPr="00430659">
        <w:rPr>
          <w:rFonts w:ascii="Arial" w:eastAsia="Times New Roman" w:hAnsi="Arial" w:cs="Arial"/>
          <w:sz w:val="20"/>
          <w:szCs w:val="20"/>
          <w:lang w:eastAsia="ar-SA"/>
        </w:rPr>
        <w:t xml:space="preserve"> zobowiązuje się niezwłocznie uzyskać i dostarczyć </w:t>
      </w:r>
      <w:r w:rsidRPr="00430659">
        <w:rPr>
          <w:rFonts w:ascii="Arial" w:eastAsia="Times New Roman" w:hAnsi="Arial" w:cs="Arial"/>
          <w:b/>
          <w:sz w:val="20"/>
          <w:szCs w:val="20"/>
          <w:lang w:eastAsia="ar-SA"/>
        </w:rPr>
        <w:t>Zamawiającemu</w:t>
      </w:r>
      <w:r w:rsidRPr="00430659">
        <w:rPr>
          <w:rFonts w:ascii="Arial" w:eastAsia="Times New Roman" w:hAnsi="Arial" w:cs="Arial"/>
          <w:sz w:val="20"/>
          <w:szCs w:val="20"/>
          <w:lang w:eastAsia="ar-SA"/>
        </w:rPr>
        <w:t xml:space="preserve"> aneks do tejże Gwarancji Bankowej / Ubezpieczeniowej lub nową Gwarancję Bankową / Ubezpieczeniową uwzględniające te zmiany sporządzone w formie i treści uprzednio zaakceptowanej przez </w:t>
      </w:r>
      <w:r w:rsidRPr="00430659">
        <w:rPr>
          <w:rFonts w:ascii="Arial" w:eastAsia="Times New Roman" w:hAnsi="Arial" w:cs="Arial"/>
          <w:b/>
          <w:sz w:val="20"/>
          <w:szCs w:val="20"/>
          <w:lang w:eastAsia="ar-SA"/>
        </w:rPr>
        <w:t>Zamawiającego</w:t>
      </w:r>
      <w:r w:rsidRPr="00430659">
        <w:rPr>
          <w:rFonts w:ascii="Arial" w:eastAsia="Times New Roman" w:hAnsi="Arial" w:cs="Arial"/>
          <w:sz w:val="20"/>
          <w:szCs w:val="20"/>
          <w:lang w:eastAsia="ar-SA"/>
        </w:rPr>
        <w:t xml:space="preserve">, nie później niż w ciągu </w:t>
      </w:r>
      <w:r w:rsidR="00B9013F">
        <w:rPr>
          <w:rFonts w:ascii="Arial" w:eastAsia="Times New Roman" w:hAnsi="Arial" w:cs="Arial"/>
          <w:sz w:val="20"/>
          <w:szCs w:val="20"/>
          <w:lang w:eastAsia="ar-SA"/>
        </w:rPr>
        <w:t>21</w:t>
      </w:r>
      <w:r w:rsidRPr="00430659">
        <w:rPr>
          <w:rFonts w:ascii="Arial" w:eastAsia="Times New Roman" w:hAnsi="Arial" w:cs="Arial"/>
          <w:sz w:val="20"/>
          <w:szCs w:val="20"/>
          <w:lang w:eastAsia="ar-SA"/>
        </w:rPr>
        <w:t xml:space="preserve"> dni od dokonania zmiany w Umowie. </w:t>
      </w:r>
      <w:r w:rsidRPr="00430659">
        <w:rPr>
          <w:rFonts w:ascii="Arial" w:eastAsia="Times New Roman" w:hAnsi="Arial" w:cs="Arial"/>
          <w:iCs/>
          <w:sz w:val="20"/>
          <w:szCs w:val="20"/>
          <w:lang w:eastAsia="ar-SA"/>
        </w:rPr>
        <w:t xml:space="preserve">W przypadku wykorzystania przez </w:t>
      </w:r>
      <w:r w:rsidRPr="00430659">
        <w:rPr>
          <w:rFonts w:ascii="Arial" w:eastAsia="Times New Roman" w:hAnsi="Arial" w:cs="Arial"/>
          <w:b/>
          <w:iCs/>
          <w:sz w:val="20"/>
          <w:szCs w:val="20"/>
          <w:lang w:eastAsia="ar-SA"/>
        </w:rPr>
        <w:t>Zamawiającego</w:t>
      </w:r>
      <w:r w:rsidRPr="00430659">
        <w:rPr>
          <w:rFonts w:ascii="Arial" w:eastAsia="Times New Roman" w:hAnsi="Arial" w:cs="Arial"/>
          <w:iCs/>
          <w:sz w:val="20"/>
          <w:szCs w:val="20"/>
          <w:lang w:eastAsia="ar-SA"/>
        </w:rPr>
        <w:t xml:space="preserve"> całości lub części kwoty Gwarancji Bankowej / Ubezpieczeniowej, </w:t>
      </w:r>
      <w:r w:rsidRPr="00430659">
        <w:rPr>
          <w:rFonts w:ascii="Arial" w:eastAsia="Times New Roman" w:hAnsi="Arial" w:cs="Arial"/>
          <w:b/>
          <w:iCs/>
          <w:sz w:val="20"/>
          <w:szCs w:val="20"/>
          <w:lang w:eastAsia="ar-SA"/>
        </w:rPr>
        <w:t>Wykonawca</w:t>
      </w:r>
      <w:r w:rsidRPr="00430659">
        <w:rPr>
          <w:rFonts w:ascii="Arial" w:eastAsia="Times New Roman" w:hAnsi="Arial" w:cs="Arial"/>
          <w:iCs/>
          <w:sz w:val="20"/>
          <w:szCs w:val="20"/>
          <w:lang w:eastAsia="ar-SA"/>
        </w:rPr>
        <w:t xml:space="preserve"> zobowiązany jest do dostarczenia </w:t>
      </w:r>
      <w:r w:rsidRPr="00430659">
        <w:rPr>
          <w:rFonts w:ascii="Arial" w:eastAsia="Times New Roman" w:hAnsi="Arial" w:cs="Arial"/>
          <w:b/>
          <w:iCs/>
          <w:sz w:val="20"/>
          <w:szCs w:val="20"/>
          <w:lang w:eastAsia="ar-SA"/>
        </w:rPr>
        <w:t>Zamawiającemu</w:t>
      </w:r>
      <w:r w:rsidRPr="00430659">
        <w:rPr>
          <w:rFonts w:ascii="Arial" w:eastAsia="Times New Roman" w:hAnsi="Arial" w:cs="Arial"/>
          <w:iCs/>
          <w:sz w:val="20"/>
          <w:szCs w:val="20"/>
          <w:lang w:eastAsia="ar-SA"/>
        </w:rPr>
        <w:t xml:space="preserve"> nie później niż w terminie </w:t>
      </w:r>
      <w:r w:rsidR="00B9013F">
        <w:rPr>
          <w:rFonts w:ascii="Arial" w:eastAsia="Times New Roman" w:hAnsi="Arial" w:cs="Arial"/>
          <w:iCs/>
          <w:sz w:val="20"/>
          <w:szCs w:val="20"/>
          <w:lang w:eastAsia="ar-SA"/>
        </w:rPr>
        <w:t>21</w:t>
      </w:r>
      <w:r w:rsidRPr="00430659">
        <w:rPr>
          <w:rFonts w:ascii="Arial" w:eastAsia="Times New Roman" w:hAnsi="Arial" w:cs="Arial"/>
          <w:iCs/>
          <w:sz w:val="20"/>
          <w:szCs w:val="20"/>
          <w:lang w:eastAsia="ar-SA"/>
        </w:rPr>
        <w:t xml:space="preserve"> dni od dnia skorzystania przez </w:t>
      </w:r>
      <w:r w:rsidRPr="00430659">
        <w:rPr>
          <w:rFonts w:ascii="Arial" w:eastAsia="Times New Roman" w:hAnsi="Arial" w:cs="Arial"/>
          <w:b/>
          <w:iCs/>
          <w:sz w:val="20"/>
          <w:szCs w:val="20"/>
          <w:lang w:eastAsia="ar-SA"/>
        </w:rPr>
        <w:t>Zamawiającego</w:t>
      </w:r>
      <w:r w:rsidRPr="00430659">
        <w:rPr>
          <w:rFonts w:ascii="Arial" w:eastAsia="Times New Roman" w:hAnsi="Arial" w:cs="Arial"/>
          <w:iCs/>
          <w:sz w:val="20"/>
          <w:szCs w:val="20"/>
          <w:lang w:eastAsia="ar-SA"/>
        </w:rPr>
        <w:t xml:space="preserve"> z Gwarancji Bankowej / Ubezpieczeniowej odpowiednio uzupełnionej (odnowionej) lub nowej Gwarancji Bankowej / Ubezpieczeniowej o treści i w wysokości odpowiadającej postanowieniom Umowy</w:t>
      </w:r>
      <w:r w:rsidRPr="00430659">
        <w:rPr>
          <w:rFonts w:ascii="Arial" w:eastAsia="Times New Roman" w:hAnsi="Arial" w:cs="Arial"/>
          <w:sz w:val="20"/>
          <w:szCs w:val="20"/>
          <w:lang w:eastAsia="ar-SA"/>
        </w:rPr>
        <w:t>.</w:t>
      </w:r>
    </w:p>
    <w:p w14:paraId="29281306" w14:textId="77777777"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color w:val="000000"/>
          <w:sz w:val="20"/>
          <w:szCs w:val="20"/>
          <w:lang w:eastAsia="ar-SA"/>
        </w:rPr>
      </w:pPr>
      <w:r w:rsidRPr="00430659">
        <w:rPr>
          <w:rFonts w:ascii="Arial" w:eastAsia="Times New Roman" w:hAnsi="Arial" w:cs="Arial"/>
          <w:color w:val="000000"/>
          <w:sz w:val="20"/>
          <w:szCs w:val="20"/>
          <w:lang w:eastAsia="ar-SA"/>
        </w:rPr>
        <w:t xml:space="preserve">Niedostarczenie do dnia terminu płatności faktury, o którym mowa w § 6 ust. 4, wymaganych Gwarancji Bankowych / Ubezpieczeniowych, o których mowa w ust. 1 - 4 powyżej, powoduje, iż bieg terminu płatności części wynagrodzenia należnego </w:t>
      </w:r>
      <w:r w:rsidRPr="00430659">
        <w:rPr>
          <w:rFonts w:ascii="Arial" w:eastAsia="Times New Roman" w:hAnsi="Arial" w:cs="Arial"/>
          <w:b/>
          <w:color w:val="000000"/>
          <w:sz w:val="20"/>
          <w:szCs w:val="20"/>
          <w:lang w:eastAsia="ar-SA"/>
        </w:rPr>
        <w:t>Wykonawcy</w:t>
      </w:r>
      <w:r w:rsidRPr="00430659">
        <w:rPr>
          <w:rFonts w:ascii="Arial" w:eastAsia="Times New Roman" w:hAnsi="Arial" w:cs="Arial"/>
          <w:color w:val="000000"/>
          <w:sz w:val="20"/>
          <w:szCs w:val="20"/>
          <w:lang w:eastAsia="ar-SA"/>
        </w:rPr>
        <w:t xml:space="preserve"> do wysokości kwoty, na którą mają opiewać w/w gwarancje rozpocznie się w dniu dostarczenia przez </w:t>
      </w:r>
      <w:r w:rsidRPr="00430659">
        <w:rPr>
          <w:rFonts w:ascii="Arial" w:eastAsia="Times New Roman" w:hAnsi="Arial" w:cs="Arial"/>
          <w:b/>
          <w:color w:val="000000"/>
          <w:sz w:val="20"/>
          <w:szCs w:val="20"/>
          <w:lang w:eastAsia="ar-SA"/>
        </w:rPr>
        <w:t>Wykonawcę</w:t>
      </w:r>
      <w:r w:rsidRPr="00430659">
        <w:rPr>
          <w:rFonts w:ascii="Arial" w:eastAsia="Times New Roman" w:hAnsi="Arial" w:cs="Arial"/>
          <w:color w:val="000000"/>
          <w:sz w:val="20"/>
          <w:szCs w:val="20"/>
          <w:lang w:eastAsia="ar-SA"/>
        </w:rPr>
        <w:t xml:space="preserve"> odpowiedniego kompletu dokumentów.</w:t>
      </w:r>
    </w:p>
    <w:p w14:paraId="016EA4A0" w14:textId="3CB6C990"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430659">
        <w:rPr>
          <w:rFonts w:ascii="Arial" w:eastAsia="Times New Roman" w:hAnsi="Arial" w:cs="Arial"/>
          <w:b/>
          <w:bCs/>
          <w:sz w:val="20"/>
          <w:szCs w:val="20"/>
          <w:lang w:eastAsia="ar-SA"/>
        </w:rPr>
        <w:t>Strony</w:t>
      </w:r>
      <w:r w:rsidRPr="00430659">
        <w:rPr>
          <w:rFonts w:ascii="Arial" w:eastAsia="Times New Roman" w:hAnsi="Arial" w:cs="Arial"/>
          <w:sz w:val="20"/>
          <w:szCs w:val="20"/>
          <w:lang w:eastAsia="ar-SA"/>
        </w:rPr>
        <w:t xml:space="preserve"> zgodnie postanawiają, że płatność pozostałej kwoty, o której mowa w ust. 5 powyżej, nastąpi </w:t>
      </w:r>
      <w:r w:rsidR="002725D2">
        <w:rPr>
          <w:rFonts w:ascii="Arial" w:eastAsia="Times New Roman" w:hAnsi="Arial" w:cs="Arial"/>
          <w:sz w:val="20"/>
          <w:szCs w:val="20"/>
          <w:lang w:eastAsia="ar-SA"/>
        </w:rPr>
        <w:t xml:space="preserve">nie wcześniej niż </w:t>
      </w:r>
      <w:r w:rsidRPr="00430659">
        <w:rPr>
          <w:rFonts w:ascii="Arial" w:eastAsia="Times New Roman" w:hAnsi="Arial" w:cs="Arial"/>
          <w:sz w:val="20"/>
          <w:szCs w:val="20"/>
          <w:lang w:eastAsia="ar-SA"/>
        </w:rPr>
        <w:t xml:space="preserve">w terminie 30 dni po dostarczeniu przez </w:t>
      </w:r>
      <w:r w:rsidRPr="00430659">
        <w:rPr>
          <w:rFonts w:ascii="Arial" w:eastAsia="Times New Roman" w:hAnsi="Arial" w:cs="Arial"/>
          <w:b/>
          <w:bCs/>
          <w:sz w:val="20"/>
          <w:szCs w:val="20"/>
          <w:lang w:eastAsia="ar-SA"/>
        </w:rPr>
        <w:t>Wykonawcę</w:t>
      </w:r>
      <w:r w:rsidRPr="00430659">
        <w:rPr>
          <w:rFonts w:ascii="Arial" w:eastAsia="Times New Roman" w:hAnsi="Arial" w:cs="Arial"/>
          <w:sz w:val="20"/>
          <w:szCs w:val="20"/>
          <w:lang w:eastAsia="ar-SA"/>
        </w:rPr>
        <w:t xml:space="preserve"> Gwarancji Bankowej / Ubezpieczeniowej, o której mowa w ust. 1 - 4 powyżej, lub </w:t>
      </w:r>
      <w:r w:rsidR="002725D2">
        <w:rPr>
          <w:rFonts w:ascii="Arial" w:eastAsia="Times New Roman" w:hAnsi="Arial" w:cs="Arial"/>
          <w:sz w:val="20"/>
          <w:szCs w:val="20"/>
          <w:lang w:eastAsia="ar-SA"/>
        </w:rPr>
        <w:t>nie wcześniej niż</w:t>
      </w:r>
      <w:r w:rsidR="002725D2" w:rsidRPr="00430659">
        <w:rPr>
          <w:rFonts w:ascii="Arial" w:eastAsia="Times New Roman" w:hAnsi="Arial" w:cs="Arial"/>
          <w:sz w:val="20"/>
          <w:szCs w:val="20"/>
          <w:lang w:eastAsia="ar-SA"/>
        </w:rPr>
        <w:t xml:space="preserve"> </w:t>
      </w:r>
      <w:r w:rsidRPr="00430659">
        <w:rPr>
          <w:rFonts w:ascii="Arial" w:eastAsia="Times New Roman" w:hAnsi="Arial" w:cs="Arial"/>
          <w:sz w:val="20"/>
          <w:szCs w:val="20"/>
          <w:lang w:eastAsia="ar-SA"/>
        </w:rPr>
        <w:t xml:space="preserve">w terminie 30 dni po upływie okresów, których miały dotyczyć. </w:t>
      </w:r>
      <w:r w:rsidRPr="00430659">
        <w:rPr>
          <w:rFonts w:ascii="Arial" w:eastAsia="Times New Roman" w:hAnsi="Arial" w:cs="Arial"/>
          <w:color w:val="000000"/>
          <w:sz w:val="20"/>
          <w:szCs w:val="20"/>
          <w:lang w:eastAsia="ar-SA"/>
        </w:rPr>
        <w:t xml:space="preserve">Powyższe warunki nie mogą być interpretowane jako opóźnienie w płatnościach a </w:t>
      </w:r>
      <w:r w:rsidRPr="00430659">
        <w:rPr>
          <w:rFonts w:ascii="Arial" w:eastAsia="Times New Roman" w:hAnsi="Arial" w:cs="Arial"/>
          <w:b/>
          <w:bCs/>
          <w:color w:val="000000"/>
          <w:sz w:val="20"/>
          <w:szCs w:val="20"/>
          <w:lang w:eastAsia="ar-SA"/>
        </w:rPr>
        <w:t>Wykonawcy</w:t>
      </w:r>
      <w:r w:rsidRPr="00430659">
        <w:rPr>
          <w:rFonts w:ascii="Arial" w:eastAsia="Times New Roman" w:hAnsi="Arial" w:cs="Arial"/>
          <w:color w:val="000000"/>
          <w:sz w:val="20"/>
          <w:szCs w:val="20"/>
          <w:lang w:eastAsia="ar-SA"/>
        </w:rPr>
        <w:t xml:space="preserve"> nie przysługują odsetki za czas oczekiwania</w:t>
      </w:r>
    </w:p>
    <w:p w14:paraId="0CAE40A1" w14:textId="77777777"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sz w:val="20"/>
          <w:szCs w:val="20"/>
          <w:lang w:eastAsia="ar-SA"/>
        </w:rPr>
      </w:pPr>
      <w:r w:rsidRPr="00430659">
        <w:rPr>
          <w:rFonts w:ascii="Arial" w:eastAsia="Times New Roman" w:hAnsi="Arial" w:cs="Arial"/>
          <w:sz w:val="20"/>
          <w:szCs w:val="20"/>
          <w:lang w:eastAsia="ar-SA"/>
        </w:rPr>
        <w:t xml:space="preserve">Po upływie terminu ważności dokumentów zabezpieczeniowych wskazanych w niniejszym paragrafie </w:t>
      </w:r>
      <w:r w:rsidRPr="00430659">
        <w:rPr>
          <w:rFonts w:ascii="Arial" w:eastAsia="Times New Roman" w:hAnsi="Arial" w:cs="Arial"/>
          <w:b/>
          <w:bCs/>
          <w:sz w:val="20"/>
          <w:szCs w:val="20"/>
          <w:lang w:eastAsia="ar-SA"/>
        </w:rPr>
        <w:t>Zamawiający</w:t>
      </w:r>
      <w:r w:rsidRPr="00430659">
        <w:rPr>
          <w:rFonts w:ascii="Arial" w:eastAsia="Times New Roman" w:hAnsi="Arial" w:cs="Arial"/>
          <w:sz w:val="20"/>
          <w:szCs w:val="20"/>
          <w:lang w:eastAsia="ar-SA"/>
        </w:rPr>
        <w:t xml:space="preserve"> dokonuje zwrotu dokumentu gwarancji zgodnie z treścią zobowiązania gwarancyjnego lub na pisemny wniosek gwaranta albo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za wiedzą gwaranta.</w:t>
      </w:r>
      <w:r w:rsidRPr="00430659">
        <w:rPr>
          <w:rFonts w:ascii="Arial" w:eastAsia="Times New Roman" w:hAnsi="Arial" w:cs="Arial"/>
          <w:i/>
          <w:sz w:val="20"/>
          <w:szCs w:val="20"/>
          <w:lang w:eastAsia="ar-SA"/>
        </w:rPr>
        <w:t xml:space="preserve">   </w:t>
      </w:r>
    </w:p>
    <w:p w14:paraId="13F2244D" w14:textId="77777777"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sz w:val="20"/>
          <w:szCs w:val="20"/>
          <w:lang w:eastAsia="ar-SA"/>
        </w:rPr>
      </w:pPr>
      <w:r w:rsidRPr="00430659">
        <w:rPr>
          <w:rFonts w:ascii="Arial" w:eastAsia="Times New Roman" w:hAnsi="Arial" w:cs="Arial"/>
          <w:bCs/>
          <w:sz w:val="20"/>
          <w:szCs w:val="20"/>
          <w:lang w:eastAsia="ar-SA"/>
        </w:rPr>
        <w:t xml:space="preserve">Każda Gwarancja Bankowa/Ubezpieczeniowa (dalej „Gwarancja”), wymagana przez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zgodnie z niniejszym paragrafem, powinna być nieodwołalna, bezwarunkowa, płatna na pierwsze żądanie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wystawiona przez Bank/Towarzystwo Ubezpieczeniowe (dalej „Gwarant”), mający siedzibę w Europejskim Obszarze Gospodarczym i Konfederacji Szwajcarskiej,  zatwierdzony przez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oraz posiadający ratingi kredytowe na poziomie  BBB- według Standard &amp; </w:t>
      </w:r>
      <w:proofErr w:type="spellStart"/>
      <w:r w:rsidRPr="00430659">
        <w:rPr>
          <w:rFonts w:ascii="Arial" w:eastAsia="Times New Roman" w:hAnsi="Arial" w:cs="Arial"/>
          <w:bCs/>
          <w:sz w:val="20"/>
          <w:szCs w:val="20"/>
          <w:lang w:eastAsia="ar-SA"/>
        </w:rPr>
        <w:t>Poor's</w:t>
      </w:r>
      <w:proofErr w:type="spellEnd"/>
      <w:r w:rsidRPr="00430659">
        <w:rPr>
          <w:rFonts w:ascii="Arial" w:eastAsia="Times New Roman" w:hAnsi="Arial" w:cs="Arial"/>
          <w:bCs/>
          <w:sz w:val="20"/>
          <w:szCs w:val="20"/>
          <w:lang w:eastAsia="ar-SA"/>
        </w:rPr>
        <w:t xml:space="preserve"> lub Fitch (lub wyższe) lub Baa3 według </w:t>
      </w:r>
      <w:proofErr w:type="spellStart"/>
      <w:r w:rsidRPr="00430659">
        <w:rPr>
          <w:rFonts w:ascii="Arial" w:eastAsia="Times New Roman" w:hAnsi="Arial" w:cs="Arial"/>
          <w:bCs/>
          <w:sz w:val="20"/>
          <w:szCs w:val="20"/>
          <w:lang w:eastAsia="ar-SA"/>
        </w:rPr>
        <w:t>Moody's</w:t>
      </w:r>
      <w:proofErr w:type="spellEnd"/>
      <w:r w:rsidRPr="00430659">
        <w:rPr>
          <w:rFonts w:ascii="Arial" w:eastAsia="Times New Roman" w:hAnsi="Arial" w:cs="Arial"/>
          <w:bCs/>
          <w:sz w:val="20"/>
          <w:szCs w:val="20"/>
          <w:lang w:eastAsia="ar-SA"/>
        </w:rPr>
        <w:t xml:space="preserve"> (lub wyższe) chyba, że </w:t>
      </w:r>
      <w:r w:rsidRPr="00430659">
        <w:rPr>
          <w:rFonts w:ascii="Arial" w:eastAsia="Times New Roman" w:hAnsi="Arial" w:cs="Arial"/>
          <w:b/>
          <w:bCs/>
          <w:sz w:val="20"/>
          <w:szCs w:val="20"/>
          <w:lang w:eastAsia="ar-SA"/>
        </w:rPr>
        <w:t>Zamawiający</w:t>
      </w:r>
      <w:r w:rsidRPr="00430659">
        <w:rPr>
          <w:rFonts w:ascii="Arial" w:eastAsia="Times New Roman" w:hAnsi="Arial" w:cs="Arial"/>
          <w:bCs/>
          <w:sz w:val="20"/>
          <w:szCs w:val="20"/>
          <w:lang w:eastAsia="ar-SA"/>
        </w:rPr>
        <w:t xml:space="preserve">, według własnego </w:t>
      </w:r>
      <w:r w:rsidRPr="00430659">
        <w:rPr>
          <w:rFonts w:ascii="Arial" w:eastAsia="Times New Roman" w:hAnsi="Arial" w:cs="Arial"/>
          <w:bCs/>
          <w:sz w:val="20"/>
          <w:szCs w:val="20"/>
          <w:lang w:eastAsia="ar-SA"/>
        </w:rPr>
        <w:lastRenderedPageBreak/>
        <w:t xml:space="preserve">uznania, zgodzi się zaakceptować Gwarancję, wystawioną przez Gwaranta o niższym ratingu niż wcześniej wskazany. Niezależnie od powyższego wymogu, </w:t>
      </w:r>
      <w:r w:rsidRPr="00430659">
        <w:rPr>
          <w:rFonts w:ascii="Arial" w:eastAsia="Times New Roman" w:hAnsi="Arial" w:cs="Arial"/>
          <w:b/>
          <w:bCs/>
          <w:sz w:val="20"/>
          <w:szCs w:val="20"/>
          <w:lang w:eastAsia="ar-SA"/>
        </w:rPr>
        <w:t>Zamawiający</w:t>
      </w:r>
      <w:r w:rsidRPr="00430659">
        <w:rPr>
          <w:rFonts w:ascii="Arial" w:eastAsia="Times New Roman" w:hAnsi="Arial" w:cs="Arial"/>
          <w:bCs/>
          <w:sz w:val="20"/>
          <w:szCs w:val="20"/>
          <w:lang w:eastAsia="ar-SA"/>
        </w:rPr>
        <w:t xml:space="preserve"> w każdym momencie obowiązywania Umowy może wycofać swoją akceptację dla Gwaranta, który wystawił wcześniej Gwarancję na rzecz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W takim przypadku, zastosowanie będą miały postanowienia ust. 14 niniejszego paragrafu. Gwarancja powinna być podpisana przez pełnomocników, uprawnionych do zaciągania zobowiązań w imieniu i na rzecz Gwaranta.</w:t>
      </w:r>
    </w:p>
    <w:p w14:paraId="4B676BB6" w14:textId="77777777"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sz w:val="20"/>
          <w:szCs w:val="20"/>
          <w:lang w:eastAsia="ar-SA"/>
        </w:rPr>
      </w:pPr>
      <w:r w:rsidRPr="00430659">
        <w:rPr>
          <w:rFonts w:ascii="Arial" w:eastAsia="Times New Roman" w:hAnsi="Arial" w:cs="Arial"/>
          <w:bCs/>
          <w:sz w:val="20"/>
          <w:szCs w:val="20"/>
          <w:lang w:eastAsia="ar-SA"/>
        </w:rPr>
        <w:t xml:space="preserve">Forma i treść jakiejkolwiek Gwarancji, wymaganej przez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musi być zaakceptowana przez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jeszcze przed jej wystawieniem przez Gwaranta. </w:t>
      </w:r>
      <w:r w:rsidRPr="00430659">
        <w:rPr>
          <w:rFonts w:ascii="Arial" w:eastAsia="Times New Roman" w:hAnsi="Arial" w:cs="Arial"/>
          <w:b/>
          <w:bCs/>
          <w:sz w:val="20"/>
          <w:szCs w:val="20"/>
          <w:lang w:eastAsia="ar-SA"/>
        </w:rPr>
        <w:t>Zamawiający</w:t>
      </w:r>
      <w:r w:rsidRPr="00430659">
        <w:rPr>
          <w:rFonts w:ascii="Arial" w:eastAsia="Times New Roman" w:hAnsi="Arial" w:cs="Arial"/>
          <w:bCs/>
          <w:sz w:val="20"/>
          <w:szCs w:val="20"/>
          <w:lang w:eastAsia="ar-SA"/>
        </w:rPr>
        <w:t xml:space="preserve"> zastrzega sobie prawo do odrzucenia Gwarancji w przypadku, gdy nie była ona przedstawiona do uprzedniej akceptacji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w:t>
      </w:r>
    </w:p>
    <w:p w14:paraId="599BFD1F" w14:textId="77777777"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sz w:val="20"/>
          <w:szCs w:val="20"/>
          <w:lang w:eastAsia="ar-SA"/>
        </w:rPr>
      </w:pPr>
      <w:r w:rsidRPr="00430659">
        <w:rPr>
          <w:rFonts w:ascii="Arial" w:eastAsia="Times New Roman" w:hAnsi="Arial" w:cs="Arial"/>
          <w:bCs/>
          <w:sz w:val="20"/>
          <w:szCs w:val="20"/>
          <w:lang w:eastAsia="ar-SA"/>
        </w:rPr>
        <w:t xml:space="preserve">Wszystkie koszty i prowizje związane z Gwarancjami, wymaganymi przez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będą ponoszone przez </w:t>
      </w:r>
      <w:r w:rsidRPr="00430659">
        <w:rPr>
          <w:rFonts w:ascii="Arial" w:eastAsia="Times New Roman" w:hAnsi="Arial" w:cs="Arial"/>
          <w:b/>
          <w:bCs/>
          <w:sz w:val="20"/>
          <w:szCs w:val="20"/>
          <w:lang w:eastAsia="ar-SA"/>
        </w:rPr>
        <w:t>Wykonawcę</w:t>
      </w:r>
      <w:r w:rsidRPr="00430659">
        <w:rPr>
          <w:rFonts w:ascii="Arial" w:eastAsia="Times New Roman" w:hAnsi="Arial" w:cs="Arial"/>
          <w:bCs/>
          <w:sz w:val="20"/>
          <w:szCs w:val="20"/>
          <w:lang w:eastAsia="ar-SA"/>
        </w:rPr>
        <w:t xml:space="preserve">. </w:t>
      </w:r>
    </w:p>
    <w:p w14:paraId="504A61E2" w14:textId="76143A89"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sz w:val="20"/>
          <w:szCs w:val="20"/>
          <w:lang w:eastAsia="ar-SA"/>
        </w:rPr>
      </w:pPr>
      <w:r w:rsidRPr="00430659">
        <w:rPr>
          <w:rFonts w:ascii="Arial" w:eastAsia="Times New Roman" w:hAnsi="Arial" w:cs="Arial"/>
          <w:bCs/>
          <w:sz w:val="20"/>
          <w:szCs w:val="20"/>
          <w:lang w:eastAsia="ar-SA"/>
        </w:rPr>
        <w:t xml:space="preserve">Każda Gwarancja, wymagana przez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 xml:space="preserve">, poddana będzie prawu polskiemu. Wszelkie spory związane z zabezpieczeniem w formie Gwarancji będą rozstrzygane przez sąd powszechny właściwy dla </w:t>
      </w:r>
      <w:r w:rsidR="00685FBC">
        <w:rPr>
          <w:rFonts w:ascii="Arial" w:eastAsia="Times New Roman" w:hAnsi="Arial" w:cs="Arial"/>
          <w:bCs/>
          <w:sz w:val="20"/>
          <w:szCs w:val="20"/>
          <w:lang w:eastAsia="ar-SA"/>
        </w:rPr>
        <w:t xml:space="preserve">Gdańskiego Oddziału </w:t>
      </w:r>
      <w:r w:rsidRPr="00430659">
        <w:rPr>
          <w:rFonts w:ascii="Arial" w:eastAsia="Times New Roman" w:hAnsi="Arial" w:cs="Arial"/>
          <w:b/>
          <w:bCs/>
          <w:sz w:val="20"/>
          <w:szCs w:val="20"/>
          <w:lang w:eastAsia="ar-SA"/>
        </w:rPr>
        <w:t>Zamawiającego</w:t>
      </w:r>
      <w:r w:rsidRPr="00430659">
        <w:rPr>
          <w:rFonts w:ascii="Arial" w:eastAsia="Times New Roman" w:hAnsi="Arial" w:cs="Arial"/>
          <w:bCs/>
          <w:sz w:val="20"/>
          <w:szCs w:val="20"/>
          <w:lang w:eastAsia="ar-SA"/>
        </w:rPr>
        <w:t>.</w:t>
      </w:r>
    </w:p>
    <w:p w14:paraId="5099E9DA" w14:textId="77777777"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sz w:val="20"/>
          <w:szCs w:val="20"/>
          <w:lang w:eastAsia="ar-SA"/>
        </w:rPr>
      </w:pPr>
      <w:r w:rsidRPr="00430659">
        <w:rPr>
          <w:rFonts w:ascii="Arial" w:eastAsia="Times New Roman" w:hAnsi="Arial" w:cs="Arial"/>
          <w:sz w:val="20"/>
          <w:szCs w:val="20"/>
          <w:lang w:eastAsia="ar-SA"/>
        </w:rPr>
        <w:t xml:space="preserve">Gwarancja powinna być dostarczona do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wyłącznie w jednej z poniższych form: </w:t>
      </w:r>
    </w:p>
    <w:p w14:paraId="3BAD265D" w14:textId="77777777" w:rsidR="00430659" w:rsidRPr="00430659" w:rsidRDefault="00430659" w:rsidP="00430659">
      <w:pPr>
        <w:widowControl w:val="0"/>
        <w:numPr>
          <w:ilvl w:val="1"/>
          <w:numId w:val="26"/>
        </w:numPr>
        <w:tabs>
          <w:tab w:val="left" w:pos="1985"/>
          <w:tab w:val="right" w:leader="dot" w:pos="9072"/>
        </w:tabs>
        <w:suppressAutoHyphens/>
        <w:spacing w:before="60" w:after="60" w:line="240" w:lineRule="auto"/>
        <w:ind w:left="993" w:hanging="567"/>
        <w:jc w:val="both"/>
        <w:rPr>
          <w:rFonts w:ascii="Arial" w:eastAsia="Times New Roman" w:hAnsi="Arial" w:cs="Arial"/>
          <w:sz w:val="20"/>
          <w:szCs w:val="20"/>
          <w:lang w:eastAsia="ar-SA"/>
        </w:rPr>
      </w:pPr>
      <w:r w:rsidRPr="00430659">
        <w:rPr>
          <w:rFonts w:ascii="Arial" w:eastAsia="Times New Roman" w:hAnsi="Arial" w:cs="Arial"/>
          <w:sz w:val="20"/>
          <w:szCs w:val="20"/>
          <w:lang w:eastAsia="ar-SA"/>
        </w:rPr>
        <w:t xml:space="preserve">pisemnej (wysłanej listem poleconym lub pocztą kurierską na adres: ul. Elbląska 135, 80-718 Gdańsk, wraz z pełnomocnictwami osób ją podpisujących; </w:t>
      </w:r>
    </w:p>
    <w:p w14:paraId="7CA59346" w14:textId="37167D70" w:rsidR="00430659" w:rsidRPr="00430659" w:rsidRDefault="00430659" w:rsidP="00430659">
      <w:pPr>
        <w:widowControl w:val="0"/>
        <w:numPr>
          <w:ilvl w:val="1"/>
          <w:numId w:val="26"/>
        </w:numPr>
        <w:tabs>
          <w:tab w:val="left" w:pos="1985"/>
          <w:tab w:val="right" w:leader="dot" w:pos="9072"/>
        </w:tabs>
        <w:suppressAutoHyphens/>
        <w:spacing w:before="60" w:after="60" w:line="240" w:lineRule="auto"/>
        <w:ind w:left="993" w:hanging="567"/>
        <w:jc w:val="both"/>
        <w:rPr>
          <w:rFonts w:ascii="Arial" w:eastAsia="Times New Roman" w:hAnsi="Arial" w:cs="Arial"/>
          <w:sz w:val="20"/>
          <w:szCs w:val="20"/>
          <w:lang w:eastAsia="ar-SA"/>
        </w:rPr>
      </w:pPr>
      <w:r w:rsidRPr="00430659">
        <w:rPr>
          <w:rFonts w:ascii="Arial" w:eastAsia="Times New Roman" w:hAnsi="Arial" w:cs="Arial"/>
          <w:sz w:val="20"/>
          <w:szCs w:val="20"/>
          <w:lang w:eastAsia="ar-SA"/>
        </w:rPr>
        <w:t xml:space="preserve">elektronicznej z kwalifikowanymi podpisami elektronicznymi, spełniającymi wymogi Ustawy o usługach zaufania oraz identyfikacji elektronicznej z dnia 5 września 2016 r. (Dz.U. z 2020 r. poz. 1173), osób uprawnionych do składania oświadczeń woli w imieniu Gwaranta, na adres poczty elektronicznej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w:t>
      </w:r>
      <w:r w:rsidR="00C45AFD">
        <w:rPr>
          <w:rFonts w:ascii="Arial" w:eastAsia="Times New Roman" w:hAnsi="Arial" w:cs="Arial"/>
          <w:sz w:val="20"/>
          <w:szCs w:val="20"/>
          <w:lang w:eastAsia="ar-SA"/>
        </w:rPr>
        <w:t xml:space="preserve"> ..............@orlen</w:t>
      </w:r>
      <w:r w:rsidRPr="00430659">
        <w:rPr>
          <w:rFonts w:ascii="Arial" w:eastAsia="Times New Roman" w:hAnsi="Arial" w:cs="Arial"/>
          <w:sz w:val="20"/>
          <w:szCs w:val="20"/>
          <w:lang w:eastAsia="ar-SA"/>
        </w:rPr>
        <w:t>.pl, wraz z pełnomocnictwami osób ją podpisujących;</w:t>
      </w:r>
    </w:p>
    <w:p w14:paraId="3935BBD7" w14:textId="51D85FE4" w:rsidR="00430659" w:rsidRPr="00430659" w:rsidRDefault="00430659" w:rsidP="00430659">
      <w:pPr>
        <w:widowControl w:val="0"/>
        <w:numPr>
          <w:ilvl w:val="0"/>
          <w:numId w:val="26"/>
        </w:numPr>
        <w:tabs>
          <w:tab w:val="clear" w:pos="720"/>
          <w:tab w:val="left" w:pos="1985"/>
          <w:tab w:val="right" w:leader="dot" w:pos="9072"/>
        </w:tabs>
        <w:suppressAutoHyphens/>
        <w:spacing w:before="60" w:after="60" w:line="240" w:lineRule="auto"/>
        <w:ind w:left="426" w:hanging="426"/>
        <w:jc w:val="both"/>
        <w:rPr>
          <w:rFonts w:ascii="Arial" w:eastAsia="Times New Roman" w:hAnsi="Arial" w:cs="Arial"/>
          <w:i/>
          <w:sz w:val="20"/>
          <w:szCs w:val="20"/>
          <w:lang w:eastAsia="ar-SA"/>
        </w:rPr>
      </w:pPr>
      <w:r w:rsidRPr="00430659">
        <w:rPr>
          <w:rFonts w:ascii="Arial" w:eastAsia="Times New Roman" w:hAnsi="Arial" w:cs="Arial"/>
          <w:sz w:val="20"/>
          <w:szCs w:val="20"/>
          <w:lang w:eastAsia="ar-SA"/>
        </w:rPr>
        <w:t xml:space="preserve">Niezależnie od powyższego, w przypadku niespełnienia wymagań, o których mowa w ust. 1-4, a w szczególności niedostarczenia nowej Gwarancji Bankowej/Ubezpieczeniowej lub aneksu wydłużającej czas obowiązywania Gwarancji, </w:t>
      </w:r>
      <w:r w:rsidRPr="00430659">
        <w:rPr>
          <w:rFonts w:ascii="Arial" w:eastAsia="Times New Roman" w:hAnsi="Arial" w:cs="Arial"/>
          <w:b/>
          <w:bCs/>
          <w:sz w:val="20"/>
          <w:szCs w:val="20"/>
          <w:lang w:eastAsia="ar-SA"/>
        </w:rPr>
        <w:t>Zamawiający</w:t>
      </w:r>
      <w:r w:rsidRPr="00430659">
        <w:rPr>
          <w:rFonts w:ascii="Arial" w:eastAsia="Times New Roman" w:hAnsi="Arial" w:cs="Arial"/>
          <w:sz w:val="20"/>
          <w:szCs w:val="20"/>
          <w:lang w:eastAsia="ar-SA"/>
        </w:rPr>
        <w:t xml:space="preserve"> będzie mógł dokonać wypłaty z Gwarancji Bankowej/Ubezpieczeniowej i zatrzymać całość wypłaconej kwoty </w:t>
      </w:r>
      <w:r w:rsidR="008E7AF6">
        <w:rPr>
          <w:rFonts w:ascii="Arial" w:eastAsia="Times New Roman" w:hAnsi="Arial" w:cs="Arial"/>
          <w:sz w:val="20"/>
          <w:szCs w:val="20"/>
          <w:lang w:eastAsia="ar-SA"/>
        </w:rPr>
        <w:t xml:space="preserve">lub też </w:t>
      </w:r>
      <w:r w:rsidR="008E7AF6" w:rsidRPr="007827D8">
        <w:rPr>
          <w:rFonts w:ascii="Arial" w:eastAsia="Times New Roman" w:hAnsi="Arial" w:cs="Arial"/>
          <w:sz w:val="20"/>
          <w:szCs w:val="20"/>
          <w:lang w:eastAsia="ar-SA"/>
        </w:rPr>
        <w:t xml:space="preserve">zatrzymać wynagrodzenie należne Wykonawcy do </w:t>
      </w:r>
      <w:r w:rsidR="008E7AF6" w:rsidRPr="00430659">
        <w:rPr>
          <w:rFonts w:ascii="Arial" w:eastAsia="Times New Roman" w:hAnsi="Arial" w:cs="Arial"/>
          <w:sz w:val="20"/>
          <w:szCs w:val="20"/>
          <w:lang w:eastAsia="ar-SA"/>
        </w:rPr>
        <w:t xml:space="preserve">kwoty </w:t>
      </w:r>
      <w:r w:rsidR="008E7AF6">
        <w:rPr>
          <w:rFonts w:ascii="Arial" w:eastAsia="Times New Roman" w:hAnsi="Arial" w:cs="Arial"/>
          <w:sz w:val="20"/>
          <w:szCs w:val="20"/>
          <w:lang w:eastAsia="ar-SA"/>
        </w:rPr>
        <w:t>brakującej Gwarancji</w:t>
      </w:r>
      <w:r w:rsidR="008E7AF6" w:rsidRPr="00430659">
        <w:rPr>
          <w:rFonts w:ascii="Arial" w:eastAsia="Times New Roman" w:hAnsi="Arial" w:cs="Arial"/>
          <w:sz w:val="20"/>
          <w:szCs w:val="20"/>
          <w:lang w:eastAsia="ar-SA"/>
        </w:rPr>
        <w:t xml:space="preserve"> </w:t>
      </w:r>
      <w:r w:rsidRPr="00430659">
        <w:rPr>
          <w:rFonts w:ascii="Arial" w:eastAsia="Times New Roman" w:hAnsi="Arial" w:cs="Arial"/>
          <w:sz w:val="20"/>
          <w:szCs w:val="20"/>
          <w:lang w:eastAsia="ar-SA"/>
        </w:rPr>
        <w:t xml:space="preserve">jako Kaucję na poczet tych wymagań. </w:t>
      </w:r>
    </w:p>
    <w:p w14:paraId="5D74060A" w14:textId="77777777" w:rsidR="00430659" w:rsidRPr="00430659" w:rsidRDefault="00430659" w:rsidP="00430659">
      <w:pPr>
        <w:widowControl w:val="0"/>
        <w:numPr>
          <w:ilvl w:val="1"/>
          <w:numId w:val="26"/>
        </w:numPr>
        <w:tabs>
          <w:tab w:val="left" w:pos="1985"/>
          <w:tab w:val="right" w:leader="dot" w:pos="9072"/>
        </w:tabs>
        <w:suppressAutoHyphens/>
        <w:spacing w:before="60" w:after="60" w:line="240" w:lineRule="auto"/>
        <w:ind w:left="993" w:hanging="567"/>
        <w:jc w:val="both"/>
        <w:rPr>
          <w:rFonts w:ascii="Arial" w:eastAsia="Times New Roman" w:hAnsi="Arial" w:cs="Arial"/>
          <w:i/>
          <w:sz w:val="20"/>
          <w:szCs w:val="20"/>
          <w:lang w:eastAsia="ar-SA"/>
        </w:rPr>
      </w:pPr>
      <w:r w:rsidRPr="00430659">
        <w:rPr>
          <w:rFonts w:ascii="Arial" w:eastAsia="Times New Roman" w:hAnsi="Arial" w:cs="Arial"/>
          <w:sz w:val="20"/>
          <w:szCs w:val="20"/>
          <w:lang w:eastAsia="ar-SA"/>
        </w:rPr>
        <w:t xml:space="preserve">Kaucja zostanie zwrócona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30 dni po upływie najdłuższego z okresu gwarancji , o którym mowa w § 9 ust. 5 Umowy, licząc od daty pisemnego końcowego odbioru </w:t>
      </w:r>
      <w:r w:rsidRPr="00430659">
        <w:rPr>
          <w:rFonts w:ascii="Arial" w:eastAsia="Times New Roman" w:hAnsi="Arial" w:cs="Arial"/>
          <w:b/>
          <w:bCs/>
          <w:sz w:val="20"/>
          <w:szCs w:val="20"/>
          <w:lang w:eastAsia="ar-SA"/>
        </w:rPr>
        <w:t>Robót</w:t>
      </w:r>
      <w:r w:rsidRPr="00430659">
        <w:rPr>
          <w:rFonts w:ascii="Arial" w:eastAsia="Times New Roman" w:hAnsi="Arial" w:cs="Arial"/>
          <w:sz w:val="20"/>
          <w:szCs w:val="20"/>
          <w:lang w:eastAsia="ar-SA"/>
        </w:rPr>
        <w:t xml:space="preserve">. Jeżeli wskazane wcześniej okresy rękojmi i gwarancji ulegną przedłużeniu, termin zwrotu Kaucji ulega również odpowiedniemu przedłużeniu, zgodnie z § 9 ust. 5.1. Umowy. Kaucja zostanie zwrócona na rachunek bankowy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nr: ……………………… (pomniejszona o kwoty roszczeń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o których mowa w ust. 1 i 2 oraz o wszelkie inne koszty bankowe wynikające z prowadzenia rachunku kaucji oraz dokonywanych przelewów bankowych z niego). </w:t>
      </w:r>
      <w:r w:rsidRPr="00430659">
        <w:rPr>
          <w:rFonts w:ascii="Arial" w:eastAsia="Times New Roman" w:hAnsi="Arial" w:cs="Arial"/>
          <w:b/>
          <w:bCs/>
          <w:sz w:val="20"/>
          <w:szCs w:val="20"/>
          <w:lang w:eastAsia="ar-SA"/>
        </w:rPr>
        <w:t>Wykonawca</w:t>
      </w:r>
      <w:r w:rsidRPr="00430659">
        <w:rPr>
          <w:rFonts w:ascii="Arial" w:eastAsia="Times New Roman" w:hAnsi="Arial" w:cs="Arial"/>
          <w:sz w:val="20"/>
          <w:szCs w:val="20"/>
          <w:lang w:eastAsia="ar-SA"/>
        </w:rPr>
        <w:t xml:space="preserve"> zobowiązany jest powiadomić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o każdej zmianie rachunku bankowego właściwego dla zwrotu Kaucji pod rygorem uznania, iż w przypadku braku możliwości zwrotu Kaucji na skutek niewskazania aktualnego numeru rachunku bankowego, na który zwrot będzie możliwy, </w:t>
      </w:r>
      <w:r w:rsidRPr="00430659">
        <w:rPr>
          <w:rFonts w:ascii="Arial" w:eastAsia="Times New Roman" w:hAnsi="Arial" w:cs="Arial"/>
          <w:b/>
          <w:bCs/>
          <w:sz w:val="20"/>
          <w:szCs w:val="20"/>
          <w:lang w:eastAsia="ar-SA"/>
        </w:rPr>
        <w:t>Zamawiający</w:t>
      </w:r>
      <w:r w:rsidRPr="00430659">
        <w:rPr>
          <w:rFonts w:ascii="Arial" w:eastAsia="Times New Roman" w:hAnsi="Arial" w:cs="Arial"/>
          <w:sz w:val="20"/>
          <w:szCs w:val="20"/>
          <w:lang w:eastAsia="ar-SA"/>
        </w:rPr>
        <w:t xml:space="preserve"> nie będzie pozostawał w opóźnieniu ze zwrotem Kaucji, zaś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nie będą przysługiwały względem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żadne roszczenia z tego tytułu, w szczególności roszczenie z tytułu odsetek. </w:t>
      </w:r>
    </w:p>
    <w:p w14:paraId="47188CCB" w14:textId="40407A09" w:rsidR="00430659" w:rsidRPr="00391EB4" w:rsidRDefault="00430659" w:rsidP="00430659">
      <w:pPr>
        <w:widowControl w:val="0"/>
        <w:numPr>
          <w:ilvl w:val="1"/>
          <w:numId w:val="26"/>
        </w:numPr>
        <w:tabs>
          <w:tab w:val="left" w:pos="1985"/>
          <w:tab w:val="right" w:leader="dot" w:pos="9072"/>
        </w:tabs>
        <w:suppressAutoHyphens/>
        <w:spacing w:before="60" w:after="60" w:line="240" w:lineRule="auto"/>
        <w:ind w:left="993" w:hanging="567"/>
        <w:jc w:val="both"/>
        <w:rPr>
          <w:rFonts w:ascii="Arial" w:eastAsia="Times New Roman" w:hAnsi="Arial" w:cs="Arial"/>
          <w:i/>
          <w:sz w:val="20"/>
          <w:szCs w:val="20"/>
          <w:lang w:eastAsia="ar-SA"/>
        </w:rPr>
      </w:pPr>
      <w:r w:rsidRPr="00430659">
        <w:rPr>
          <w:rFonts w:ascii="Arial" w:eastAsia="Times New Roman" w:hAnsi="Arial" w:cs="Arial"/>
          <w:sz w:val="20"/>
          <w:szCs w:val="20"/>
          <w:lang w:eastAsia="ar-SA"/>
        </w:rPr>
        <w:t xml:space="preserve">W przypadku zwiększenia Wartości Umowy, </w:t>
      </w:r>
      <w:r w:rsidRPr="00430659">
        <w:rPr>
          <w:rFonts w:ascii="Arial" w:eastAsia="Times New Roman" w:hAnsi="Arial" w:cs="Arial"/>
          <w:b/>
          <w:bCs/>
          <w:sz w:val="20"/>
          <w:szCs w:val="20"/>
          <w:lang w:eastAsia="ar-SA"/>
        </w:rPr>
        <w:t>Wykonawca</w:t>
      </w:r>
      <w:r w:rsidRPr="00430659">
        <w:rPr>
          <w:rFonts w:ascii="Arial" w:eastAsia="Times New Roman" w:hAnsi="Arial" w:cs="Arial"/>
          <w:sz w:val="20"/>
          <w:szCs w:val="20"/>
          <w:lang w:eastAsia="ar-SA"/>
        </w:rPr>
        <w:t xml:space="preserve"> </w:t>
      </w:r>
      <w:r w:rsidR="008E7AF6">
        <w:rPr>
          <w:rFonts w:ascii="Arial" w:eastAsia="Times New Roman" w:hAnsi="Arial" w:cs="Arial"/>
          <w:sz w:val="20"/>
          <w:szCs w:val="20"/>
          <w:lang w:eastAsia="ar-SA"/>
        </w:rPr>
        <w:t xml:space="preserve">może zostać </w:t>
      </w:r>
      <w:r w:rsidRPr="00430659">
        <w:rPr>
          <w:rFonts w:ascii="Arial" w:eastAsia="Times New Roman" w:hAnsi="Arial" w:cs="Arial"/>
          <w:sz w:val="20"/>
          <w:szCs w:val="20"/>
          <w:lang w:eastAsia="ar-SA"/>
        </w:rPr>
        <w:t xml:space="preserve">zobowiązany do ustanowienia na rzecz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uzupełniającej Kaucji. </w:t>
      </w:r>
      <w:r w:rsidRPr="00430659">
        <w:rPr>
          <w:rFonts w:ascii="Arial" w:eastAsia="Times New Roman" w:hAnsi="Arial" w:cs="Arial"/>
          <w:b/>
          <w:bCs/>
          <w:sz w:val="20"/>
          <w:szCs w:val="20"/>
          <w:lang w:eastAsia="ar-SA"/>
        </w:rPr>
        <w:t>Strony</w:t>
      </w:r>
      <w:r w:rsidRPr="00430659">
        <w:rPr>
          <w:rFonts w:ascii="Arial" w:eastAsia="Times New Roman" w:hAnsi="Arial" w:cs="Arial"/>
          <w:sz w:val="20"/>
          <w:szCs w:val="20"/>
          <w:lang w:eastAsia="ar-SA"/>
        </w:rPr>
        <w:t xml:space="preserve"> uzgadniają, że kwota uzupełniającej Kaucji, o której mowa w zdaniu poprzedzającym zostanie wniesiona przez </w:t>
      </w:r>
      <w:r w:rsidRPr="00430659">
        <w:rPr>
          <w:rFonts w:ascii="Arial" w:eastAsia="Times New Roman" w:hAnsi="Arial" w:cs="Arial"/>
          <w:b/>
          <w:bCs/>
          <w:sz w:val="20"/>
          <w:szCs w:val="20"/>
          <w:lang w:eastAsia="ar-SA"/>
        </w:rPr>
        <w:t>Wykonawcę</w:t>
      </w:r>
      <w:r w:rsidRPr="00430659">
        <w:rPr>
          <w:rFonts w:ascii="Arial" w:eastAsia="Times New Roman" w:hAnsi="Arial" w:cs="Arial"/>
          <w:sz w:val="20"/>
          <w:szCs w:val="20"/>
          <w:lang w:eastAsia="ar-SA"/>
        </w:rPr>
        <w:t xml:space="preserve"> na rzecz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w dniu zawarcia stosownego aneksu do niniejszej Umowy zwiększającego Wartość Umowy – na rachunek bankowy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 W przypadku niewniesienia uzupełniającej Kaucji </w:t>
      </w:r>
      <w:r w:rsidRPr="00430659">
        <w:rPr>
          <w:rFonts w:ascii="Arial" w:eastAsia="Times New Roman" w:hAnsi="Arial" w:cs="Arial"/>
          <w:b/>
          <w:bCs/>
          <w:sz w:val="20"/>
          <w:szCs w:val="20"/>
          <w:lang w:eastAsia="ar-SA"/>
        </w:rPr>
        <w:t>Zamawiający</w:t>
      </w:r>
      <w:r w:rsidRPr="00430659">
        <w:rPr>
          <w:rFonts w:ascii="Arial" w:eastAsia="Times New Roman" w:hAnsi="Arial" w:cs="Arial"/>
          <w:sz w:val="20"/>
          <w:szCs w:val="20"/>
          <w:lang w:eastAsia="ar-SA"/>
        </w:rPr>
        <w:t xml:space="preserve"> będzie upoważniony do potrącenia kwoty uzupełniającej kaucji z jakiejkolwiek wierzytelności przysługującej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od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aż do uzyskania należnej </w:t>
      </w:r>
      <w:r w:rsidRPr="00430659">
        <w:rPr>
          <w:rFonts w:ascii="Arial" w:eastAsia="Times New Roman" w:hAnsi="Arial" w:cs="Arial"/>
          <w:b/>
          <w:bCs/>
          <w:sz w:val="20"/>
          <w:szCs w:val="20"/>
          <w:lang w:eastAsia="ar-SA"/>
        </w:rPr>
        <w:t>Zamawiającemu</w:t>
      </w:r>
      <w:r w:rsidRPr="00430659">
        <w:rPr>
          <w:rFonts w:ascii="Arial" w:eastAsia="Times New Roman" w:hAnsi="Arial" w:cs="Arial"/>
          <w:sz w:val="20"/>
          <w:szCs w:val="20"/>
          <w:lang w:eastAsia="ar-SA"/>
        </w:rPr>
        <w:t xml:space="preserve"> Kaucji. </w:t>
      </w:r>
      <w:r w:rsidRPr="00430659">
        <w:rPr>
          <w:rFonts w:ascii="Arial" w:eastAsia="Times New Roman" w:hAnsi="Arial" w:cs="Arial"/>
          <w:b/>
          <w:bCs/>
          <w:sz w:val="20"/>
          <w:szCs w:val="20"/>
          <w:lang w:eastAsia="ar-SA"/>
        </w:rPr>
        <w:t>Wykonawca</w:t>
      </w:r>
      <w:r w:rsidRPr="00430659">
        <w:rPr>
          <w:rFonts w:ascii="Arial" w:eastAsia="Times New Roman" w:hAnsi="Arial" w:cs="Arial"/>
          <w:sz w:val="20"/>
          <w:szCs w:val="20"/>
          <w:lang w:eastAsia="ar-SA"/>
        </w:rPr>
        <w:t xml:space="preserve"> wyraża zgodę na powyższe. Ustanowienie Kaucji w sposób opisany w zdaniu poprzedzającym, skutkuje wygaśnięciem wierzytelności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o zapłatę </w:t>
      </w:r>
      <w:r w:rsidRPr="00430659">
        <w:rPr>
          <w:rFonts w:ascii="Arial" w:eastAsia="Times New Roman" w:hAnsi="Arial" w:cs="Arial"/>
          <w:sz w:val="20"/>
          <w:szCs w:val="20"/>
          <w:lang w:eastAsia="ar-SA"/>
        </w:rPr>
        <w:lastRenderedPageBreak/>
        <w:t xml:space="preserve">wynagrodzenia w wysokości odpowiadającej wartości Kaucji ustanowionej na rzecz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w ten sposób. Niezależnie od powyższego niewniesienie uzupełniającej Kaucji w terminie stanowi dla </w:t>
      </w:r>
      <w:r w:rsidRPr="00430659">
        <w:rPr>
          <w:rFonts w:ascii="Arial" w:eastAsia="Times New Roman" w:hAnsi="Arial" w:cs="Arial"/>
          <w:b/>
          <w:bCs/>
          <w:sz w:val="20"/>
          <w:szCs w:val="20"/>
          <w:lang w:eastAsia="ar-SA"/>
        </w:rPr>
        <w:t>Zamawiającego</w:t>
      </w:r>
      <w:r w:rsidRPr="00430659">
        <w:rPr>
          <w:rFonts w:ascii="Arial" w:eastAsia="Times New Roman" w:hAnsi="Arial" w:cs="Arial"/>
          <w:sz w:val="20"/>
          <w:szCs w:val="20"/>
          <w:lang w:eastAsia="ar-SA"/>
        </w:rPr>
        <w:t xml:space="preserve"> podstawę do odstąpienia od Umowy z przyczyn leżących po stronie </w:t>
      </w:r>
      <w:r w:rsidRPr="00430659">
        <w:rPr>
          <w:rFonts w:ascii="Arial" w:eastAsia="Times New Roman" w:hAnsi="Arial" w:cs="Arial"/>
          <w:b/>
          <w:bCs/>
          <w:sz w:val="20"/>
          <w:szCs w:val="20"/>
          <w:lang w:eastAsia="ar-SA"/>
        </w:rPr>
        <w:t>Wykonawcy</w:t>
      </w:r>
      <w:r w:rsidRPr="00430659">
        <w:rPr>
          <w:rFonts w:ascii="Arial" w:eastAsia="Times New Roman" w:hAnsi="Arial" w:cs="Arial"/>
          <w:sz w:val="20"/>
          <w:szCs w:val="20"/>
          <w:lang w:eastAsia="ar-SA"/>
        </w:rPr>
        <w:t xml:space="preserve">. Z prawa odstąpienia </w:t>
      </w:r>
      <w:r w:rsidRPr="00430659">
        <w:rPr>
          <w:rFonts w:ascii="Arial" w:eastAsia="Times New Roman" w:hAnsi="Arial" w:cs="Arial"/>
          <w:b/>
          <w:bCs/>
          <w:sz w:val="20"/>
          <w:szCs w:val="20"/>
          <w:lang w:eastAsia="ar-SA"/>
        </w:rPr>
        <w:t>Zamawiający</w:t>
      </w:r>
      <w:r w:rsidRPr="00430659">
        <w:rPr>
          <w:rFonts w:ascii="Arial" w:eastAsia="Times New Roman" w:hAnsi="Arial" w:cs="Arial"/>
          <w:sz w:val="20"/>
          <w:szCs w:val="20"/>
          <w:lang w:eastAsia="ar-SA"/>
        </w:rPr>
        <w:t xml:space="preserve"> może skorzystać w terminie 60 dni od dnia upływu terminu na wniesienie uzupełniającej Kaucji. </w:t>
      </w:r>
      <w:bookmarkStart w:id="11" w:name="_Hlk37172633"/>
    </w:p>
    <w:p w14:paraId="4E1A8001" w14:textId="3A4F99A8" w:rsidR="00391EB4" w:rsidRPr="00391EB4" w:rsidRDefault="00391EB4" w:rsidP="00391EB4">
      <w:pPr>
        <w:widowControl w:val="0"/>
        <w:suppressAutoHyphens/>
        <w:spacing w:before="60" w:after="60" w:line="240" w:lineRule="auto"/>
        <w:jc w:val="center"/>
        <w:outlineLvl w:val="0"/>
        <w:rPr>
          <w:rFonts w:ascii="Arial" w:eastAsia="Times New Roman" w:hAnsi="Arial" w:cs="Arial"/>
          <w:b/>
          <w:caps/>
          <w:kern w:val="1"/>
          <w:sz w:val="20"/>
          <w:szCs w:val="20"/>
          <w:lang w:eastAsia="ar-SA"/>
        </w:rPr>
      </w:pPr>
      <w:r w:rsidRPr="00391EB4">
        <w:rPr>
          <w:rFonts w:ascii="Arial" w:eastAsia="Times New Roman" w:hAnsi="Arial" w:cs="Arial"/>
          <w:b/>
          <w:caps/>
          <w:kern w:val="1"/>
          <w:sz w:val="20"/>
          <w:szCs w:val="20"/>
          <w:lang w:eastAsia="ar-SA"/>
        </w:rPr>
        <w:t>§ 10*</w:t>
      </w:r>
    </w:p>
    <w:p w14:paraId="69AD7F4D" w14:textId="77777777" w:rsidR="00391EB4" w:rsidRPr="00391EB4" w:rsidRDefault="00391EB4" w:rsidP="00391EB4">
      <w:pPr>
        <w:widowControl w:val="0"/>
        <w:suppressAutoHyphens/>
        <w:spacing w:before="60" w:after="60" w:line="240" w:lineRule="auto"/>
        <w:jc w:val="center"/>
        <w:outlineLvl w:val="0"/>
        <w:rPr>
          <w:rFonts w:ascii="Arial" w:eastAsia="Times New Roman" w:hAnsi="Arial" w:cs="Arial"/>
          <w:b/>
          <w:caps/>
          <w:kern w:val="1"/>
          <w:sz w:val="20"/>
          <w:szCs w:val="20"/>
          <w:lang w:eastAsia="ar-SA"/>
        </w:rPr>
      </w:pPr>
      <w:r w:rsidRPr="00391EB4">
        <w:rPr>
          <w:rFonts w:ascii="Arial" w:eastAsia="Times New Roman" w:hAnsi="Arial" w:cs="Arial"/>
          <w:b/>
          <w:caps/>
          <w:kern w:val="1"/>
          <w:sz w:val="20"/>
          <w:szCs w:val="20"/>
          <w:lang w:eastAsia="ar-SA"/>
        </w:rPr>
        <w:t xml:space="preserve">ZABEZPIECZENIE – WEKSEL WŁASNY </w:t>
      </w:r>
    </w:p>
    <w:p w14:paraId="3FF99E1D" w14:textId="1CC25379" w:rsidR="00391EB4" w:rsidRDefault="00391EB4" w:rsidP="00391EB4">
      <w:pPr>
        <w:numPr>
          <w:ilvl w:val="0"/>
          <w:numId w:val="103"/>
        </w:numPr>
        <w:tabs>
          <w:tab w:val="left" w:pos="426"/>
          <w:tab w:val="left" w:pos="1985"/>
          <w:tab w:val="right" w:leader="dot" w:pos="9072"/>
        </w:tabs>
        <w:autoSpaceDN w:val="0"/>
        <w:spacing w:after="0" w:line="240" w:lineRule="auto"/>
        <w:ind w:left="426" w:hanging="426"/>
        <w:jc w:val="both"/>
        <w:textAlignment w:val="baseline"/>
        <w:rPr>
          <w:rFonts w:ascii="Arial" w:eastAsia="Calibri" w:hAnsi="Arial" w:cs="Arial"/>
          <w:b/>
          <w:sz w:val="20"/>
        </w:rPr>
      </w:pPr>
      <w:r>
        <w:rPr>
          <w:rFonts w:ascii="Arial" w:eastAsia="Calibri" w:hAnsi="Arial" w:cs="Arial"/>
          <w:sz w:val="20"/>
        </w:rPr>
        <w:t xml:space="preserve">Wykonawca na własny koszt uzyska i dostarczy Zamawiającemu weksel gwarancyjny in blanco z klauzulą „bez protestu”, płatny na pierwsze żądanie wraz z deklaracją wekslową, wg wzoru stanowiącego </w:t>
      </w:r>
      <w:r>
        <w:rPr>
          <w:rFonts w:ascii="Arial" w:eastAsia="Calibri" w:hAnsi="Arial" w:cs="Arial"/>
          <w:bCs/>
          <w:sz w:val="20"/>
        </w:rPr>
        <w:t>Załącznik Nr 7</w:t>
      </w:r>
      <w:r>
        <w:rPr>
          <w:rFonts w:ascii="Arial" w:eastAsia="Calibri" w:hAnsi="Arial" w:cs="Arial"/>
          <w:sz w:val="20"/>
        </w:rPr>
        <w:t xml:space="preserve"> do Umowy, jako zabezpieczenie należytego i ścisłego wykonania wszystkich obowiązków Wykonawcy wynikających z Umowy, oraz zwrotu kosztów poniesionych przez Zamawiającego z tytułu zapłaty wynagrodzenia na rzecz Podwykonawców. Ww. weksel (wraz z deklaracją wekslową) będzie sporządzony w formie i treści zgodnej z Załącznikiem Nr 7 do Umowy - Zamawiający może nie zaakceptować weksla i deklaracji, jeżeli będą niezgodne z wzorem.</w:t>
      </w:r>
    </w:p>
    <w:p w14:paraId="6633A303" w14:textId="77777777" w:rsidR="00391EB4" w:rsidRDefault="00391EB4" w:rsidP="00391EB4">
      <w:pPr>
        <w:numPr>
          <w:ilvl w:val="0"/>
          <w:numId w:val="103"/>
        </w:numPr>
        <w:tabs>
          <w:tab w:val="left" w:pos="426"/>
          <w:tab w:val="left" w:pos="1985"/>
          <w:tab w:val="right" w:leader="dot" w:pos="9072"/>
        </w:tabs>
        <w:autoSpaceDN w:val="0"/>
        <w:spacing w:after="0" w:line="240" w:lineRule="auto"/>
        <w:ind w:left="426" w:hanging="426"/>
        <w:jc w:val="both"/>
        <w:textAlignment w:val="baseline"/>
        <w:rPr>
          <w:rFonts w:ascii="Arial" w:eastAsia="Calibri" w:hAnsi="Arial" w:cs="Arial"/>
          <w:b/>
          <w:sz w:val="20"/>
        </w:rPr>
      </w:pPr>
      <w:r>
        <w:rPr>
          <w:rFonts w:ascii="Arial" w:eastAsia="Calibri" w:hAnsi="Arial" w:cs="Arial"/>
          <w:sz w:val="20"/>
        </w:rPr>
        <w:t xml:space="preserve">Ww. weksel (wraz z deklaracją wekslową) zostanie dostarczony Zamawiającemu przed wystawieniem pierwszej faktury przez Wykonawcę. </w:t>
      </w:r>
      <w:bookmarkStart w:id="12" w:name="_Hlk495416758"/>
      <w:bookmarkStart w:id="13" w:name="_Hlk495416086"/>
    </w:p>
    <w:bookmarkEnd w:id="12"/>
    <w:bookmarkEnd w:id="13"/>
    <w:p w14:paraId="66019A2E" w14:textId="1553D39F" w:rsidR="00391EB4" w:rsidRDefault="00391EB4" w:rsidP="00391EB4">
      <w:pPr>
        <w:numPr>
          <w:ilvl w:val="0"/>
          <w:numId w:val="103"/>
        </w:numPr>
        <w:tabs>
          <w:tab w:val="left" w:pos="426"/>
          <w:tab w:val="right" w:leader="dot" w:pos="9072"/>
        </w:tabs>
        <w:autoSpaceDN w:val="0"/>
        <w:spacing w:after="0" w:line="240" w:lineRule="auto"/>
        <w:ind w:left="426" w:hanging="426"/>
        <w:jc w:val="both"/>
        <w:textAlignment w:val="baseline"/>
        <w:rPr>
          <w:rFonts w:ascii="Arial" w:eastAsia="Calibri" w:hAnsi="Arial" w:cs="Arial"/>
          <w:b/>
          <w:sz w:val="20"/>
        </w:rPr>
      </w:pPr>
      <w:r>
        <w:rPr>
          <w:rFonts w:ascii="Arial" w:eastAsia="Calibri" w:hAnsi="Arial" w:cs="Arial"/>
          <w:sz w:val="20"/>
        </w:rPr>
        <w:t>Zamawiający będzie uprawniony do uzupełnienia weksla o sumę wekslową równą wysokości jego roszczeń wobec Wykonawcy, jednak nie więcej niż wynagrodzenie określone w § 5 ust. 1 Umowy, do daty 30 dni po podpisaniu protokołu końcowego odbioru Robót.</w:t>
      </w:r>
    </w:p>
    <w:p w14:paraId="6684CCB9" w14:textId="77777777" w:rsidR="00391EB4" w:rsidRDefault="00391EB4" w:rsidP="00391EB4">
      <w:pPr>
        <w:numPr>
          <w:ilvl w:val="0"/>
          <w:numId w:val="103"/>
        </w:numPr>
        <w:tabs>
          <w:tab w:val="left" w:pos="426"/>
          <w:tab w:val="left" w:pos="1985"/>
          <w:tab w:val="right" w:leader="dot" w:pos="9072"/>
        </w:tabs>
        <w:autoSpaceDN w:val="0"/>
        <w:spacing w:after="0" w:line="240" w:lineRule="auto"/>
        <w:ind w:left="426" w:hanging="426"/>
        <w:jc w:val="both"/>
        <w:textAlignment w:val="baseline"/>
        <w:rPr>
          <w:rFonts w:ascii="Arial" w:eastAsia="Calibri" w:hAnsi="Arial" w:cs="Arial"/>
          <w:b/>
          <w:sz w:val="20"/>
        </w:rPr>
      </w:pPr>
      <w:r>
        <w:rPr>
          <w:rFonts w:ascii="Arial" w:eastAsia="Calibri" w:hAnsi="Arial" w:cs="Arial"/>
          <w:sz w:val="20"/>
        </w:rPr>
        <w:t>W przypadku wprowadzenia zmian do Umowy skutkujących koniecznością zmian w zakresie ww. zabezpieczeń, Wykonawca zobowiązuje się niezwłocznie uzyskać i dostarczyć Zamawiającemu nowy/dodatkowy weksel gwarancyjny (wraz z nową/dodatkową deklaracją wekslową) uwzględniający te zmiany, nie później niż w ciągu 14 dni od dokonania zmiany w Umowie.</w:t>
      </w:r>
    </w:p>
    <w:p w14:paraId="0E35216B" w14:textId="4D17640C" w:rsidR="00B9013F" w:rsidRDefault="00391EB4" w:rsidP="00391EB4">
      <w:pPr>
        <w:numPr>
          <w:ilvl w:val="0"/>
          <w:numId w:val="103"/>
        </w:numPr>
        <w:tabs>
          <w:tab w:val="left" w:pos="426"/>
          <w:tab w:val="left" w:pos="1985"/>
          <w:tab w:val="right" w:leader="dot" w:pos="9072"/>
        </w:tabs>
        <w:autoSpaceDN w:val="0"/>
        <w:spacing w:after="0" w:line="240" w:lineRule="auto"/>
        <w:ind w:left="426" w:hanging="426"/>
        <w:jc w:val="both"/>
        <w:textAlignment w:val="baseline"/>
        <w:rPr>
          <w:rFonts w:ascii="Arial" w:eastAsia="Calibri" w:hAnsi="Arial" w:cs="Arial"/>
          <w:b/>
          <w:sz w:val="20"/>
        </w:rPr>
      </w:pPr>
      <w:r>
        <w:rPr>
          <w:rFonts w:ascii="Arial" w:eastAsia="Calibri" w:hAnsi="Arial" w:cs="Arial"/>
          <w:sz w:val="20"/>
        </w:rPr>
        <w:t>W przypadku opóźnienia w dostarczeniu weksla/weksli i deklaracji wekslowej/wekslowych, o których mowa w ust. 1 lub 4, dzień ich dostarczenia może być uznany jako moment rozpoczęcia biegu terminu płatności wcześniej dostarczonych Zamawiającemu faktur Wykonawcy. Takie działanie nie będzie uważane przez Wykonawcę za opóźnienie w płatności ani nienależyte wykonanie Umowy przez Zamawiającego. Wykonawca nie będzie uprawniony do żądania należnych odsetek ustawowych Strony zgodnie postanawiają, że płatności, o których mowa w zdaniu poprzedzającym, zostaną dokonane w terminie do 30 dni od otrzymania kompletu tych dokumentów przez Zamawiającego.</w:t>
      </w:r>
      <w:bookmarkEnd w:id="11"/>
    </w:p>
    <w:p w14:paraId="021A20C6" w14:textId="77777777" w:rsidR="00391EB4" w:rsidRPr="00391EB4" w:rsidRDefault="00391EB4" w:rsidP="00391EB4">
      <w:pPr>
        <w:tabs>
          <w:tab w:val="left" w:pos="426"/>
          <w:tab w:val="left" w:pos="1985"/>
          <w:tab w:val="right" w:leader="dot" w:pos="9072"/>
        </w:tabs>
        <w:autoSpaceDN w:val="0"/>
        <w:spacing w:after="0" w:line="240" w:lineRule="auto"/>
        <w:ind w:left="426"/>
        <w:jc w:val="both"/>
        <w:textAlignment w:val="baseline"/>
        <w:rPr>
          <w:rFonts w:ascii="Arial" w:eastAsia="Calibri" w:hAnsi="Arial" w:cs="Arial"/>
          <w:b/>
          <w:sz w:val="20"/>
        </w:rPr>
      </w:pPr>
    </w:p>
    <w:p w14:paraId="5EE1A506" w14:textId="30AA34AF" w:rsidR="00926D8E"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w:t>
      </w:r>
      <w:r w:rsidR="00647C52" w:rsidRPr="00FA1634">
        <w:rPr>
          <w:rFonts w:ascii="Arial" w:hAnsi="Arial" w:cs="Arial"/>
          <w:b/>
          <w:bCs/>
          <w:sz w:val="20"/>
        </w:rPr>
        <w:t xml:space="preserve"> </w:t>
      </w:r>
      <w:r w:rsidR="00867D1D" w:rsidRPr="00FA1634">
        <w:rPr>
          <w:rFonts w:ascii="Arial" w:hAnsi="Arial" w:cs="Arial"/>
          <w:b/>
          <w:bCs/>
          <w:sz w:val="20"/>
        </w:rPr>
        <w:t>1</w:t>
      </w:r>
      <w:r w:rsidR="00950305">
        <w:rPr>
          <w:rFonts w:ascii="Arial" w:hAnsi="Arial" w:cs="Arial"/>
          <w:b/>
          <w:bCs/>
          <w:sz w:val="20"/>
        </w:rPr>
        <w:t>1</w:t>
      </w:r>
    </w:p>
    <w:p w14:paraId="2D6D7D20" w14:textId="47ECF693" w:rsidR="009D0D72"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ZABEZPIECZENIE PRZED ODPOWIEDZIALNOŚCIĄ</w:t>
      </w:r>
    </w:p>
    <w:p w14:paraId="717864B3" w14:textId="75455D1C" w:rsidR="00792C41" w:rsidRPr="00792C41" w:rsidRDefault="00792C41" w:rsidP="00792C41">
      <w:pPr>
        <w:widowControl w:val="0"/>
        <w:numPr>
          <w:ilvl w:val="0"/>
          <w:numId w:val="5"/>
        </w:numPr>
        <w:tabs>
          <w:tab w:val="clear" w:pos="720"/>
          <w:tab w:val="left" w:pos="1985"/>
          <w:tab w:val="right" w:leader="dot" w:pos="9072"/>
        </w:tabs>
        <w:suppressAutoHyphens/>
        <w:spacing w:before="60" w:after="60" w:line="240" w:lineRule="auto"/>
        <w:ind w:left="426" w:hanging="425"/>
        <w:jc w:val="both"/>
        <w:rPr>
          <w:rFonts w:ascii="Arial" w:eastAsia="Times New Roman" w:hAnsi="Arial" w:cs="Arial"/>
          <w:sz w:val="20"/>
          <w:szCs w:val="20"/>
          <w:lang w:eastAsia="ar-SA"/>
        </w:rPr>
      </w:pPr>
      <w:r w:rsidRPr="00792C41">
        <w:rPr>
          <w:rFonts w:ascii="Arial" w:eastAsia="Times New Roman" w:hAnsi="Arial" w:cs="Arial"/>
          <w:b/>
          <w:sz w:val="20"/>
          <w:szCs w:val="20"/>
          <w:lang w:eastAsia="ar-SA"/>
        </w:rPr>
        <w:t>Wykonawca</w:t>
      </w:r>
      <w:r w:rsidRPr="00792C41">
        <w:rPr>
          <w:rFonts w:ascii="Arial" w:eastAsia="Times New Roman" w:hAnsi="Arial" w:cs="Arial"/>
          <w:sz w:val="20"/>
          <w:szCs w:val="20"/>
          <w:lang w:eastAsia="ar-SA"/>
        </w:rPr>
        <w:t xml:space="preserve"> zabezpieczy </w:t>
      </w:r>
      <w:r w:rsidRPr="00792C41">
        <w:rPr>
          <w:rFonts w:ascii="Arial" w:eastAsia="Times New Roman" w:hAnsi="Arial" w:cs="Arial"/>
          <w:b/>
          <w:sz w:val="20"/>
          <w:szCs w:val="20"/>
          <w:lang w:eastAsia="ar-SA"/>
        </w:rPr>
        <w:t>Zamawiającego</w:t>
      </w:r>
      <w:r w:rsidR="00B9721C">
        <w:rPr>
          <w:rFonts w:ascii="Arial" w:eastAsia="Times New Roman" w:hAnsi="Arial" w:cs="Arial"/>
          <w:sz w:val="20"/>
          <w:szCs w:val="20"/>
          <w:lang w:eastAsia="ar-SA"/>
        </w:rPr>
        <w:t>, spółki względem niego dominujące</w:t>
      </w:r>
      <w:r w:rsidRPr="00792C41">
        <w:rPr>
          <w:rFonts w:ascii="Arial" w:eastAsia="Times New Roman" w:hAnsi="Arial" w:cs="Arial"/>
          <w:sz w:val="20"/>
          <w:szCs w:val="20"/>
          <w:lang w:eastAsia="ar-SA"/>
        </w:rPr>
        <w:t xml:space="preserve"> w rozumieniu Kodeksu Spółek Handlowych, a także kierownictwo, pracowników, agentów i przedstawicieli </w:t>
      </w:r>
      <w:r w:rsidRPr="00792C41">
        <w:rPr>
          <w:rFonts w:ascii="Arial" w:eastAsia="Times New Roman" w:hAnsi="Arial" w:cs="Arial"/>
          <w:b/>
          <w:sz w:val="20"/>
          <w:szCs w:val="20"/>
          <w:lang w:eastAsia="ar-SA"/>
        </w:rPr>
        <w:t>Zamawiającego</w:t>
      </w:r>
      <w:r w:rsidR="00B9721C">
        <w:rPr>
          <w:rFonts w:ascii="Arial" w:eastAsia="Times New Roman" w:hAnsi="Arial" w:cs="Arial"/>
          <w:sz w:val="20"/>
          <w:szCs w:val="20"/>
          <w:lang w:eastAsia="ar-SA"/>
        </w:rPr>
        <w:t>, i spółek dominujących</w:t>
      </w:r>
      <w:r w:rsidRPr="00792C41">
        <w:rPr>
          <w:rFonts w:ascii="Arial" w:eastAsia="Times New Roman" w:hAnsi="Arial" w:cs="Arial"/>
          <w:sz w:val="20"/>
          <w:szCs w:val="20"/>
          <w:lang w:eastAsia="ar-SA"/>
        </w:rPr>
        <w:t xml:space="preserve">, przed wszelkimi roszczeniami osób trzecich wynikającymi ze zdarzeń, za które odpowiedzialność ponosi </w:t>
      </w:r>
      <w:r w:rsidRPr="00792C41">
        <w:rPr>
          <w:rFonts w:ascii="Arial" w:eastAsia="Times New Roman" w:hAnsi="Arial" w:cs="Arial"/>
          <w:b/>
          <w:sz w:val="20"/>
          <w:szCs w:val="20"/>
          <w:lang w:eastAsia="ar-SA"/>
        </w:rPr>
        <w:t>Wykonawca</w:t>
      </w:r>
      <w:r w:rsidRPr="00792C41">
        <w:rPr>
          <w:rFonts w:ascii="Arial" w:eastAsia="Times New Roman" w:hAnsi="Arial" w:cs="Arial"/>
          <w:sz w:val="20"/>
          <w:szCs w:val="20"/>
          <w:lang w:eastAsia="ar-SA"/>
        </w:rPr>
        <w:t xml:space="preserve"> lub osoby, którymi </w:t>
      </w:r>
      <w:r w:rsidRPr="00792C41">
        <w:rPr>
          <w:rFonts w:ascii="Arial" w:eastAsia="Times New Roman" w:hAnsi="Arial" w:cs="Arial"/>
          <w:b/>
          <w:sz w:val="20"/>
          <w:szCs w:val="20"/>
          <w:lang w:eastAsia="ar-SA"/>
        </w:rPr>
        <w:t>Wykonawca</w:t>
      </w:r>
      <w:r w:rsidRPr="00792C41">
        <w:rPr>
          <w:rFonts w:ascii="Arial" w:eastAsia="Times New Roman" w:hAnsi="Arial" w:cs="Arial"/>
          <w:sz w:val="20"/>
          <w:szCs w:val="20"/>
          <w:lang w:eastAsia="ar-SA"/>
        </w:rPr>
        <w:t xml:space="preserve"> posługuje się przy realizacji przedmiotu </w:t>
      </w:r>
      <w:r w:rsidRPr="00792C41">
        <w:rPr>
          <w:rFonts w:ascii="Arial" w:eastAsia="Times New Roman" w:hAnsi="Arial" w:cs="Arial"/>
          <w:b/>
          <w:sz w:val="20"/>
          <w:szCs w:val="20"/>
          <w:lang w:eastAsia="ar-SA"/>
        </w:rPr>
        <w:t>Robót</w:t>
      </w:r>
      <w:r w:rsidRPr="00792C41">
        <w:rPr>
          <w:rFonts w:ascii="Arial" w:eastAsia="Times New Roman" w:hAnsi="Arial" w:cs="Arial"/>
          <w:sz w:val="20"/>
          <w:szCs w:val="20"/>
          <w:lang w:eastAsia="ar-SA"/>
        </w:rPr>
        <w:t xml:space="preserve"> lub którym wykonanie </w:t>
      </w:r>
      <w:r w:rsidRPr="00792C41">
        <w:rPr>
          <w:rFonts w:ascii="Arial" w:eastAsia="Times New Roman" w:hAnsi="Arial" w:cs="Arial"/>
          <w:b/>
          <w:bCs/>
          <w:sz w:val="20"/>
          <w:szCs w:val="20"/>
          <w:lang w:eastAsia="ar-SA"/>
        </w:rPr>
        <w:t>Umowy</w:t>
      </w:r>
      <w:r w:rsidRPr="00792C41">
        <w:rPr>
          <w:rFonts w:ascii="Arial" w:eastAsia="Times New Roman" w:hAnsi="Arial" w:cs="Arial"/>
          <w:sz w:val="20"/>
          <w:szCs w:val="20"/>
          <w:lang w:eastAsia="ar-SA"/>
        </w:rPr>
        <w:t xml:space="preserve"> powierza.</w:t>
      </w:r>
    </w:p>
    <w:p w14:paraId="32BC267B" w14:textId="77777777" w:rsidR="00792C41" w:rsidRPr="00792C41" w:rsidRDefault="00792C41" w:rsidP="00792C41">
      <w:pPr>
        <w:widowControl w:val="0"/>
        <w:numPr>
          <w:ilvl w:val="0"/>
          <w:numId w:val="5"/>
        </w:numPr>
        <w:tabs>
          <w:tab w:val="clear" w:pos="720"/>
          <w:tab w:val="left" w:pos="1985"/>
          <w:tab w:val="right" w:leader="dot" w:pos="9072"/>
        </w:tabs>
        <w:suppressAutoHyphens/>
        <w:spacing w:before="60" w:after="60" w:line="240" w:lineRule="auto"/>
        <w:ind w:left="426" w:hanging="425"/>
        <w:jc w:val="both"/>
        <w:rPr>
          <w:rFonts w:ascii="Arial" w:eastAsia="Times New Roman" w:hAnsi="Arial" w:cs="Arial"/>
          <w:sz w:val="20"/>
          <w:szCs w:val="20"/>
          <w:lang w:eastAsia="ar-SA"/>
        </w:rPr>
      </w:pPr>
      <w:r w:rsidRPr="00792C41">
        <w:rPr>
          <w:rFonts w:ascii="Arial" w:eastAsia="Times New Roman" w:hAnsi="Arial" w:cs="Arial"/>
          <w:sz w:val="20"/>
          <w:szCs w:val="20"/>
          <w:lang w:eastAsia="ar-SA"/>
        </w:rPr>
        <w:t xml:space="preserve">W razie zgłoszenia takiego roszczenia w stosunku do </w:t>
      </w:r>
      <w:r w:rsidRPr="00792C41">
        <w:rPr>
          <w:rFonts w:ascii="Arial" w:eastAsia="Times New Roman" w:hAnsi="Arial" w:cs="Arial"/>
          <w:b/>
          <w:sz w:val="20"/>
          <w:szCs w:val="20"/>
          <w:lang w:eastAsia="ar-SA"/>
        </w:rPr>
        <w:t>Zamawiającego</w:t>
      </w:r>
      <w:r w:rsidRPr="00792C41">
        <w:rPr>
          <w:rFonts w:ascii="Arial" w:eastAsia="Times New Roman" w:hAnsi="Arial" w:cs="Arial"/>
          <w:sz w:val="20"/>
          <w:szCs w:val="20"/>
          <w:lang w:eastAsia="ar-SA"/>
        </w:rPr>
        <w:t xml:space="preserve">, </w:t>
      </w:r>
      <w:r w:rsidRPr="00792C41">
        <w:rPr>
          <w:rFonts w:ascii="Arial" w:eastAsia="Times New Roman" w:hAnsi="Arial" w:cs="Arial"/>
          <w:b/>
          <w:sz w:val="20"/>
          <w:szCs w:val="20"/>
          <w:lang w:eastAsia="ar-SA"/>
        </w:rPr>
        <w:t>Wykonawca</w:t>
      </w:r>
      <w:r w:rsidRPr="00792C41">
        <w:rPr>
          <w:rFonts w:ascii="Arial" w:eastAsia="Times New Roman" w:hAnsi="Arial" w:cs="Arial"/>
          <w:sz w:val="20"/>
          <w:szCs w:val="20"/>
          <w:lang w:eastAsia="ar-SA"/>
        </w:rPr>
        <w:t xml:space="preserve"> niezwłocznie zwolni </w:t>
      </w:r>
      <w:r w:rsidRPr="00792C41">
        <w:rPr>
          <w:rFonts w:ascii="Arial" w:eastAsia="Times New Roman" w:hAnsi="Arial" w:cs="Arial"/>
          <w:b/>
          <w:sz w:val="20"/>
          <w:szCs w:val="20"/>
          <w:lang w:eastAsia="ar-SA"/>
        </w:rPr>
        <w:t>Zamawiającego</w:t>
      </w:r>
      <w:r w:rsidRPr="00792C41">
        <w:rPr>
          <w:rFonts w:ascii="Arial" w:eastAsia="Times New Roman" w:hAnsi="Arial" w:cs="Arial"/>
          <w:sz w:val="20"/>
          <w:szCs w:val="20"/>
          <w:lang w:eastAsia="ar-SA"/>
        </w:rPr>
        <w:t xml:space="preserve"> z wszelkiej odpowiedzialności oraz przystąpi do wszelkich toczących się postępowań, z zastrzeżeniem wyjątków wynikających z przepisów bezwzględnie obowiązujących.</w:t>
      </w:r>
    </w:p>
    <w:p w14:paraId="771D1578" w14:textId="77777777" w:rsidR="00792C41" w:rsidRPr="00792C41" w:rsidRDefault="00792C41" w:rsidP="00792C41">
      <w:pPr>
        <w:widowControl w:val="0"/>
        <w:numPr>
          <w:ilvl w:val="0"/>
          <w:numId w:val="5"/>
        </w:numPr>
        <w:tabs>
          <w:tab w:val="clear" w:pos="720"/>
          <w:tab w:val="left" w:pos="1985"/>
          <w:tab w:val="right" w:leader="dot" w:pos="9072"/>
        </w:tabs>
        <w:suppressAutoHyphens/>
        <w:spacing w:before="60" w:after="60" w:line="240" w:lineRule="auto"/>
        <w:ind w:left="426" w:hanging="425"/>
        <w:jc w:val="both"/>
        <w:rPr>
          <w:rFonts w:ascii="Arial" w:eastAsia="Times New Roman" w:hAnsi="Arial" w:cs="Arial"/>
          <w:sz w:val="20"/>
          <w:szCs w:val="20"/>
          <w:lang w:eastAsia="ar-SA"/>
        </w:rPr>
      </w:pPr>
      <w:r w:rsidRPr="00792C41">
        <w:rPr>
          <w:rFonts w:ascii="Arial" w:eastAsia="Times New Roman" w:hAnsi="Arial" w:cs="Arial"/>
          <w:sz w:val="20"/>
          <w:szCs w:val="20"/>
          <w:lang w:eastAsia="ar-SA"/>
        </w:rPr>
        <w:t xml:space="preserve">Na podstawie niniejszego paragrafu </w:t>
      </w:r>
      <w:r w:rsidRPr="00792C41">
        <w:rPr>
          <w:rFonts w:ascii="Arial" w:eastAsia="Times New Roman" w:hAnsi="Arial" w:cs="Arial"/>
          <w:b/>
          <w:sz w:val="20"/>
          <w:szCs w:val="20"/>
          <w:lang w:eastAsia="ar-SA"/>
        </w:rPr>
        <w:t>Wykonawca</w:t>
      </w:r>
      <w:r w:rsidRPr="00792C41">
        <w:rPr>
          <w:rFonts w:ascii="Arial" w:eastAsia="Times New Roman" w:hAnsi="Arial" w:cs="Arial"/>
          <w:sz w:val="20"/>
          <w:szCs w:val="20"/>
          <w:lang w:eastAsia="ar-SA"/>
        </w:rPr>
        <w:t xml:space="preserve"> jest zobowiązany do pokrycia wszelkich kosztów poniesionych przez </w:t>
      </w:r>
      <w:r w:rsidRPr="00792C41">
        <w:rPr>
          <w:rFonts w:ascii="Arial" w:eastAsia="Times New Roman" w:hAnsi="Arial" w:cs="Arial"/>
          <w:b/>
          <w:sz w:val="20"/>
          <w:szCs w:val="20"/>
          <w:lang w:eastAsia="ar-SA"/>
        </w:rPr>
        <w:t>Zamawiającego</w:t>
      </w:r>
      <w:r w:rsidRPr="00792C41">
        <w:rPr>
          <w:rFonts w:ascii="Arial" w:eastAsia="Times New Roman" w:hAnsi="Arial" w:cs="Arial"/>
          <w:sz w:val="20"/>
          <w:szCs w:val="20"/>
          <w:lang w:eastAsia="ar-SA"/>
        </w:rPr>
        <w:t xml:space="preserve"> w wyniku skierowania do niego roszczeń, o których mowa w ust. 1, w tym w szczególności należności ubocznych, kosztów sądowych, egzekucyjnych. Zwrot nastąpi na wezwanie </w:t>
      </w:r>
      <w:r w:rsidRPr="00792C41">
        <w:rPr>
          <w:rFonts w:ascii="Arial" w:eastAsia="Times New Roman" w:hAnsi="Arial" w:cs="Arial"/>
          <w:b/>
          <w:sz w:val="20"/>
          <w:szCs w:val="20"/>
          <w:lang w:eastAsia="ar-SA"/>
        </w:rPr>
        <w:t>Zamawiającego</w:t>
      </w:r>
      <w:r w:rsidRPr="00792C41">
        <w:rPr>
          <w:rFonts w:ascii="Arial" w:eastAsia="Times New Roman" w:hAnsi="Arial" w:cs="Arial"/>
          <w:sz w:val="20"/>
          <w:szCs w:val="20"/>
          <w:lang w:eastAsia="ar-SA"/>
        </w:rPr>
        <w:t xml:space="preserve"> w terminie 7 dni od dnia doręczenia </w:t>
      </w:r>
      <w:r w:rsidRPr="00792C41">
        <w:rPr>
          <w:rFonts w:ascii="Arial" w:eastAsia="Times New Roman" w:hAnsi="Arial" w:cs="Arial"/>
          <w:b/>
          <w:sz w:val="20"/>
          <w:szCs w:val="20"/>
          <w:lang w:eastAsia="ar-SA"/>
        </w:rPr>
        <w:t>Wykonawcy</w:t>
      </w:r>
      <w:r w:rsidRPr="00792C41">
        <w:rPr>
          <w:rFonts w:ascii="Arial" w:eastAsia="Times New Roman" w:hAnsi="Arial" w:cs="Arial"/>
          <w:sz w:val="20"/>
          <w:szCs w:val="20"/>
          <w:lang w:eastAsia="ar-SA"/>
        </w:rPr>
        <w:t xml:space="preserve"> tego wezwania.</w:t>
      </w:r>
    </w:p>
    <w:p w14:paraId="31CDA62A" w14:textId="77777777" w:rsidR="00792C41" w:rsidRPr="00792C41" w:rsidRDefault="00792C41" w:rsidP="00792C41">
      <w:pPr>
        <w:widowControl w:val="0"/>
        <w:numPr>
          <w:ilvl w:val="0"/>
          <w:numId w:val="5"/>
        </w:numPr>
        <w:tabs>
          <w:tab w:val="clear" w:pos="720"/>
          <w:tab w:val="left" w:pos="1985"/>
          <w:tab w:val="right" w:leader="dot" w:pos="9072"/>
        </w:tabs>
        <w:suppressAutoHyphens/>
        <w:spacing w:before="60" w:after="60" w:line="240" w:lineRule="auto"/>
        <w:ind w:left="426" w:hanging="425"/>
        <w:jc w:val="both"/>
        <w:rPr>
          <w:rFonts w:ascii="Arial" w:eastAsia="Times New Roman" w:hAnsi="Arial" w:cs="Arial"/>
          <w:sz w:val="20"/>
          <w:szCs w:val="20"/>
          <w:lang w:eastAsia="ar-SA"/>
        </w:rPr>
      </w:pPr>
      <w:r w:rsidRPr="00792C41">
        <w:rPr>
          <w:rFonts w:ascii="Arial" w:eastAsia="Times New Roman" w:hAnsi="Arial" w:cs="Arial"/>
          <w:b/>
          <w:sz w:val="20"/>
          <w:szCs w:val="20"/>
          <w:lang w:eastAsia="ar-SA"/>
        </w:rPr>
        <w:t>Zamawiający</w:t>
      </w:r>
      <w:r w:rsidRPr="00792C41">
        <w:rPr>
          <w:rFonts w:ascii="Arial" w:eastAsia="Times New Roman" w:hAnsi="Arial" w:cs="Arial"/>
          <w:sz w:val="20"/>
          <w:szCs w:val="20"/>
          <w:lang w:eastAsia="ar-SA"/>
        </w:rPr>
        <w:t xml:space="preserve"> zawiadomi </w:t>
      </w:r>
      <w:r w:rsidRPr="00792C41">
        <w:rPr>
          <w:rFonts w:ascii="Arial" w:eastAsia="Times New Roman" w:hAnsi="Arial" w:cs="Arial"/>
          <w:b/>
          <w:sz w:val="20"/>
          <w:szCs w:val="20"/>
          <w:lang w:eastAsia="ar-SA"/>
        </w:rPr>
        <w:t>Wykonawcę</w:t>
      </w:r>
      <w:r w:rsidRPr="00792C41">
        <w:rPr>
          <w:rFonts w:ascii="Arial" w:eastAsia="Times New Roman" w:hAnsi="Arial" w:cs="Arial"/>
          <w:sz w:val="20"/>
          <w:szCs w:val="20"/>
          <w:lang w:eastAsia="ar-SA"/>
        </w:rPr>
        <w:t xml:space="preserve"> bez zbędnej zwłoki o wysuniętych wobec niego roszczeniach, o których mowa powyżej i nie będzie ich dobrowolnie zaspokajał do czasu uzyskania stanowiska </w:t>
      </w:r>
      <w:r w:rsidRPr="00792C41">
        <w:rPr>
          <w:rFonts w:ascii="Arial" w:eastAsia="Times New Roman" w:hAnsi="Arial" w:cs="Arial"/>
          <w:b/>
          <w:sz w:val="20"/>
          <w:szCs w:val="20"/>
          <w:lang w:eastAsia="ar-SA"/>
        </w:rPr>
        <w:t>Wykonawcy</w:t>
      </w:r>
      <w:r w:rsidRPr="00792C41">
        <w:rPr>
          <w:rFonts w:ascii="Arial" w:eastAsia="Times New Roman" w:hAnsi="Arial" w:cs="Arial"/>
          <w:sz w:val="20"/>
          <w:szCs w:val="20"/>
          <w:lang w:eastAsia="ar-SA"/>
        </w:rPr>
        <w:t>.</w:t>
      </w:r>
    </w:p>
    <w:p w14:paraId="396C5F9E" w14:textId="77777777" w:rsidR="00792C41" w:rsidRPr="00792C41" w:rsidRDefault="00792C41" w:rsidP="00792C41">
      <w:pPr>
        <w:widowControl w:val="0"/>
        <w:numPr>
          <w:ilvl w:val="0"/>
          <w:numId w:val="42"/>
        </w:numPr>
        <w:tabs>
          <w:tab w:val="left" w:pos="1985"/>
          <w:tab w:val="right" w:leader="dot" w:pos="9072"/>
        </w:tabs>
        <w:suppressAutoHyphens/>
        <w:spacing w:before="60" w:after="60" w:line="240" w:lineRule="auto"/>
        <w:ind w:left="426" w:hanging="426"/>
        <w:jc w:val="both"/>
        <w:rPr>
          <w:rFonts w:ascii="Arial" w:eastAsia="Times New Roman" w:hAnsi="Arial" w:cs="Arial"/>
          <w:sz w:val="20"/>
          <w:szCs w:val="20"/>
        </w:rPr>
      </w:pPr>
      <w:r w:rsidRPr="00792C41">
        <w:rPr>
          <w:rFonts w:ascii="Arial" w:eastAsia="Times New Roman" w:hAnsi="Arial" w:cs="Arial"/>
          <w:sz w:val="20"/>
          <w:szCs w:val="20"/>
        </w:rPr>
        <w:t xml:space="preserve">W najszerszym dopuszczalnym przez prawo zakresie, </w:t>
      </w:r>
      <w:r w:rsidRPr="00792C41">
        <w:rPr>
          <w:rFonts w:ascii="Arial" w:eastAsia="Times New Roman" w:hAnsi="Arial" w:cs="Arial"/>
          <w:b/>
          <w:sz w:val="20"/>
          <w:szCs w:val="20"/>
        </w:rPr>
        <w:t>Wykonawca</w:t>
      </w:r>
      <w:r w:rsidRPr="00792C41">
        <w:rPr>
          <w:rFonts w:ascii="Arial" w:eastAsia="Times New Roman" w:hAnsi="Arial" w:cs="Arial"/>
          <w:sz w:val="20"/>
          <w:szCs w:val="20"/>
        </w:rPr>
        <w:t xml:space="preserve"> zwalnia niniejszym </w:t>
      </w:r>
      <w:r w:rsidRPr="00792C41">
        <w:rPr>
          <w:rFonts w:ascii="Arial" w:eastAsia="Times New Roman" w:hAnsi="Arial" w:cs="Arial"/>
          <w:b/>
          <w:sz w:val="20"/>
          <w:szCs w:val="20"/>
        </w:rPr>
        <w:t>Zamawiającego</w:t>
      </w:r>
      <w:r w:rsidRPr="00792C41">
        <w:rPr>
          <w:rFonts w:ascii="Arial" w:eastAsia="Times New Roman" w:hAnsi="Arial" w:cs="Arial"/>
          <w:sz w:val="20"/>
          <w:szCs w:val="20"/>
        </w:rPr>
        <w:t xml:space="preserve"> z odpowiedzialności wynikającej z:</w:t>
      </w:r>
    </w:p>
    <w:p w14:paraId="0D9CF962" w14:textId="77777777" w:rsidR="00792C41" w:rsidRPr="00792C41" w:rsidRDefault="00792C41" w:rsidP="00792C41">
      <w:pPr>
        <w:widowControl w:val="0"/>
        <w:numPr>
          <w:ilvl w:val="0"/>
          <w:numId w:val="41"/>
        </w:numPr>
        <w:tabs>
          <w:tab w:val="left" w:pos="1985"/>
          <w:tab w:val="right" w:leader="dot" w:pos="9072"/>
        </w:tabs>
        <w:suppressAutoHyphens/>
        <w:spacing w:before="60" w:after="60" w:line="240" w:lineRule="auto"/>
        <w:ind w:hanging="295"/>
        <w:jc w:val="both"/>
        <w:rPr>
          <w:rFonts w:ascii="Arial" w:eastAsia="Times New Roman" w:hAnsi="Arial" w:cs="Arial"/>
          <w:sz w:val="20"/>
          <w:szCs w:val="20"/>
        </w:rPr>
      </w:pPr>
      <w:r w:rsidRPr="00792C41">
        <w:rPr>
          <w:rFonts w:ascii="Arial" w:eastAsia="Times New Roman" w:hAnsi="Arial" w:cs="Arial"/>
          <w:sz w:val="20"/>
          <w:szCs w:val="20"/>
        </w:rPr>
        <w:lastRenderedPageBreak/>
        <w:t xml:space="preserve">śmierci, choroby lub uszkodzenia ciała </w:t>
      </w:r>
      <w:r w:rsidRPr="00792C41">
        <w:rPr>
          <w:rFonts w:ascii="Arial" w:eastAsia="Times New Roman" w:hAnsi="Arial" w:cs="Arial"/>
          <w:b/>
          <w:sz w:val="20"/>
          <w:szCs w:val="20"/>
        </w:rPr>
        <w:t>Wykonawcy</w:t>
      </w:r>
      <w:r w:rsidRPr="00792C41">
        <w:rPr>
          <w:rFonts w:ascii="Arial" w:eastAsia="Times New Roman" w:hAnsi="Arial" w:cs="Arial"/>
          <w:sz w:val="20"/>
          <w:szCs w:val="20"/>
        </w:rPr>
        <w:t xml:space="preserve">, jego pracowników oraz innych osób, którymi </w:t>
      </w:r>
      <w:r w:rsidRPr="00792C41">
        <w:rPr>
          <w:rFonts w:ascii="Arial" w:eastAsia="Times New Roman" w:hAnsi="Arial" w:cs="Arial"/>
          <w:b/>
          <w:sz w:val="20"/>
          <w:szCs w:val="20"/>
        </w:rPr>
        <w:t>Wykonawca</w:t>
      </w:r>
      <w:r w:rsidRPr="00792C41">
        <w:rPr>
          <w:rFonts w:ascii="Arial" w:eastAsia="Times New Roman" w:hAnsi="Arial" w:cs="Arial"/>
          <w:sz w:val="20"/>
          <w:szCs w:val="20"/>
        </w:rPr>
        <w:t xml:space="preserve"> posługuje się przy wykonaniu Umowy lub którym wykonanie Umowy powierza, </w:t>
      </w:r>
    </w:p>
    <w:p w14:paraId="5A17D4EE" w14:textId="77777777" w:rsidR="00792C41" w:rsidRPr="00792C41" w:rsidRDefault="00792C41" w:rsidP="00792C41">
      <w:pPr>
        <w:widowControl w:val="0"/>
        <w:numPr>
          <w:ilvl w:val="0"/>
          <w:numId w:val="41"/>
        </w:numPr>
        <w:tabs>
          <w:tab w:val="left" w:pos="1985"/>
          <w:tab w:val="right" w:leader="dot" w:pos="9072"/>
        </w:tabs>
        <w:suppressAutoHyphens/>
        <w:spacing w:before="60" w:after="60" w:line="240" w:lineRule="auto"/>
        <w:ind w:hanging="295"/>
        <w:jc w:val="both"/>
        <w:rPr>
          <w:rFonts w:ascii="Arial" w:eastAsia="Times New Roman" w:hAnsi="Arial" w:cs="Arial"/>
          <w:sz w:val="20"/>
          <w:szCs w:val="20"/>
        </w:rPr>
      </w:pPr>
      <w:r w:rsidRPr="00792C41">
        <w:rPr>
          <w:rFonts w:ascii="Arial" w:eastAsia="Times New Roman" w:hAnsi="Arial" w:cs="Arial"/>
          <w:sz w:val="20"/>
          <w:szCs w:val="20"/>
        </w:rPr>
        <w:t xml:space="preserve">uszkodzenia lub utraty mienia </w:t>
      </w:r>
      <w:r w:rsidRPr="00792C41">
        <w:rPr>
          <w:rFonts w:ascii="Arial" w:eastAsia="Times New Roman" w:hAnsi="Arial" w:cs="Arial"/>
          <w:b/>
          <w:sz w:val="20"/>
          <w:szCs w:val="20"/>
        </w:rPr>
        <w:t>Wykonawcy</w:t>
      </w:r>
      <w:r w:rsidRPr="00792C41">
        <w:rPr>
          <w:rFonts w:ascii="Arial" w:eastAsia="Times New Roman" w:hAnsi="Arial" w:cs="Arial"/>
          <w:sz w:val="20"/>
          <w:szCs w:val="20"/>
        </w:rPr>
        <w:t xml:space="preserve">, jego pracowników oraz innych osób, którymi </w:t>
      </w:r>
      <w:r w:rsidRPr="00792C41">
        <w:rPr>
          <w:rFonts w:ascii="Arial" w:eastAsia="Times New Roman" w:hAnsi="Arial" w:cs="Arial"/>
          <w:b/>
          <w:sz w:val="20"/>
          <w:szCs w:val="20"/>
        </w:rPr>
        <w:t>Wykonawca</w:t>
      </w:r>
      <w:r w:rsidRPr="00792C41">
        <w:rPr>
          <w:rFonts w:ascii="Arial" w:eastAsia="Times New Roman" w:hAnsi="Arial" w:cs="Arial"/>
          <w:sz w:val="20"/>
          <w:szCs w:val="20"/>
        </w:rPr>
        <w:t xml:space="preserve"> posługuje się przy wykonaniu Umowy lub którym wykonanie </w:t>
      </w:r>
      <w:r w:rsidRPr="00792C41">
        <w:rPr>
          <w:rFonts w:ascii="Arial" w:eastAsia="Times New Roman" w:hAnsi="Arial" w:cs="Arial"/>
          <w:b/>
          <w:bCs/>
          <w:sz w:val="20"/>
          <w:szCs w:val="20"/>
        </w:rPr>
        <w:t>Umowy</w:t>
      </w:r>
      <w:r w:rsidRPr="00792C41">
        <w:rPr>
          <w:rFonts w:ascii="Arial" w:eastAsia="Times New Roman" w:hAnsi="Arial" w:cs="Arial"/>
          <w:sz w:val="20"/>
          <w:szCs w:val="20"/>
        </w:rPr>
        <w:t xml:space="preserve"> powierza,</w:t>
      </w:r>
    </w:p>
    <w:p w14:paraId="5F508E5E" w14:textId="77777777" w:rsidR="00792C41" w:rsidRPr="00792C41" w:rsidRDefault="00792C41" w:rsidP="00792C41">
      <w:pPr>
        <w:widowControl w:val="0"/>
        <w:suppressAutoHyphens/>
        <w:spacing w:before="60" w:after="60" w:line="240" w:lineRule="auto"/>
        <w:ind w:left="426"/>
        <w:jc w:val="both"/>
        <w:rPr>
          <w:rFonts w:ascii="Arial" w:eastAsia="Times New Roman" w:hAnsi="Arial" w:cs="Arial"/>
          <w:sz w:val="20"/>
          <w:szCs w:val="20"/>
        </w:rPr>
      </w:pPr>
      <w:r w:rsidRPr="00792C41">
        <w:rPr>
          <w:rFonts w:ascii="Arial" w:eastAsia="Times New Roman" w:hAnsi="Arial" w:cs="Arial"/>
          <w:sz w:val="20"/>
          <w:szCs w:val="20"/>
        </w:rPr>
        <w:t xml:space="preserve">wynikających z lub pozostających w związku z wykonywaniem niniejszej </w:t>
      </w:r>
      <w:r w:rsidRPr="00792C41">
        <w:rPr>
          <w:rFonts w:ascii="Arial" w:eastAsia="Times New Roman" w:hAnsi="Arial" w:cs="Arial"/>
          <w:b/>
          <w:bCs/>
          <w:sz w:val="20"/>
          <w:szCs w:val="20"/>
        </w:rPr>
        <w:t>Umowy</w:t>
      </w:r>
      <w:r w:rsidRPr="00792C41">
        <w:rPr>
          <w:rFonts w:ascii="Arial" w:eastAsia="Times New Roman" w:hAnsi="Arial" w:cs="Arial"/>
          <w:sz w:val="20"/>
          <w:szCs w:val="20"/>
        </w:rPr>
        <w:t xml:space="preserve">. </w:t>
      </w:r>
      <w:r w:rsidRPr="00792C41">
        <w:rPr>
          <w:rFonts w:ascii="Arial" w:eastAsia="Times New Roman" w:hAnsi="Arial" w:cs="Arial"/>
          <w:b/>
          <w:sz w:val="20"/>
          <w:szCs w:val="20"/>
        </w:rPr>
        <w:t>Wykonawca</w:t>
      </w:r>
      <w:r w:rsidRPr="00792C41">
        <w:rPr>
          <w:rFonts w:ascii="Arial" w:eastAsia="Times New Roman" w:hAnsi="Arial" w:cs="Arial"/>
          <w:sz w:val="20"/>
          <w:szCs w:val="20"/>
        </w:rPr>
        <w:t xml:space="preserve"> niniejszym zobowiązuje się zabezpieczać, bronić oraz zwolnić </w:t>
      </w:r>
      <w:r w:rsidRPr="00792C41">
        <w:rPr>
          <w:rFonts w:ascii="Arial" w:eastAsia="Times New Roman" w:hAnsi="Arial" w:cs="Arial"/>
          <w:b/>
          <w:sz w:val="20"/>
          <w:szCs w:val="20"/>
        </w:rPr>
        <w:t>Zamawiającego</w:t>
      </w:r>
      <w:r w:rsidRPr="00792C41">
        <w:rPr>
          <w:rFonts w:ascii="Arial" w:eastAsia="Times New Roman" w:hAnsi="Arial" w:cs="Arial"/>
          <w:sz w:val="20"/>
          <w:szCs w:val="20"/>
        </w:rPr>
        <w:t xml:space="preserve"> z odpowiedzialności za zobowiązania, szkody i roszczenia wynikające ze zdarzeń wymienionych w zdaniu poprzednim z zastrzeżeniem wyjątków wynikających z przepisów prawa bezwzględnie obowiązujących oraz pokryć wszelkie poniesione przez </w:t>
      </w:r>
      <w:r w:rsidRPr="00792C41">
        <w:rPr>
          <w:rFonts w:ascii="Arial" w:eastAsia="Times New Roman" w:hAnsi="Arial" w:cs="Arial"/>
          <w:b/>
          <w:sz w:val="20"/>
          <w:szCs w:val="20"/>
        </w:rPr>
        <w:t>Zamawiającego</w:t>
      </w:r>
      <w:r w:rsidRPr="00792C41">
        <w:rPr>
          <w:rFonts w:ascii="Arial" w:eastAsia="Times New Roman" w:hAnsi="Arial" w:cs="Arial"/>
          <w:sz w:val="20"/>
          <w:szCs w:val="20"/>
        </w:rPr>
        <w:t xml:space="preserve"> koszty w związku z obroną przed taką odpowiedzialnością bez względu na rodzaj postępowania.</w:t>
      </w:r>
    </w:p>
    <w:p w14:paraId="4081EBEE" w14:textId="0D8C5960" w:rsidR="00926D8E" w:rsidRPr="00FA1634" w:rsidRDefault="003333A1"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 xml:space="preserve">§ </w:t>
      </w:r>
      <w:r w:rsidR="00867D1D" w:rsidRPr="00FA1634">
        <w:rPr>
          <w:rFonts w:ascii="Arial" w:hAnsi="Arial" w:cs="Arial"/>
          <w:b/>
          <w:bCs/>
          <w:sz w:val="20"/>
        </w:rPr>
        <w:t>1</w:t>
      </w:r>
      <w:r w:rsidR="00950305">
        <w:rPr>
          <w:rFonts w:ascii="Arial" w:hAnsi="Arial" w:cs="Arial"/>
          <w:b/>
          <w:bCs/>
          <w:sz w:val="20"/>
        </w:rPr>
        <w:t>2</w:t>
      </w:r>
    </w:p>
    <w:p w14:paraId="132D2587" w14:textId="18F57DA5" w:rsidR="009D0D72"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UBEZPIECZENIE</w:t>
      </w:r>
    </w:p>
    <w:p w14:paraId="5601F70B" w14:textId="77777777" w:rsidR="00391EB4" w:rsidRPr="00391EB4" w:rsidRDefault="00391EB4" w:rsidP="00391EB4">
      <w:pPr>
        <w:widowControl w:val="0"/>
        <w:numPr>
          <w:ilvl w:val="0"/>
          <w:numId w:val="104"/>
        </w:numPr>
        <w:tabs>
          <w:tab w:val="clear" w:pos="360"/>
          <w:tab w:val="num" w:pos="720"/>
          <w:tab w:val="left" w:pos="1985"/>
          <w:tab w:val="right" w:leader="dot" w:pos="9072"/>
        </w:tabs>
        <w:suppressAutoHyphens/>
        <w:spacing w:after="0" w:line="240" w:lineRule="auto"/>
        <w:ind w:left="720"/>
        <w:jc w:val="both"/>
        <w:rPr>
          <w:rFonts w:ascii="Arial" w:eastAsia="Calibri" w:hAnsi="Arial" w:cs="Arial"/>
          <w:sz w:val="20"/>
          <w:szCs w:val="20"/>
          <w:lang w:eastAsia="ar-SA"/>
        </w:rPr>
      </w:pPr>
      <w:r w:rsidRPr="00391EB4">
        <w:rPr>
          <w:rFonts w:ascii="Arial" w:eastAsia="Times New Roman" w:hAnsi="Arial" w:cs="Arial"/>
          <w:sz w:val="20"/>
          <w:szCs w:val="20"/>
          <w:lang w:eastAsia="ar-SA"/>
        </w:rPr>
        <w:t xml:space="preserve">Ubezpieczenie pokrywające szkody poniesione na materiałach i urządzeniach, które mają być włączone w realizację przedmiotu Umowy, do momentu przekazania ich pod pieczę Wykonawcy jest zapewniane przez Zamawiającego. </w:t>
      </w:r>
    </w:p>
    <w:p w14:paraId="246F367E" w14:textId="77777777" w:rsidR="00391EB4" w:rsidRPr="00391EB4" w:rsidRDefault="00391EB4" w:rsidP="00391EB4">
      <w:pPr>
        <w:widowControl w:val="0"/>
        <w:numPr>
          <w:ilvl w:val="0"/>
          <w:numId w:val="104"/>
        </w:numPr>
        <w:tabs>
          <w:tab w:val="clear" w:pos="360"/>
          <w:tab w:val="num" w:pos="720"/>
          <w:tab w:val="left" w:pos="1985"/>
          <w:tab w:val="right" w:leader="dot" w:pos="9072"/>
        </w:tabs>
        <w:suppressAutoHyphens/>
        <w:spacing w:after="0" w:line="240" w:lineRule="auto"/>
        <w:ind w:left="720"/>
        <w:jc w:val="both"/>
        <w:rPr>
          <w:rFonts w:ascii="Arial" w:eastAsia="Times New Roman" w:hAnsi="Arial" w:cs="Arial"/>
          <w:sz w:val="20"/>
          <w:szCs w:val="20"/>
        </w:rPr>
      </w:pPr>
      <w:r w:rsidRPr="00391EB4">
        <w:rPr>
          <w:rFonts w:ascii="Arial" w:eastAsia="Times New Roman" w:hAnsi="Arial" w:cs="Arial"/>
          <w:bCs/>
          <w:sz w:val="20"/>
          <w:szCs w:val="20"/>
        </w:rPr>
        <w:t>Przed rozpoczęciem świadczenia Usług Wykonawca zobowiązany jest do zawarcia i utrzymania w mocy przez cały okres realizacji Umowy:</w:t>
      </w:r>
    </w:p>
    <w:p w14:paraId="598A3CEA" w14:textId="77777777" w:rsidR="00391EB4" w:rsidRPr="00391EB4" w:rsidRDefault="00391EB4" w:rsidP="00391EB4">
      <w:pPr>
        <w:widowControl w:val="0"/>
        <w:numPr>
          <w:ilvl w:val="0"/>
          <w:numId w:val="106"/>
        </w:numPr>
        <w:tabs>
          <w:tab w:val="left" w:pos="993"/>
          <w:tab w:val="left" w:pos="1985"/>
          <w:tab w:val="right" w:leader="dot" w:pos="9072"/>
        </w:tabs>
        <w:suppressAutoHyphens/>
        <w:spacing w:after="0" w:line="240" w:lineRule="auto"/>
        <w:ind w:left="993" w:hanging="284"/>
        <w:jc w:val="both"/>
        <w:rPr>
          <w:rFonts w:ascii="Arial" w:eastAsia="Times New Roman" w:hAnsi="Arial" w:cs="Arial"/>
          <w:b/>
          <w:bCs/>
          <w:sz w:val="20"/>
          <w:szCs w:val="20"/>
        </w:rPr>
      </w:pPr>
      <w:r w:rsidRPr="00391EB4">
        <w:rPr>
          <w:rFonts w:ascii="Arial" w:eastAsia="Times New Roman" w:hAnsi="Arial" w:cs="Arial"/>
          <w:bCs/>
          <w:sz w:val="20"/>
          <w:szCs w:val="20"/>
        </w:rPr>
        <w:t xml:space="preserve">Ubezpieczenia odpowiedzialności cywilnej w związku z prowadzoną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274FBF3E" w14:textId="77777777" w:rsidR="00391EB4" w:rsidRPr="00391EB4" w:rsidRDefault="00391EB4" w:rsidP="00391EB4">
      <w:pPr>
        <w:widowControl w:val="0"/>
        <w:tabs>
          <w:tab w:val="left" w:pos="993"/>
          <w:tab w:val="left" w:pos="1985"/>
          <w:tab w:val="right" w:leader="dot" w:pos="9072"/>
        </w:tabs>
        <w:suppressAutoHyphens/>
        <w:spacing w:after="0" w:line="240" w:lineRule="auto"/>
        <w:ind w:left="993" w:hanging="284"/>
        <w:jc w:val="both"/>
        <w:rPr>
          <w:rFonts w:ascii="Arial" w:eastAsia="Times New Roman" w:hAnsi="Arial" w:cs="Arial"/>
          <w:bCs/>
          <w:sz w:val="20"/>
          <w:szCs w:val="20"/>
        </w:rPr>
      </w:pPr>
      <w:r w:rsidRPr="00391EB4">
        <w:rPr>
          <w:rFonts w:ascii="Arial" w:eastAsia="Times New Roman" w:hAnsi="Arial" w:cs="Arial"/>
          <w:bCs/>
          <w:sz w:val="20"/>
          <w:szCs w:val="20"/>
        </w:rPr>
        <w:t>Obligatoryjny zakres ubezpieczenia:</w:t>
      </w:r>
    </w:p>
    <w:p w14:paraId="39686605" w14:textId="77777777" w:rsidR="00391EB4" w:rsidRPr="00391EB4" w:rsidRDefault="00391EB4" w:rsidP="00391EB4">
      <w:pPr>
        <w:widowControl w:val="0"/>
        <w:numPr>
          <w:ilvl w:val="0"/>
          <w:numId w:val="105"/>
        </w:numPr>
        <w:tabs>
          <w:tab w:val="left" w:pos="993"/>
          <w:tab w:val="left" w:pos="1985"/>
          <w:tab w:val="right" w:leader="dot" w:pos="9072"/>
        </w:tabs>
        <w:suppressAutoHyphens/>
        <w:spacing w:after="0" w:line="240" w:lineRule="auto"/>
        <w:ind w:left="993" w:hanging="284"/>
        <w:jc w:val="both"/>
        <w:rPr>
          <w:rFonts w:ascii="Arial" w:eastAsia="Times New Roman" w:hAnsi="Arial" w:cs="Arial"/>
          <w:bCs/>
          <w:sz w:val="20"/>
          <w:szCs w:val="20"/>
        </w:rPr>
      </w:pPr>
      <w:r w:rsidRPr="00391EB4">
        <w:rPr>
          <w:rFonts w:ascii="Arial" w:eastAsia="Times New Roman" w:hAnsi="Arial" w:cs="Arial"/>
          <w:bCs/>
          <w:sz w:val="20"/>
          <w:szCs w:val="20"/>
        </w:rPr>
        <w:t>szkody wyrządzone przez podwykonawców - do wysokości sumy gwarancyjnej (tylko, gdy Wykonawca będzie korzystał z Usług podwykonawców przy realizacji Umowy),</w:t>
      </w:r>
    </w:p>
    <w:p w14:paraId="751EA601" w14:textId="77777777" w:rsidR="00391EB4" w:rsidRPr="00391EB4" w:rsidRDefault="00391EB4" w:rsidP="00391EB4">
      <w:pPr>
        <w:widowControl w:val="0"/>
        <w:numPr>
          <w:ilvl w:val="0"/>
          <w:numId w:val="105"/>
        </w:numPr>
        <w:tabs>
          <w:tab w:val="left" w:pos="1985"/>
          <w:tab w:val="right" w:leader="dot" w:pos="9072"/>
        </w:tabs>
        <w:suppressAutoHyphens/>
        <w:autoSpaceDE w:val="0"/>
        <w:autoSpaceDN w:val="0"/>
        <w:spacing w:after="0" w:line="240" w:lineRule="auto"/>
        <w:ind w:left="993" w:hanging="284"/>
        <w:jc w:val="both"/>
        <w:rPr>
          <w:rFonts w:ascii="Arial" w:eastAsia="Times New Roman" w:hAnsi="Arial" w:cs="Arial"/>
          <w:sz w:val="20"/>
          <w:szCs w:val="20"/>
          <w:lang w:eastAsia="ar-SA"/>
        </w:rPr>
      </w:pPr>
      <w:r w:rsidRPr="00391EB4">
        <w:rPr>
          <w:rFonts w:ascii="Arial" w:eastAsia="Times New Roman" w:hAnsi="Arial" w:cs="Arial"/>
          <w:bCs/>
          <w:sz w:val="20"/>
          <w:szCs w:val="20"/>
          <w:lang w:eastAsia="ar-SA"/>
        </w:rPr>
        <w:t>szkody spowodowane przez niewykonanie lub nienależyte wykonanie Umowy w całości lub w części – do wysokości sumy gwarancyjnej,</w:t>
      </w:r>
    </w:p>
    <w:p w14:paraId="33D36C8D" w14:textId="77777777" w:rsidR="00391EB4" w:rsidRPr="00391EB4" w:rsidRDefault="00391EB4" w:rsidP="00391EB4">
      <w:pPr>
        <w:widowControl w:val="0"/>
        <w:numPr>
          <w:ilvl w:val="0"/>
          <w:numId w:val="105"/>
        </w:numPr>
        <w:tabs>
          <w:tab w:val="left" w:pos="1985"/>
          <w:tab w:val="right" w:leader="dot" w:pos="9072"/>
        </w:tabs>
        <w:suppressAutoHyphens/>
        <w:autoSpaceDE w:val="0"/>
        <w:autoSpaceDN w:val="0"/>
        <w:spacing w:after="0" w:line="240" w:lineRule="auto"/>
        <w:ind w:left="993" w:hanging="284"/>
        <w:jc w:val="both"/>
        <w:rPr>
          <w:rFonts w:ascii="Arial" w:eastAsia="Times New Roman" w:hAnsi="Arial" w:cs="Arial"/>
          <w:bCs/>
          <w:sz w:val="20"/>
          <w:szCs w:val="20"/>
          <w:lang w:eastAsia="ar-SA"/>
        </w:rPr>
      </w:pPr>
      <w:r w:rsidRPr="00391EB4">
        <w:rPr>
          <w:rFonts w:ascii="Arial" w:eastAsia="Times New Roman" w:hAnsi="Arial" w:cs="Arial"/>
          <w:bCs/>
          <w:sz w:val="20"/>
          <w:szCs w:val="20"/>
          <w:lang w:eastAsia="ar-SA"/>
        </w:rPr>
        <w:t>czyste straty finansowe – do wysokości sumy gwarancyjnej.</w:t>
      </w:r>
    </w:p>
    <w:p w14:paraId="50F81E2F" w14:textId="1D3D8D77" w:rsidR="00391EB4" w:rsidRPr="00391EB4" w:rsidRDefault="00391EB4" w:rsidP="00391EB4">
      <w:pPr>
        <w:widowControl w:val="0"/>
        <w:tabs>
          <w:tab w:val="left" w:pos="1985"/>
          <w:tab w:val="right" w:leader="dot" w:pos="9072"/>
        </w:tabs>
        <w:suppressAutoHyphens/>
        <w:spacing w:after="0" w:line="276" w:lineRule="auto"/>
        <w:ind w:left="709"/>
        <w:jc w:val="both"/>
        <w:rPr>
          <w:rFonts w:ascii="Arial" w:eastAsia="Times New Roman" w:hAnsi="Arial" w:cs="Arial"/>
          <w:bCs/>
          <w:sz w:val="20"/>
          <w:szCs w:val="20"/>
        </w:rPr>
      </w:pPr>
      <w:r w:rsidRPr="00391EB4">
        <w:rPr>
          <w:rFonts w:ascii="Arial" w:eastAsia="Times New Roman" w:hAnsi="Arial" w:cs="Arial"/>
          <w:bCs/>
          <w:sz w:val="20"/>
          <w:szCs w:val="20"/>
        </w:rPr>
        <w:t xml:space="preserve">Suma gwarancyjna w polisie będzie nie mniejsza niż wartość Umowy tj. </w:t>
      </w:r>
      <w:r>
        <w:rPr>
          <w:rFonts w:ascii="Arial" w:eastAsia="Times New Roman" w:hAnsi="Arial" w:cs="Arial"/>
          <w:bCs/>
          <w:sz w:val="20"/>
          <w:szCs w:val="20"/>
        </w:rPr>
        <w:t>……………</w:t>
      </w:r>
      <w:r w:rsidRPr="00391EB4">
        <w:rPr>
          <w:rFonts w:ascii="Arial" w:eastAsia="Times New Roman" w:hAnsi="Arial" w:cs="Arial"/>
          <w:bCs/>
          <w:sz w:val="20"/>
          <w:szCs w:val="20"/>
        </w:rPr>
        <w:t xml:space="preserve"> PLN (</w:t>
      </w:r>
      <w:r>
        <w:rPr>
          <w:rFonts w:ascii="Arial" w:eastAsia="Times New Roman" w:hAnsi="Arial" w:cs="Arial"/>
          <w:bCs/>
          <w:sz w:val="20"/>
          <w:szCs w:val="20"/>
        </w:rPr>
        <w:t>….……………</w:t>
      </w:r>
      <w:r w:rsidRPr="00391EB4">
        <w:rPr>
          <w:rFonts w:ascii="Arial" w:eastAsia="Times New Roman" w:hAnsi="Arial" w:cs="Arial"/>
          <w:bCs/>
          <w:sz w:val="20"/>
          <w:szCs w:val="20"/>
        </w:rPr>
        <w:t xml:space="preserve">) w odniesieniu do jednego i wszystkich zdarzeń w okresie ubezpieczenia. </w:t>
      </w:r>
    </w:p>
    <w:p w14:paraId="59AADD6B" w14:textId="77777777" w:rsidR="00391EB4" w:rsidRPr="00391EB4" w:rsidRDefault="00391EB4" w:rsidP="00391EB4">
      <w:pPr>
        <w:widowControl w:val="0"/>
        <w:tabs>
          <w:tab w:val="left" w:pos="1985"/>
          <w:tab w:val="right" w:leader="dot" w:pos="9072"/>
        </w:tabs>
        <w:suppressAutoHyphens/>
        <w:spacing w:after="0" w:line="276" w:lineRule="auto"/>
        <w:ind w:left="709"/>
        <w:jc w:val="both"/>
        <w:rPr>
          <w:rFonts w:ascii="Arial" w:eastAsia="Times New Roman" w:hAnsi="Arial" w:cs="Arial"/>
          <w:bCs/>
          <w:sz w:val="20"/>
          <w:szCs w:val="20"/>
        </w:rPr>
      </w:pPr>
      <w:r w:rsidRPr="00391EB4">
        <w:rPr>
          <w:rFonts w:ascii="Arial" w:eastAsia="Times New Roman" w:hAnsi="Arial" w:cs="Arial"/>
          <w:bCs/>
          <w:sz w:val="20"/>
          <w:szCs w:val="20"/>
        </w:rPr>
        <w:t>Nie dopuszcza się występowania udziału własnego / franszyzy w odniesieniu do szkód osobowych. Ewentualny udział własny / franszyza tylko dla szkód w mieniu w wysokości nie wyższej niż 10.000 PLN (dziesięć tysięcy złotych).</w:t>
      </w:r>
    </w:p>
    <w:p w14:paraId="0AFD44BD" w14:textId="77777777" w:rsidR="00391EB4" w:rsidRPr="00391EB4" w:rsidRDefault="00391EB4" w:rsidP="00391EB4">
      <w:pPr>
        <w:widowControl w:val="0"/>
        <w:numPr>
          <w:ilvl w:val="0"/>
          <w:numId w:val="106"/>
        </w:numPr>
        <w:tabs>
          <w:tab w:val="left" w:pos="993"/>
          <w:tab w:val="left" w:pos="1985"/>
          <w:tab w:val="right" w:leader="dot" w:pos="9072"/>
        </w:tabs>
        <w:suppressAutoHyphens/>
        <w:spacing w:after="0" w:line="240" w:lineRule="auto"/>
        <w:ind w:left="993" w:hanging="284"/>
        <w:jc w:val="both"/>
        <w:rPr>
          <w:rFonts w:ascii="Arial" w:eastAsia="Times New Roman" w:hAnsi="Arial" w:cs="Arial"/>
          <w:bCs/>
          <w:sz w:val="20"/>
          <w:szCs w:val="20"/>
        </w:rPr>
      </w:pPr>
      <w:r w:rsidRPr="00391EB4">
        <w:rPr>
          <w:rFonts w:ascii="Arial" w:eastAsia="Times New Roman" w:hAnsi="Arial" w:cs="Arial"/>
          <w:bCs/>
          <w:sz w:val="20"/>
          <w:szCs w:val="20"/>
        </w:rPr>
        <w:t>Ubezpieczenia Sprzętu używanego do realizacji Umowy obejmujące fizyczne uszkodzenia lub utratę,</w:t>
      </w:r>
    </w:p>
    <w:p w14:paraId="3142CB98" w14:textId="77777777" w:rsidR="00391EB4" w:rsidRPr="00391EB4" w:rsidRDefault="00391EB4" w:rsidP="00391EB4">
      <w:pPr>
        <w:widowControl w:val="0"/>
        <w:numPr>
          <w:ilvl w:val="0"/>
          <w:numId w:val="106"/>
        </w:numPr>
        <w:tabs>
          <w:tab w:val="left" w:pos="993"/>
          <w:tab w:val="left" w:pos="1985"/>
          <w:tab w:val="right" w:leader="dot" w:pos="9072"/>
        </w:tabs>
        <w:suppressAutoHyphens/>
        <w:spacing w:after="0" w:line="240" w:lineRule="auto"/>
        <w:ind w:left="993" w:hanging="284"/>
        <w:jc w:val="both"/>
        <w:rPr>
          <w:rFonts w:ascii="Arial" w:eastAsia="Times New Roman" w:hAnsi="Arial" w:cs="Arial"/>
          <w:bCs/>
          <w:sz w:val="20"/>
          <w:szCs w:val="20"/>
        </w:rPr>
      </w:pPr>
      <w:r w:rsidRPr="00391EB4">
        <w:rPr>
          <w:rFonts w:ascii="Arial" w:eastAsia="Times New Roman" w:hAnsi="Arial" w:cs="Arial"/>
          <w:bCs/>
          <w:sz w:val="20"/>
          <w:szCs w:val="20"/>
        </w:rPr>
        <w:t>Ubezpieczenia odpowiedzialności cywilnej zawodowej osób wykonujących czynności podlegające obowiązkowemu ubezpieczeniu zgodnie z przepisami prawa z limitem właściwym do zakresu ich działalności.</w:t>
      </w:r>
    </w:p>
    <w:p w14:paraId="6A896440" w14:textId="77777777" w:rsidR="00391EB4" w:rsidRPr="00391EB4" w:rsidRDefault="00391EB4" w:rsidP="00391EB4">
      <w:pPr>
        <w:widowControl w:val="0"/>
        <w:numPr>
          <w:ilvl w:val="0"/>
          <w:numId w:val="107"/>
        </w:numPr>
        <w:tabs>
          <w:tab w:val="num" w:pos="426"/>
          <w:tab w:val="left" w:pos="1985"/>
          <w:tab w:val="right" w:leader="dot" w:pos="9072"/>
        </w:tabs>
        <w:suppressAutoHyphens/>
        <w:spacing w:after="0" w:line="240" w:lineRule="auto"/>
        <w:ind w:left="426" w:hanging="426"/>
        <w:jc w:val="both"/>
        <w:rPr>
          <w:rFonts w:ascii="Arial" w:eastAsia="Times New Roman" w:hAnsi="Arial" w:cs="Arial"/>
          <w:bCs/>
          <w:sz w:val="20"/>
          <w:szCs w:val="20"/>
        </w:rPr>
      </w:pPr>
      <w:r w:rsidRPr="00391EB4">
        <w:rPr>
          <w:rFonts w:ascii="Arial" w:eastAsia="Times New Roman" w:hAnsi="Arial" w:cs="Arial"/>
          <w:bCs/>
          <w:sz w:val="20"/>
          <w:szCs w:val="20"/>
        </w:rPr>
        <w:t>Wykonawca przekaże Zamawiającemu kserokopię zawartej polisy (potwierdzoną za zgodność z oryginałem przez Wykonawcę) wraz z ogólnymi warunkami ubezpieczenia w terminie do 3 dni roboczych po dacie przystąpienia do realizacji przedmiotu Umowy.</w:t>
      </w:r>
    </w:p>
    <w:p w14:paraId="33D7E9E1" w14:textId="77777777" w:rsidR="00391EB4" w:rsidRPr="00391EB4" w:rsidRDefault="00391EB4" w:rsidP="00391EB4">
      <w:pPr>
        <w:widowControl w:val="0"/>
        <w:numPr>
          <w:ilvl w:val="0"/>
          <w:numId w:val="107"/>
        </w:numPr>
        <w:tabs>
          <w:tab w:val="num" w:pos="426"/>
          <w:tab w:val="left" w:pos="1985"/>
          <w:tab w:val="right" w:leader="dot" w:pos="9072"/>
        </w:tabs>
        <w:suppressAutoHyphens/>
        <w:spacing w:after="0" w:line="240" w:lineRule="auto"/>
        <w:ind w:left="426" w:hanging="426"/>
        <w:jc w:val="both"/>
        <w:rPr>
          <w:rFonts w:ascii="Arial" w:eastAsia="Times New Roman" w:hAnsi="Arial" w:cs="Arial"/>
          <w:bCs/>
          <w:sz w:val="20"/>
          <w:szCs w:val="20"/>
        </w:rPr>
      </w:pPr>
      <w:r w:rsidRPr="00391EB4">
        <w:rPr>
          <w:rFonts w:ascii="Arial" w:eastAsia="Times New Roman" w:hAnsi="Arial" w:cs="Arial"/>
          <w:bCs/>
          <w:sz w:val="20"/>
          <w:szCs w:val="20"/>
        </w:rPr>
        <w:t>Na każde wezwanie Zamawiającego, Wykonawca zobowiązany jest przekazać dowody dotrzymywania warunków polis/umów ubezpieczenia przez cały okres obowiązywania Umowy, w tym dowody opłacania składek. Wykonawca zobowiązany jest także dostarczać aktualną wersję polis w przypadku wystąpienia ich jakiejkolwiek zmiany w czasie trwania Umowy. W wypadku, gdy składka płatna jest ratalnie Wykonawca jest zobowiązany do dostarczenia potwierdzenia uiszczenia każdej raty.</w:t>
      </w:r>
    </w:p>
    <w:p w14:paraId="7D343586" w14:textId="77777777" w:rsidR="00391EB4" w:rsidRPr="00391EB4" w:rsidRDefault="00391EB4" w:rsidP="00391EB4">
      <w:pPr>
        <w:widowControl w:val="0"/>
        <w:numPr>
          <w:ilvl w:val="0"/>
          <w:numId w:val="107"/>
        </w:numPr>
        <w:tabs>
          <w:tab w:val="num" w:pos="426"/>
          <w:tab w:val="left" w:pos="1985"/>
          <w:tab w:val="right" w:leader="dot" w:pos="9072"/>
        </w:tabs>
        <w:suppressAutoHyphens/>
        <w:spacing w:after="0" w:line="240" w:lineRule="auto"/>
        <w:ind w:left="426" w:hanging="426"/>
        <w:jc w:val="both"/>
        <w:rPr>
          <w:rFonts w:ascii="Arial" w:eastAsia="Times New Roman" w:hAnsi="Arial" w:cs="Arial"/>
          <w:bCs/>
          <w:sz w:val="20"/>
          <w:szCs w:val="20"/>
        </w:rPr>
      </w:pPr>
      <w:r w:rsidRPr="00391EB4">
        <w:rPr>
          <w:rFonts w:ascii="Arial" w:eastAsia="Times New Roman" w:hAnsi="Arial" w:cs="Arial"/>
          <w:bCs/>
          <w:sz w:val="20"/>
          <w:szCs w:val="20"/>
        </w:rPr>
        <w:t>Jeżeli Wykonawca nie zawrze lub w trakcie wykonywania Usług nie utrzyma w mocy jakiegokolwiek ubezpieczenia, do którego jest obowiązany na mocy niniejszej Umowy, jak również w przypadku braku ciągłości ubezpieczenia/polisy, w tym nie zapłacenia należnych składek, Zamawiający może, według własnego wyboru i bez utraty innych praw i środków zaradczych:</w:t>
      </w:r>
    </w:p>
    <w:p w14:paraId="56F65F3F" w14:textId="77777777" w:rsidR="00391EB4" w:rsidRPr="00391EB4" w:rsidRDefault="00391EB4" w:rsidP="00391EB4">
      <w:pPr>
        <w:widowControl w:val="0"/>
        <w:numPr>
          <w:ilvl w:val="1"/>
          <w:numId w:val="107"/>
        </w:numPr>
        <w:tabs>
          <w:tab w:val="left" w:pos="708"/>
          <w:tab w:val="left" w:pos="1985"/>
          <w:tab w:val="right" w:leader="dot" w:pos="9072"/>
        </w:tabs>
        <w:suppressAutoHyphens/>
        <w:spacing w:after="0" w:line="240" w:lineRule="auto"/>
        <w:ind w:left="709" w:hanging="283"/>
        <w:jc w:val="both"/>
        <w:rPr>
          <w:rFonts w:ascii="Arial" w:eastAsia="Times New Roman" w:hAnsi="Arial" w:cs="Arial"/>
          <w:bCs/>
          <w:sz w:val="20"/>
          <w:szCs w:val="20"/>
        </w:rPr>
      </w:pPr>
      <w:r w:rsidRPr="00391EB4">
        <w:rPr>
          <w:rFonts w:ascii="Arial" w:eastAsia="Times New Roman" w:hAnsi="Arial" w:cs="Arial"/>
          <w:bCs/>
          <w:sz w:val="20"/>
          <w:szCs w:val="20"/>
        </w:rPr>
        <w:lastRenderedPageBreak/>
        <w:t>Zawrzeć odpowiednie umowy ubezpieczenia/polisy na rzecz Wykonawcy i obciążyć Wykonawcę obowiązkiem zwrotu uiszczonych z tego tytułu kosztów, w tym opłaconych składek. Zamawiający jest uprawniony do potrącenia powyższej kwoty z wynagrodzenia należnego Wykonawcy, na co Wykonawca niniejszym wyraża zgodę.</w:t>
      </w:r>
    </w:p>
    <w:p w14:paraId="44B0E09C" w14:textId="77777777" w:rsidR="00391EB4" w:rsidRPr="00391EB4" w:rsidRDefault="00391EB4" w:rsidP="00391EB4">
      <w:pPr>
        <w:widowControl w:val="0"/>
        <w:numPr>
          <w:ilvl w:val="1"/>
          <w:numId w:val="107"/>
        </w:numPr>
        <w:tabs>
          <w:tab w:val="num" w:pos="709"/>
          <w:tab w:val="left" w:pos="1985"/>
          <w:tab w:val="right" w:leader="dot" w:pos="9072"/>
        </w:tabs>
        <w:suppressAutoHyphens/>
        <w:spacing w:after="0" w:line="240" w:lineRule="auto"/>
        <w:ind w:left="709" w:hanging="283"/>
        <w:jc w:val="both"/>
        <w:rPr>
          <w:rFonts w:ascii="Arial" w:eastAsia="Times New Roman" w:hAnsi="Arial" w:cs="Arial"/>
          <w:bCs/>
          <w:sz w:val="20"/>
          <w:szCs w:val="20"/>
        </w:rPr>
      </w:pPr>
      <w:r w:rsidRPr="00391EB4">
        <w:rPr>
          <w:rFonts w:ascii="Arial" w:eastAsia="Times New Roman" w:hAnsi="Arial" w:cs="Arial"/>
          <w:bCs/>
          <w:sz w:val="20"/>
          <w:szCs w:val="20"/>
        </w:rPr>
        <w:t xml:space="preserve">Uznać dzień dostarczenia polisy i potwierdzenia zapłaty jako moment rozpoczęcia biegu terminu płatności na rzecz Wykonawcy przez Zamawiającego. Takie działanie nie będzie uważane przez Wykonawcę za opóźnienie lub zwłokę w płatności ani nienależyte wykonanie Umowy przez Zamawiającego. </w:t>
      </w:r>
      <w:bookmarkStart w:id="14" w:name="_Hlk494955585"/>
      <w:r w:rsidRPr="00391EB4">
        <w:rPr>
          <w:rFonts w:ascii="Arial" w:eastAsia="Times New Roman" w:hAnsi="Arial" w:cs="Arial"/>
          <w:bCs/>
          <w:sz w:val="20"/>
          <w:szCs w:val="20"/>
        </w:rPr>
        <w:t xml:space="preserve">Wykonawca w takim przypadku nie będzie uprawniony do żądania zapłaty należnych odsetek ustawowych. </w:t>
      </w:r>
      <w:bookmarkEnd w:id="14"/>
      <w:r w:rsidRPr="00391EB4">
        <w:rPr>
          <w:rFonts w:ascii="Arial" w:eastAsia="Times New Roman" w:hAnsi="Arial" w:cs="Arial"/>
          <w:bCs/>
          <w:sz w:val="20"/>
          <w:szCs w:val="20"/>
        </w:rPr>
        <w:t>Strony zgodnie postanawiają, że płatności, o których mowa w zdaniu poprzedzającym, zostaną dokonane w terminie do 30 dni od otrzymania kompletu dokumentów przez Zamawiającego.</w:t>
      </w:r>
    </w:p>
    <w:p w14:paraId="50A589A7" w14:textId="77777777" w:rsidR="00391EB4" w:rsidRPr="00391EB4" w:rsidRDefault="00391EB4" w:rsidP="00391EB4">
      <w:pPr>
        <w:widowControl w:val="0"/>
        <w:numPr>
          <w:ilvl w:val="1"/>
          <w:numId w:val="107"/>
        </w:numPr>
        <w:tabs>
          <w:tab w:val="num" w:pos="709"/>
          <w:tab w:val="left" w:pos="1985"/>
          <w:tab w:val="right" w:leader="dot" w:pos="9072"/>
        </w:tabs>
        <w:suppressAutoHyphens/>
        <w:spacing w:after="0" w:line="240" w:lineRule="auto"/>
        <w:ind w:left="709" w:hanging="283"/>
        <w:jc w:val="both"/>
        <w:rPr>
          <w:rFonts w:ascii="Arial" w:eastAsia="Times New Roman" w:hAnsi="Arial" w:cs="Arial"/>
          <w:bCs/>
          <w:sz w:val="20"/>
          <w:szCs w:val="20"/>
        </w:rPr>
      </w:pPr>
      <w:r w:rsidRPr="00391EB4">
        <w:rPr>
          <w:rFonts w:ascii="Arial" w:eastAsia="Times New Roman" w:hAnsi="Arial" w:cs="Arial"/>
          <w:bCs/>
          <w:sz w:val="20"/>
          <w:szCs w:val="20"/>
        </w:rPr>
        <w:t>wstrzymać Roboty ze skutkiem natychmiastowym, w szczególności odmówić wpuszczenia Wykonawcy na teren wykonywania Usług, przy czym jeżeli wstrzymanie Usług skutkować będzie opóźnieniem w ich wykonaniu, będzie to uznane za opóźnienie zawinione przez Wykonawcę.</w:t>
      </w:r>
    </w:p>
    <w:p w14:paraId="799EA25B" w14:textId="77777777" w:rsidR="00391EB4" w:rsidRPr="00391EB4" w:rsidRDefault="00391EB4" w:rsidP="00391EB4">
      <w:pPr>
        <w:widowControl w:val="0"/>
        <w:numPr>
          <w:ilvl w:val="0"/>
          <w:numId w:val="107"/>
        </w:numPr>
        <w:tabs>
          <w:tab w:val="num" w:pos="426"/>
          <w:tab w:val="left" w:pos="1985"/>
          <w:tab w:val="right" w:leader="dot" w:pos="9072"/>
        </w:tabs>
        <w:suppressAutoHyphens/>
        <w:spacing w:after="0" w:line="240" w:lineRule="auto"/>
        <w:ind w:left="426" w:hanging="426"/>
        <w:jc w:val="both"/>
        <w:rPr>
          <w:rFonts w:ascii="Arial" w:eastAsia="Times New Roman" w:hAnsi="Arial" w:cs="Arial"/>
          <w:bCs/>
          <w:sz w:val="20"/>
          <w:szCs w:val="20"/>
        </w:rPr>
      </w:pPr>
      <w:r w:rsidRPr="00391EB4">
        <w:rPr>
          <w:rFonts w:ascii="Arial" w:eastAsia="Times New Roman" w:hAnsi="Arial" w:cs="Arial"/>
          <w:bCs/>
          <w:sz w:val="20"/>
          <w:szCs w:val="20"/>
        </w:rPr>
        <w:t xml:space="preserve">Wykonawca, poniesie koszty wszelkich potrąceń, </w:t>
      </w:r>
      <w:proofErr w:type="spellStart"/>
      <w:r w:rsidRPr="00391EB4">
        <w:rPr>
          <w:rFonts w:ascii="Arial" w:eastAsia="Times New Roman" w:hAnsi="Arial" w:cs="Arial"/>
          <w:bCs/>
          <w:sz w:val="20"/>
          <w:szCs w:val="20"/>
        </w:rPr>
        <w:t>wyłączeń</w:t>
      </w:r>
      <w:proofErr w:type="spellEnd"/>
      <w:r w:rsidRPr="00391EB4">
        <w:rPr>
          <w:rFonts w:ascii="Arial" w:eastAsia="Times New Roman" w:hAnsi="Arial" w:cs="Arial"/>
          <w:bCs/>
          <w:sz w:val="20"/>
          <w:szCs w:val="20"/>
        </w:rPr>
        <w:t xml:space="preserve">, wyjątków lub ograniczeń mających zastosowanie w zawartych polisach, w takim stopniu, w jakim dotyczą one </w:t>
      </w:r>
      <w:proofErr w:type="spellStart"/>
      <w:r w:rsidRPr="00391EB4">
        <w:rPr>
          <w:rFonts w:ascii="Arial" w:eastAsia="Times New Roman" w:hAnsi="Arial" w:cs="Arial"/>
          <w:bCs/>
          <w:sz w:val="20"/>
          <w:szCs w:val="20"/>
        </w:rPr>
        <w:t>ryzyk</w:t>
      </w:r>
      <w:proofErr w:type="spellEnd"/>
      <w:r w:rsidRPr="00391EB4">
        <w:rPr>
          <w:rFonts w:ascii="Arial" w:eastAsia="Times New Roman" w:hAnsi="Arial" w:cs="Arial"/>
          <w:bCs/>
          <w:sz w:val="20"/>
          <w:szCs w:val="20"/>
        </w:rPr>
        <w:t xml:space="preserve"> i zobowiązań, z tytułu których Wykonawca ponosi odpowiedzialność zgodnie z warunkami Umowy.</w:t>
      </w:r>
    </w:p>
    <w:p w14:paraId="55C78354" w14:textId="77777777" w:rsidR="00391EB4" w:rsidRDefault="00391EB4" w:rsidP="00391EB4">
      <w:pPr>
        <w:widowControl w:val="0"/>
        <w:numPr>
          <w:ilvl w:val="0"/>
          <w:numId w:val="107"/>
        </w:numPr>
        <w:tabs>
          <w:tab w:val="num" w:pos="426"/>
          <w:tab w:val="left" w:pos="1985"/>
          <w:tab w:val="right" w:leader="dot" w:pos="9072"/>
        </w:tabs>
        <w:suppressAutoHyphens/>
        <w:spacing w:after="0" w:line="240" w:lineRule="auto"/>
        <w:ind w:left="426" w:hanging="426"/>
        <w:jc w:val="both"/>
        <w:rPr>
          <w:rFonts w:ascii="Arial" w:eastAsia="Times New Roman" w:hAnsi="Arial" w:cs="Arial"/>
          <w:bCs/>
          <w:sz w:val="20"/>
          <w:szCs w:val="20"/>
        </w:rPr>
      </w:pPr>
      <w:r w:rsidRPr="00391EB4">
        <w:rPr>
          <w:rFonts w:ascii="Arial" w:eastAsia="Times New Roman" w:hAnsi="Arial" w:cs="Arial"/>
          <w:bCs/>
          <w:sz w:val="20"/>
          <w:szCs w:val="20"/>
        </w:rPr>
        <w:t>Brak spełnienia przez Wykonawcę któregokolwiek z wymogów określonych w niniejszym paragrafie dotyczących ubezpieczeń stanowi istotne naruszenie Umowy i uprawnia Zamawiającego do wypowiedzenia Umowy z przyczyn leżących po stronie Wykonawcy.</w:t>
      </w:r>
    </w:p>
    <w:p w14:paraId="1628D7DE" w14:textId="77777777" w:rsidR="000F057D" w:rsidRPr="00391EB4" w:rsidRDefault="000F057D" w:rsidP="000F057D">
      <w:pPr>
        <w:widowControl w:val="0"/>
        <w:tabs>
          <w:tab w:val="left" w:pos="1985"/>
          <w:tab w:val="right" w:leader="dot" w:pos="9072"/>
        </w:tabs>
        <w:suppressAutoHyphens/>
        <w:spacing w:after="0" w:line="240" w:lineRule="auto"/>
        <w:ind w:left="426"/>
        <w:jc w:val="both"/>
        <w:rPr>
          <w:rFonts w:ascii="Arial" w:eastAsia="Times New Roman" w:hAnsi="Arial" w:cs="Arial"/>
          <w:bCs/>
          <w:sz w:val="20"/>
          <w:szCs w:val="20"/>
        </w:rPr>
      </w:pPr>
    </w:p>
    <w:p w14:paraId="7A3C3B61" w14:textId="0B5C249B" w:rsidR="00926D8E"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w:t>
      </w:r>
      <w:r w:rsidR="00647C52" w:rsidRPr="00FA1634">
        <w:rPr>
          <w:rFonts w:ascii="Arial" w:hAnsi="Arial" w:cs="Arial"/>
          <w:b/>
          <w:bCs/>
          <w:sz w:val="20"/>
        </w:rPr>
        <w:t xml:space="preserve"> </w:t>
      </w:r>
      <w:r w:rsidR="003333A1" w:rsidRPr="00FA1634">
        <w:rPr>
          <w:rFonts w:ascii="Arial" w:hAnsi="Arial" w:cs="Arial"/>
          <w:b/>
          <w:bCs/>
          <w:sz w:val="20"/>
        </w:rPr>
        <w:t>1</w:t>
      </w:r>
      <w:r w:rsidR="00950305">
        <w:rPr>
          <w:rFonts w:ascii="Arial" w:hAnsi="Arial" w:cs="Arial"/>
          <w:b/>
          <w:bCs/>
          <w:sz w:val="20"/>
        </w:rPr>
        <w:t>3</w:t>
      </w:r>
    </w:p>
    <w:p w14:paraId="7F650358" w14:textId="2030BA54" w:rsidR="00680EF7" w:rsidRPr="00FA1634" w:rsidRDefault="00FD0CD2"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przeniesienie praw i obowiązków</w:t>
      </w:r>
    </w:p>
    <w:p w14:paraId="00637C21" w14:textId="031663D8" w:rsidR="007D46A0" w:rsidRPr="008B5819" w:rsidRDefault="00C0634C" w:rsidP="00150B62">
      <w:pPr>
        <w:widowControl w:val="0"/>
        <w:suppressAutoHyphens/>
        <w:spacing w:before="60" w:after="60" w:line="240" w:lineRule="auto"/>
        <w:jc w:val="both"/>
        <w:rPr>
          <w:rFonts w:ascii="Arial" w:hAnsi="Arial" w:cs="Arial"/>
          <w:sz w:val="20"/>
        </w:rPr>
      </w:pPr>
      <w:r w:rsidRPr="00C0634C">
        <w:rPr>
          <w:rFonts w:ascii="Arial" w:eastAsia="Arial" w:hAnsi="Arial" w:cs="Arial"/>
          <w:b/>
          <w:bCs/>
          <w:sz w:val="20"/>
        </w:rPr>
        <w:t>Wykonawca</w:t>
      </w:r>
      <w:r w:rsidRPr="008B5819">
        <w:rPr>
          <w:rFonts w:ascii="Arial" w:eastAsia="Arial" w:hAnsi="Arial" w:cs="Arial"/>
          <w:sz w:val="20"/>
        </w:rPr>
        <w:t xml:space="preserve"> nie przeniesie ani nie zastawi praw ani zobowiązań określonych w </w:t>
      </w:r>
      <w:r w:rsidRPr="00C0634C">
        <w:rPr>
          <w:rFonts w:ascii="Arial" w:eastAsia="Arial" w:hAnsi="Arial" w:cs="Arial"/>
          <w:b/>
          <w:bCs/>
          <w:sz w:val="20"/>
        </w:rPr>
        <w:t>Umowie</w:t>
      </w:r>
      <w:r w:rsidRPr="008B5819">
        <w:rPr>
          <w:rFonts w:ascii="Arial" w:eastAsia="Arial" w:hAnsi="Arial" w:cs="Arial"/>
          <w:sz w:val="20"/>
        </w:rPr>
        <w:t xml:space="preserve"> w całości ani w części bez uprzedniej zgody </w:t>
      </w:r>
      <w:r w:rsidRPr="00C0634C">
        <w:rPr>
          <w:rFonts w:ascii="Arial" w:eastAsia="Arial" w:hAnsi="Arial" w:cs="Arial"/>
          <w:b/>
          <w:bCs/>
          <w:sz w:val="20"/>
        </w:rPr>
        <w:t>Zamawiającego</w:t>
      </w:r>
      <w:r w:rsidRPr="008B5819">
        <w:rPr>
          <w:rFonts w:ascii="Arial" w:eastAsia="Arial" w:hAnsi="Arial" w:cs="Arial"/>
          <w:sz w:val="20"/>
        </w:rPr>
        <w:t xml:space="preserve"> wyrażonej na piśmie pod rygorem nieważności, w szczególności nie dokona bez takiej zgody cesji </w:t>
      </w:r>
      <w:r w:rsidRPr="00C0634C">
        <w:rPr>
          <w:rFonts w:ascii="Arial" w:eastAsia="Arial" w:hAnsi="Arial" w:cs="Arial"/>
          <w:b/>
          <w:bCs/>
          <w:sz w:val="20"/>
        </w:rPr>
        <w:t>przysługującego</w:t>
      </w:r>
      <w:r w:rsidRPr="008B5819">
        <w:rPr>
          <w:rFonts w:ascii="Arial" w:eastAsia="Arial" w:hAnsi="Arial" w:cs="Arial"/>
          <w:sz w:val="20"/>
        </w:rPr>
        <w:t xml:space="preserve"> mu na podstawie </w:t>
      </w:r>
      <w:r w:rsidRPr="00C0634C">
        <w:rPr>
          <w:rFonts w:ascii="Arial" w:eastAsia="Arial" w:hAnsi="Arial" w:cs="Arial"/>
          <w:b/>
          <w:bCs/>
          <w:sz w:val="20"/>
        </w:rPr>
        <w:t>Umowy</w:t>
      </w:r>
      <w:r w:rsidRPr="008B5819">
        <w:rPr>
          <w:rFonts w:ascii="Arial" w:eastAsia="Arial" w:hAnsi="Arial" w:cs="Arial"/>
          <w:sz w:val="20"/>
        </w:rPr>
        <w:t xml:space="preserve"> wynagrodzenia. Przeniesienie oraz zastawienie praw lub obowiązków określonych w </w:t>
      </w:r>
      <w:r w:rsidRPr="00214BD9">
        <w:rPr>
          <w:rFonts w:ascii="Arial" w:eastAsia="Arial" w:hAnsi="Arial" w:cs="Arial"/>
          <w:b/>
          <w:bCs/>
          <w:sz w:val="20"/>
        </w:rPr>
        <w:t>Umowie</w:t>
      </w:r>
      <w:r w:rsidRPr="008B5819">
        <w:rPr>
          <w:rFonts w:ascii="Arial" w:eastAsia="Arial" w:hAnsi="Arial" w:cs="Arial"/>
          <w:sz w:val="20"/>
        </w:rPr>
        <w:t xml:space="preserve"> bez zgody </w:t>
      </w:r>
      <w:r w:rsidRPr="00C0634C">
        <w:rPr>
          <w:rFonts w:ascii="Arial" w:eastAsia="Arial" w:hAnsi="Arial" w:cs="Arial"/>
          <w:b/>
          <w:bCs/>
          <w:sz w:val="20"/>
        </w:rPr>
        <w:t>Zamawiającego</w:t>
      </w:r>
      <w:r w:rsidRPr="008B5819">
        <w:rPr>
          <w:rFonts w:ascii="Arial" w:eastAsia="Arial" w:hAnsi="Arial" w:cs="Arial"/>
          <w:sz w:val="20"/>
        </w:rPr>
        <w:t xml:space="preserve">, o której mowa w zdaniu poprzednim, jest bezskuteczne wobec </w:t>
      </w:r>
      <w:r w:rsidRPr="00C0634C">
        <w:rPr>
          <w:rFonts w:ascii="Arial" w:eastAsia="Arial" w:hAnsi="Arial" w:cs="Arial"/>
          <w:b/>
          <w:bCs/>
          <w:sz w:val="20"/>
        </w:rPr>
        <w:t>Zamawiającego</w:t>
      </w:r>
      <w:r w:rsidRPr="008B5819">
        <w:rPr>
          <w:rFonts w:ascii="Arial" w:eastAsia="Arial" w:hAnsi="Arial" w:cs="Arial"/>
          <w:sz w:val="20"/>
        </w:rPr>
        <w:t xml:space="preserve">. </w:t>
      </w:r>
      <w:r w:rsidRPr="00C0634C">
        <w:rPr>
          <w:rFonts w:ascii="Arial" w:eastAsia="Arial" w:hAnsi="Arial" w:cs="Arial"/>
          <w:b/>
          <w:bCs/>
          <w:sz w:val="20"/>
        </w:rPr>
        <w:t>Zamawiający</w:t>
      </w:r>
      <w:r w:rsidRPr="008B5819">
        <w:rPr>
          <w:rFonts w:ascii="Arial" w:eastAsia="Arial" w:hAnsi="Arial" w:cs="Arial"/>
          <w:sz w:val="20"/>
        </w:rPr>
        <w:t xml:space="preserve"> jest uprawniony do przeniesienia całości lub części praw i zobowiązań wynikających z </w:t>
      </w:r>
      <w:r w:rsidRPr="00C0634C">
        <w:rPr>
          <w:rFonts w:ascii="Arial" w:eastAsia="Arial" w:hAnsi="Arial" w:cs="Arial"/>
          <w:b/>
          <w:bCs/>
          <w:sz w:val="20"/>
        </w:rPr>
        <w:t>Umowy</w:t>
      </w:r>
      <w:r w:rsidRPr="008B5819">
        <w:rPr>
          <w:rFonts w:ascii="Arial" w:eastAsia="Arial" w:hAnsi="Arial" w:cs="Arial"/>
          <w:sz w:val="20"/>
        </w:rPr>
        <w:t xml:space="preserve"> na rzecz podmiotów z grupy kapitałowej, do której należy </w:t>
      </w:r>
      <w:r w:rsidRPr="00C0634C">
        <w:rPr>
          <w:rFonts w:ascii="Arial" w:eastAsia="Arial" w:hAnsi="Arial" w:cs="Arial"/>
          <w:b/>
          <w:bCs/>
          <w:sz w:val="20"/>
        </w:rPr>
        <w:t>Zamawiający</w:t>
      </w:r>
      <w:r w:rsidRPr="008B5819">
        <w:rPr>
          <w:rFonts w:ascii="Arial" w:hAnsi="Arial" w:cs="Arial"/>
          <w:bCs/>
          <w:sz w:val="20"/>
        </w:rPr>
        <w:t xml:space="preserve">, na co </w:t>
      </w:r>
      <w:r w:rsidRPr="00C0634C">
        <w:rPr>
          <w:rFonts w:ascii="Arial" w:hAnsi="Arial" w:cs="Arial"/>
          <w:b/>
          <w:bCs/>
          <w:sz w:val="20"/>
        </w:rPr>
        <w:t>Wykonawca</w:t>
      </w:r>
      <w:r w:rsidRPr="008B5819">
        <w:rPr>
          <w:rFonts w:ascii="Arial" w:hAnsi="Arial" w:cs="Arial"/>
          <w:bCs/>
          <w:sz w:val="20"/>
        </w:rPr>
        <w:t xml:space="preserve"> niniejszym wyraża zgodę</w:t>
      </w:r>
      <w:r w:rsidR="007D46A0" w:rsidRPr="008B5819">
        <w:rPr>
          <w:rFonts w:ascii="Arial" w:eastAsia="Arial" w:hAnsi="Arial" w:cs="Arial"/>
          <w:sz w:val="20"/>
        </w:rPr>
        <w:t>.</w:t>
      </w:r>
    </w:p>
    <w:p w14:paraId="2FD05F3B" w14:textId="125BDC9F" w:rsidR="00926D8E"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w:t>
      </w:r>
      <w:r w:rsidR="00647C52" w:rsidRPr="00FA1634">
        <w:rPr>
          <w:rFonts w:ascii="Arial" w:hAnsi="Arial" w:cs="Arial"/>
          <w:b/>
          <w:bCs/>
          <w:sz w:val="20"/>
        </w:rPr>
        <w:t xml:space="preserve"> </w:t>
      </w:r>
      <w:r w:rsidRPr="00FA1634">
        <w:rPr>
          <w:rFonts w:ascii="Arial" w:hAnsi="Arial" w:cs="Arial"/>
          <w:b/>
          <w:bCs/>
          <w:sz w:val="20"/>
        </w:rPr>
        <w:t>1</w:t>
      </w:r>
      <w:r w:rsidR="00950305">
        <w:rPr>
          <w:rFonts w:ascii="Arial" w:hAnsi="Arial" w:cs="Arial"/>
          <w:b/>
          <w:bCs/>
          <w:sz w:val="20"/>
        </w:rPr>
        <w:t>4</w:t>
      </w:r>
    </w:p>
    <w:p w14:paraId="67E22F07" w14:textId="77777777" w:rsidR="00926D8E"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SPORY Z OSOBĄ TRZECIĄ</w:t>
      </w:r>
    </w:p>
    <w:p w14:paraId="1C834485" w14:textId="77777777" w:rsidR="007D46A0" w:rsidRPr="008B5819" w:rsidRDefault="007D46A0" w:rsidP="00150B62">
      <w:pPr>
        <w:widowControl w:val="0"/>
        <w:suppressAutoHyphens/>
        <w:spacing w:before="60" w:after="60" w:line="240" w:lineRule="auto"/>
        <w:jc w:val="both"/>
        <w:rPr>
          <w:rFonts w:ascii="Arial" w:hAnsi="Arial" w:cs="Arial"/>
          <w:b/>
          <w:sz w:val="20"/>
        </w:rPr>
      </w:pPr>
      <w:r w:rsidRPr="008B5819">
        <w:rPr>
          <w:rFonts w:ascii="Arial" w:hAnsi="Arial" w:cs="Arial"/>
          <w:sz w:val="20"/>
        </w:rPr>
        <w:t xml:space="preserve">O ile </w:t>
      </w:r>
      <w:r w:rsidRPr="00214BD9">
        <w:rPr>
          <w:rFonts w:ascii="Arial" w:hAnsi="Arial" w:cs="Arial"/>
          <w:b/>
          <w:bCs/>
          <w:sz w:val="20"/>
        </w:rPr>
        <w:t>Zamawiający</w:t>
      </w:r>
      <w:r w:rsidRPr="008B5819">
        <w:rPr>
          <w:rFonts w:ascii="Arial" w:hAnsi="Arial" w:cs="Arial"/>
          <w:caps/>
          <w:sz w:val="20"/>
        </w:rPr>
        <w:t xml:space="preserve"> </w:t>
      </w:r>
      <w:r w:rsidRPr="008B5819">
        <w:rPr>
          <w:rFonts w:ascii="Arial" w:hAnsi="Arial" w:cs="Arial"/>
          <w:sz w:val="20"/>
        </w:rPr>
        <w:t xml:space="preserve">stanie wobec konieczności rozstrzygnięcia sporu z dowolną osobą trzecią, który to spór wyniknie w związku z </w:t>
      </w:r>
      <w:r w:rsidRPr="00214BD9">
        <w:rPr>
          <w:rFonts w:ascii="Arial" w:hAnsi="Arial" w:cs="Arial"/>
          <w:b/>
          <w:bCs/>
          <w:sz w:val="20"/>
        </w:rPr>
        <w:t>Umową</w:t>
      </w:r>
      <w:r w:rsidRPr="008B5819">
        <w:rPr>
          <w:rFonts w:ascii="Arial" w:hAnsi="Arial" w:cs="Arial"/>
          <w:sz w:val="20"/>
        </w:rPr>
        <w:t xml:space="preserve">, </w:t>
      </w:r>
      <w:r w:rsidRPr="00214BD9">
        <w:rPr>
          <w:rFonts w:ascii="Arial" w:hAnsi="Arial" w:cs="Arial"/>
          <w:b/>
          <w:bCs/>
          <w:sz w:val="20"/>
        </w:rPr>
        <w:t>Wykonawca</w:t>
      </w:r>
      <w:r w:rsidRPr="008B5819">
        <w:rPr>
          <w:rFonts w:ascii="Arial" w:hAnsi="Arial" w:cs="Arial"/>
          <w:sz w:val="20"/>
        </w:rPr>
        <w:t xml:space="preserve"> zobowiązuje się na żądanie </w:t>
      </w:r>
      <w:r w:rsidRPr="00214BD9">
        <w:rPr>
          <w:rFonts w:ascii="Arial" w:hAnsi="Arial" w:cs="Arial"/>
          <w:b/>
          <w:bCs/>
          <w:sz w:val="20"/>
        </w:rPr>
        <w:t>Zamawiającego</w:t>
      </w:r>
      <w:r w:rsidRPr="008B5819">
        <w:rPr>
          <w:rFonts w:ascii="Arial" w:hAnsi="Arial" w:cs="Arial"/>
          <w:sz w:val="20"/>
        </w:rPr>
        <w:t xml:space="preserve"> służyć mu wsparciem w postępowaniu sądowym i poza nim. </w:t>
      </w:r>
    </w:p>
    <w:p w14:paraId="5ED121E3" w14:textId="767B591A" w:rsidR="00926D8E"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w:t>
      </w:r>
      <w:r w:rsidR="00647C52" w:rsidRPr="00FA1634">
        <w:rPr>
          <w:rFonts w:ascii="Arial" w:hAnsi="Arial" w:cs="Arial"/>
          <w:b/>
          <w:bCs/>
          <w:sz w:val="20"/>
        </w:rPr>
        <w:t xml:space="preserve"> </w:t>
      </w:r>
      <w:r w:rsidRPr="00FA1634">
        <w:rPr>
          <w:rFonts w:ascii="Arial" w:hAnsi="Arial" w:cs="Arial"/>
          <w:b/>
          <w:bCs/>
          <w:sz w:val="20"/>
        </w:rPr>
        <w:t>1</w:t>
      </w:r>
      <w:r w:rsidR="00950305">
        <w:rPr>
          <w:rFonts w:ascii="Arial" w:hAnsi="Arial" w:cs="Arial"/>
          <w:b/>
          <w:bCs/>
          <w:sz w:val="20"/>
        </w:rPr>
        <w:t>5</w:t>
      </w:r>
    </w:p>
    <w:p w14:paraId="6760C878" w14:textId="049FAB2B" w:rsidR="00680EF7" w:rsidRPr="00FA1634" w:rsidRDefault="00926D8E" w:rsidP="00150B62">
      <w:pPr>
        <w:pStyle w:val="Nagwek1"/>
        <w:keepNext w:val="0"/>
        <w:keepLines w:val="0"/>
        <w:widowControl w:val="0"/>
        <w:suppressAutoHyphens/>
        <w:spacing w:before="60" w:after="60"/>
        <w:jc w:val="center"/>
        <w:rPr>
          <w:rFonts w:ascii="Arial" w:hAnsi="Arial" w:cs="Arial"/>
          <w:b/>
          <w:bCs/>
          <w:sz w:val="20"/>
        </w:rPr>
      </w:pPr>
      <w:r w:rsidRPr="00FA1634">
        <w:rPr>
          <w:rFonts w:ascii="Arial" w:hAnsi="Arial" w:cs="Arial"/>
          <w:b/>
          <w:bCs/>
          <w:sz w:val="20"/>
        </w:rPr>
        <w:t>Poufność informacji</w:t>
      </w:r>
    </w:p>
    <w:p w14:paraId="0034E39A" w14:textId="77777777" w:rsidR="00214BD9" w:rsidRPr="00214BD9" w:rsidRDefault="00214BD9" w:rsidP="00214BD9">
      <w:pPr>
        <w:widowControl w:val="0"/>
        <w:numPr>
          <w:ilvl w:val="0"/>
          <w:numId w:val="64"/>
        </w:numPr>
        <w:tabs>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bookmarkStart w:id="15" w:name="_Hlk48897104"/>
      <w:r w:rsidRPr="00214BD9">
        <w:rPr>
          <w:rFonts w:ascii="Arial" w:eastAsia="Arial" w:hAnsi="Arial" w:cs="Arial"/>
          <w:sz w:val="20"/>
          <w:szCs w:val="20"/>
          <w:lang w:eastAsia="ar-SA"/>
        </w:rPr>
        <w:t xml:space="preserve">W czasie obowiązywania Umowy oraz przez okres dziesięciu lat po jej ustaniu w jakikolwiek sposób, </w:t>
      </w:r>
      <w:r w:rsidRPr="00214BD9">
        <w:rPr>
          <w:rFonts w:ascii="Arial" w:eastAsia="Arial" w:hAnsi="Arial" w:cs="Arial"/>
          <w:b/>
          <w:sz w:val="20"/>
          <w:szCs w:val="20"/>
          <w:lang w:eastAsia="ar-SA"/>
        </w:rPr>
        <w:t>Wykonawca</w:t>
      </w:r>
      <w:r w:rsidRPr="00214BD9">
        <w:rPr>
          <w:rFonts w:ascii="Arial" w:eastAsia="Arial" w:hAnsi="Arial" w:cs="Arial"/>
          <w:sz w:val="20"/>
          <w:szCs w:val="20"/>
          <w:lang w:eastAsia="ar-SA"/>
        </w:rPr>
        <w:t xml:space="preserve"> jest zobowiązany zachować w tajemnicy przed innymi osobami za wyjątkiem uprawnionych przedstawicieli </w:t>
      </w:r>
      <w:r w:rsidRPr="00214BD9">
        <w:rPr>
          <w:rFonts w:ascii="Arial" w:eastAsia="Arial" w:hAnsi="Arial" w:cs="Arial"/>
          <w:b/>
          <w:sz w:val="20"/>
          <w:szCs w:val="20"/>
          <w:lang w:eastAsia="ar-SA"/>
        </w:rPr>
        <w:t>Zamawiającego</w:t>
      </w:r>
      <w:r w:rsidRPr="00214BD9">
        <w:rPr>
          <w:rFonts w:ascii="Arial" w:eastAsia="Arial" w:hAnsi="Arial" w:cs="Arial"/>
          <w:sz w:val="20"/>
          <w:szCs w:val="20"/>
          <w:lang w:eastAsia="ar-SA"/>
        </w:rPr>
        <w:t xml:space="preserve">, wszystkie nieujawnione publicznie informacje techniczne, technologiczne, prawne, finansowe i organizacyjne przedsiębiorstwa </w:t>
      </w:r>
      <w:r w:rsidRPr="00214BD9">
        <w:rPr>
          <w:rFonts w:ascii="Arial" w:eastAsia="Arial" w:hAnsi="Arial" w:cs="Arial"/>
          <w:b/>
          <w:sz w:val="20"/>
          <w:szCs w:val="20"/>
          <w:lang w:eastAsia="ar-SA"/>
        </w:rPr>
        <w:t>Zamawiającego</w:t>
      </w:r>
      <w:r w:rsidRPr="00214BD9">
        <w:rPr>
          <w:rFonts w:ascii="Arial" w:eastAsia="Arial" w:hAnsi="Arial" w:cs="Arial"/>
          <w:sz w:val="20"/>
          <w:szCs w:val="20"/>
          <w:lang w:eastAsia="ar-SA"/>
        </w:rPr>
        <w:t xml:space="preserve">, jak również inne informacje posiadające wartość gospodarczą, jakie poweźmie w związku z wykonaniem Umowy. </w:t>
      </w:r>
      <w:r w:rsidRPr="00214BD9">
        <w:rPr>
          <w:rFonts w:ascii="Arial" w:eastAsia="Arial" w:hAnsi="Arial" w:cs="Arial"/>
          <w:b/>
          <w:sz w:val="20"/>
          <w:szCs w:val="20"/>
          <w:lang w:eastAsia="ar-SA"/>
        </w:rPr>
        <w:t>Wykonawca</w:t>
      </w:r>
      <w:r w:rsidRPr="00214BD9">
        <w:rPr>
          <w:rFonts w:ascii="Arial" w:eastAsia="Arial" w:hAnsi="Arial" w:cs="Arial"/>
          <w:sz w:val="20"/>
          <w:szCs w:val="20"/>
          <w:lang w:eastAsia="ar-SA"/>
        </w:rPr>
        <w:t xml:space="preserve"> przyjmuje do wiadomości, że informacje te stanowią tajemnicę przedsiębiorstwa </w:t>
      </w:r>
      <w:r w:rsidRPr="00214BD9">
        <w:rPr>
          <w:rFonts w:ascii="Arial" w:eastAsia="Arial" w:hAnsi="Arial" w:cs="Arial"/>
          <w:b/>
          <w:sz w:val="20"/>
          <w:szCs w:val="20"/>
          <w:lang w:eastAsia="ar-SA"/>
        </w:rPr>
        <w:t>Zamawiającego</w:t>
      </w:r>
      <w:r w:rsidRPr="00214BD9">
        <w:rPr>
          <w:rFonts w:ascii="Arial" w:eastAsia="Arial" w:hAnsi="Arial" w:cs="Arial"/>
          <w:sz w:val="20"/>
          <w:szCs w:val="20"/>
          <w:lang w:eastAsia="ar-SA"/>
        </w:rPr>
        <w:t xml:space="preserve"> w rozumieniu art. 11 ustawy z dnia 16.04.1993 r. o zwalczaniu nieuczciwej konkurencji.</w:t>
      </w:r>
    </w:p>
    <w:p w14:paraId="080C4D56" w14:textId="77777777" w:rsidR="00214BD9" w:rsidRPr="00214BD9" w:rsidRDefault="00214BD9" w:rsidP="00214BD9">
      <w:pPr>
        <w:widowControl w:val="0"/>
        <w:numPr>
          <w:ilvl w:val="0"/>
          <w:numId w:val="64"/>
        </w:numPr>
        <w:tabs>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r w:rsidRPr="00214BD9">
        <w:rPr>
          <w:rFonts w:ascii="Arial" w:eastAsia="Arial" w:hAnsi="Arial" w:cs="Arial"/>
          <w:sz w:val="20"/>
          <w:szCs w:val="20"/>
          <w:lang w:eastAsia="ar-SA"/>
        </w:rPr>
        <w:t xml:space="preserve">Żadne tego rodzaju informacje nie zostaną ujawnione ani wykorzystane przez </w:t>
      </w:r>
      <w:r w:rsidRPr="00214BD9">
        <w:rPr>
          <w:rFonts w:ascii="Arial" w:eastAsia="Arial" w:hAnsi="Arial" w:cs="Arial"/>
          <w:b/>
          <w:sz w:val="20"/>
          <w:szCs w:val="20"/>
          <w:lang w:eastAsia="ar-SA"/>
        </w:rPr>
        <w:t>Wykonawcę</w:t>
      </w:r>
      <w:r w:rsidRPr="00214BD9">
        <w:rPr>
          <w:rFonts w:ascii="Arial" w:eastAsia="Arial" w:hAnsi="Arial" w:cs="Arial"/>
          <w:sz w:val="20"/>
          <w:szCs w:val="20"/>
          <w:lang w:eastAsia="ar-SA"/>
        </w:rPr>
        <w:t xml:space="preserve">, bez uprzedniej pisemnej zgody </w:t>
      </w:r>
      <w:r w:rsidRPr="00214BD9">
        <w:rPr>
          <w:rFonts w:ascii="Arial" w:eastAsia="Arial" w:hAnsi="Arial" w:cs="Arial"/>
          <w:b/>
          <w:sz w:val="20"/>
          <w:szCs w:val="20"/>
          <w:lang w:eastAsia="ar-SA"/>
        </w:rPr>
        <w:t>Zamawiającego</w:t>
      </w:r>
      <w:r w:rsidRPr="00214BD9">
        <w:rPr>
          <w:rFonts w:ascii="Arial" w:eastAsia="Arial" w:hAnsi="Arial" w:cs="Arial"/>
          <w:sz w:val="20"/>
          <w:szCs w:val="20"/>
          <w:lang w:eastAsia="ar-SA"/>
        </w:rPr>
        <w:t xml:space="preserve">, za wyjątkiem sytuacji, w których będzie to wymagane obowiązującymi przepisami prawa. Informacje takie zostaną ujawnione tylko tym pracownikom </w:t>
      </w:r>
      <w:r w:rsidRPr="00214BD9">
        <w:rPr>
          <w:rFonts w:ascii="Arial" w:eastAsia="Arial" w:hAnsi="Arial" w:cs="Arial"/>
          <w:b/>
          <w:sz w:val="20"/>
          <w:szCs w:val="20"/>
          <w:lang w:eastAsia="ar-SA"/>
        </w:rPr>
        <w:t>Wykonawcy</w:t>
      </w:r>
      <w:r w:rsidRPr="00214BD9">
        <w:rPr>
          <w:rFonts w:ascii="Arial" w:eastAsia="Arial" w:hAnsi="Arial" w:cs="Arial"/>
          <w:sz w:val="20"/>
          <w:szCs w:val="20"/>
          <w:lang w:eastAsia="ar-SA"/>
        </w:rPr>
        <w:t xml:space="preserve">, którym muszą one być udostępnione w celu realizacji zobowiązań wynikających z Umowy i pod warunkiem, że osoby te zostaną zobowiązane do zachowania poufności w zakresie określonym Umową. </w:t>
      </w:r>
      <w:r w:rsidRPr="00214BD9">
        <w:rPr>
          <w:rFonts w:ascii="Arial" w:eastAsia="Arial" w:hAnsi="Arial" w:cs="Arial"/>
          <w:b/>
          <w:sz w:val="20"/>
          <w:szCs w:val="20"/>
          <w:lang w:eastAsia="ar-SA"/>
        </w:rPr>
        <w:t>Wykonawca</w:t>
      </w:r>
      <w:r w:rsidRPr="00214BD9">
        <w:rPr>
          <w:rFonts w:ascii="Arial" w:eastAsia="Arial" w:hAnsi="Arial" w:cs="Arial"/>
          <w:sz w:val="20"/>
          <w:szCs w:val="20"/>
          <w:lang w:eastAsia="ar-SA"/>
        </w:rPr>
        <w:t xml:space="preserve"> będzie odpowiedzialny za naruszenie przez te osoby obowiązku zachowania poufności.</w:t>
      </w:r>
    </w:p>
    <w:p w14:paraId="5AFF8D2C" w14:textId="6ED0BDBB" w:rsidR="00214BD9" w:rsidRPr="00214BD9" w:rsidRDefault="00214BD9" w:rsidP="00214BD9">
      <w:pPr>
        <w:widowControl w:val="0"/>
        <w:numPr>
          <w:ilvl w:val="0"/>
          <w:numId w:val="64"/>
        </w:numPr>
        <w:tabs>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r w:rsidRPr="00214BD9">
        <w:rPr>
          <w:rFonts w:ascii="Arial" w:eastAsia="Arial" w:hAnsi="Arial" w:cs="Arial"/>
          <w:sz w:val="20"/>
          <w:szCs w:val="20"/>
          <w:lang w:eastAsia="ar-SA"/>
        </w:rPr>
        <w:lastRenderedPageBreak/>
        <w:t xml:space="preserve">W przypadku naruszenia obowiązków, o których mowa w ust. 1 i 2, </w:t>
      </w:r>
      <w:r w:rsidRPr="00214BD9">
        <w:rPr>
          <w:rFonts w:ascii="Arial" w:eastAsia="Arial" w:hAnsi="Arial" w:cs="Arial"/>
          <w:b/>
          <w:sz w:val="20"/>
          <w:szCs w:val="20"/>
          <w:lang w:eastAsia="ar-SA"/>
        </w:rPr>
        <w:t>Wykonawca</w:t>
      </w:r>
      <w:r w:rsidRPr="00214BD9">
        <w:rPr>
          <w:rFonts w:ascii="Arial" w:eastAsia="Arial" w:hAnsi="Arial" w:cs="Arial"/>
          <w:sz w:val="20"/>
          <w:szCs w:val="20"/>
          <w:lang w:eastAsia="ar-SA"/>
        </w:rPr>
        <w:t xml:space="preserve"> zobowiązuje się do zapłaty kary umownej w wysokości </w:t>
      </w:r>
      <w:r w:rsidR="00B9013F">
        <w:rPr>
          <w:rFonts w:ascii="Arial" w:eastAsia="Arial" w:hAnsi="Arial" w:cs="Arial"/>
          <w:sz w:val="20"/>
          <w:szCs w:val="20"/>
          <w:lang w:eastAsia="ar-SA"/>
        </w:rPr>
        <w:t>5</w:t>
      </w:r>
      <w:r w:rsidRPr="00214BD9">
        <w:rPr>
          <w:rFonts w:ascii="Arial" w:eastAsia="Arial" w:hAnsi="Arial" w:cs="Arial"/>
          <w:sz w:val="20"/>
          <w:szCs w:val="20"/>
          <w:lang w:eastAsia="ar-SA"/>
        </w:rPr>
        <w:t xml:space="preserve">0.000,00 PLN (słownie: </w:t>
      </w:r>
      <w:r w:rsidR="00B9013F">
        <w:rPr>
          <w:rFonts w:ascii="Arial" w:eastAsia="Arial" w:hAnsi="Arial" w:cs="Arial"/>
          <w:sz w:val="20"/>
          <w:szCs w:val="20"/>
          <w:lang w:eastAsia="ar-SA"/>
        </w:rPr>
        <w:t>pięćdziesiąt</w:t>
      </w:r>
      <w:r w:rsidRPr="00214BD9">
        <w:rPr>
          <w:rFonts w:ascii="Arial" w:eastAsia="Arial" w:hAnsi="Arial" w:cs="Arial"/>
          <w:sz w:val="20"/>
          <w:szCs w:val="20"/>
          <w:lang w:eastAsia="ar-SA"/>
        </w:rPr>
        <w:t xml:space="preserve"> tysięcy złotych) za każde naruszenie. Niezależnie od powyższego w razie poniesienia szkody, której wartość przekraczać będzie wysokość kary umownej, </w:t>
      </w:r>
      <w:r w:rsidRPr="00214BD9">
        <w:rPr>
          <w:rFonts w:ascii="Arial" w:eastAsia="Arial" w:hAnsi="Arial" w:cs="Arial"/>
          <w:b/>
          <w:sz w:val="20"/>
          <w:szCs w:val="20"/>
          <w:lang w:eastAsia="ar-SA"/>
        </w:rPr>
        <w:t>Zamawiający</w:t>
      </w:r>
      <w:r w:rsidRPr="00214BD9">
        <w:rPr>
          <w:rFonts w:ascii="Arial" w:eastAsia="Arial" w:hAnsi="Arial" w:cs="Arial"/>
          <w:sz w:val="20"/>
          <w:szCs w:val="20"/>
          <w:lang w:eastAsia="ar-SA"/>
        </w:rPr>
        <w:t xml:space="preserve"> zastrzega sobie możliwość dochodzenia odszkodowania w pełnej wysokości na zasadach ogólnych.</w:t>
      </w:r>
    </w:p>
    <w:p w14:paraId="18D7AA4B" w14:textId="77777777" w:rsidR="00214BD9" w:rsidRPr="00214BD9" w:rsidRDefault="00214BD9" w:rsidP="00214BD9">
      <w:pPr>
        <w:widowControl w:val="0"/>
        <w:numPr>
          <w:ilvl w:val="0"/>
          <w:numId w:val="64"/>
        </w:numPr>
        <w:tabs>
          <w:tab w:val="left" w:pos="1985"/>
          <w:tab w:val="right" w:leader="dot" w:pos="9072"/>
        </w:tabs>
        <w:suppressAutoHyphens/>
        <w:autoSpaceDN w:val="0"/>
        <w:spacing w:before="60" w:after="60" w:line="240" w:lineRule="auto"/>
        <w:ind w:left="426" w:hanging="426"/>
        <w:jc w:val="both"/>
        <w:textAlignment w:val="baseline"/>
        <w:rPr>
          <w:rFonts w:ascii="Arial" w:eastAsia="Arial" w:hAnsi="Arial" w:cs="Arial"/>
          <w:sz w:val="20"/>
          <w:szCs w:val="20"/>
          <w:lang w:eastAsia="ar-SA"/>
        </w:rPr>
      </w:pPr>
      <w:r w:rsidRPr="00214BD9">
        <w:rPr>
          <w:rFonts w:ascii="Arial" w:eastAsia="Times New Roman" w:hAnsi="Arial" w:cs="Arial"/>
          <w:b/>
          <w:bCs/>
          <w:sz w:val="20"/>
          <w:szCs w:val="20"/>
          <w:lang w:eastAsia="ar-SA"/>
        </w:rPr>
        <w:t>Wykonawca</w:t>
      </w:r>
      <w:r w:rsidRPr="00214BD9">
        <w:rPr>
          <w:rFonts w:ascii="Arial" w:eastAsia="Times New Roman" w:hAnsi="Arial" w:cs="Arial"/>
          <w:sz w:val="20"/>
          <w:szCs w:val="20"/>
          <w:lang w:eastAsia="ar-SA"/>
        </w:rPr>
        <w:t xml:space="preserve"> wyraża niniejszym nieodwołalną i bezwarunkową zgodę na ujawnienie przez </w:t>
      </w:r>
      <w:r w:rsidRPr="00214BD9">
        <w:rPr>
          <w:rFonts w:ascii="Arial" w:eastAsia="Times New Roman" w:hAnsi="Arial" w:cs="Arial"/>
          <w:b/>
          <w:bCs/>
          <w:sz w:val="20"/>
          <w:szCs w:val="20"/>
          <w:lang w:eastAsia="ar-SA"/>
        </w:rPr>
        <w:t>Zamawiającego</w:t>
      </w:r>
      <w:r w:rsidRPr="00214BD9">
        <w:rPr>
          <w:rFonts w:ascii="Arial" w:eastAsia="Times New Roman" w:hAnsi="Arial" w:cs="Arial"/>
          <w:sz w:val="20"/>
          <w:szCs w:val="20"/>
          <w:lang w:eastAsia="ar-SA"/>
        </w:rPr>
        <w:t>, o ile zajdzie taka potrzeba, niniejszej Umowy (w tym przekazania jej kopii), oraz związanych z nią informacji na rzecz:</w:t>
      </w:r>
    </w:p>
    <w:p w14:paraId="24ACB738" w14:textId="77777777" w:rsidR="00214BD9" w:rsidRPr="00214BD9" w:rsidRDefault="00214BD9" w:rsidP="00214BD9">
      <w:pPr>
        <w:widowControl w:val="0"/>
        <w:numPr>
          <w:ilvl w:val="1"/>
          <w:numId w:val="65"/>
        </w:numPr>
        <w:tabs>
          <w:tab w:val="left" w:pos="1985"/>
          <w:tab w:val="right" w:leader="dot" w:pos="9072"/>
        </w:tabs>
        <w:suppressAutoHyphens/>
        <w:spacing w:before="60" w:after="60" w:line="240" w:lineRule="auto"/>
        <w:jc w:val="both"/>
        <w:rPr>
          <w:rFonts w:ascii="Arial" w:eastAsia="Times New Roman" w:hAnsi="Arial" w:cs="Arial"/>
          <w:sz w:val="20"/>
          <w:szCs w:val="20"/>
          <w:lang w:eastAsia="ar-SA"/>
        </w:rPr>
      </w:pPr>
      <w:r w:rsidRPr="00214BD9">
        <w:rPr>
          <w:rFonts w:ascii="Arial" w:eastAsia="Times New Roman" w:hAnsi="Arial" w:cs="Arial"/>
          <w:sz w:val="20"/>
          <w:szCs w:val="20"/>
          <w:lang w:eastAsia="ar-SA"/>
        </w:rPr>
        <w:t xml:space="preserve">instytucji finansujących </w:t>
      </w:r>
      <w:r w:rsidRPr="00214BD9">
        <w:rPr>
          <w:rFonts w:ascii="Arial" w:eastAsia="Times New Roman" w:hAnsi="Arial" w:cs="Arial"/>
          <w:b/>
          <w:bCs/>
          <w:sz w:val="20"/>
          <w:szCs w:val="20"/>
          <w:lang w:eastAsia="ar-SA"/>
        </w:rPr>
        <w:t>Zamawiającego</w:t>
      </w:r>
      <w:r w:rsidRPr="00214BD9">
        <w:rPr>
          <w:rFonts w:ascii="Arial" w:eastAsia="Times New Roman" w:hAnsi="Arial" w:cs="Arial"/>
          <w:sz w:val="20"/>
          <w:szCs w:val="20"/>
          <w:lang w:eastAsia="ar-SA"/>
        </w:rPr>
        <w:t>,</w:t>
      </w:r>
    </w:p>
    <w:p w14:paraId="10FDAD1F" w14:textId="77777777" w:rsidR="00214BD9" w:rsidRPr="00214BD9" w:rsidRDefault="00214BD9" w:rsidP="00214BD9">
      <w:pPr>
        <w:widowControl w:val="0"/>
        <w:numPr>
          <w:ilvl w:val="1"/>
          <w:numId w:val="65"/>
        </w:numPr>
        <w:tabs>
          <w:tab w:val="left" w:pos="1985"/>
          <w:tab w:val="right" w:leader="dot" w:pos="9072"/>
        </w:tabs>
        <w:suppressAutoHyphens/>
        <w:spacing w:before="60" w:after="60" w:line="240" w:lineRule="auto"/>
        <w:jc w:val="both"/>
        <w:rPr>
          <w:rFonts w:ascii="Arial" w:eastAsia="Times New Roman" w:hAnsi="Arial" w:cs="Arial"/>
          <w:sz w:val="20"/>
          <w:szCs w:val="20"/>
          <w:lang w:eastAsia="ar-SA"/>
        </w:rPr>
      </w:pPr>
      <w:r w:rsidRPr="00214BD9">
        <w:rPr>
          <w:rFonts w:ascii="Arial" w:eastAsia="Times New Roman" w:hAnsi="Arial" w:cs="Arial"/>
          <w:sz w:val="20"/>
          <w:szCs w:val="20"/>
          <w:lang w:eastAsia="ar-SA"/>
        </w:rPr>
        <w:t xml:space="preserve">zakładów ubezpieczeniowych, </w:t>
      </w:r>
    </w:p>
    <w:p w14:paraId="6EE74691" w14:textId="77777777" w:rsidR="00214BD9" w:rsidRPr="00214BD9" w:rsidRDefault="00214BD9" w:rsidP="00214BD9">
      <w:pPr>
        <w:widowControl w:val="0"/>
        <w:numPr>
          <w:ilvl w:val="1"/>
          <w:numId w:val="65"/>
        </w:numPr>
        <w:tabs>
          <w:tab w:val="left" w:pos="1985"/>
          <w:tab w:val="right" w:leader="dot" w:pos="9072"/>
        </w:tabs>
        <w:suppressAutoHyphens/>
        <w:spacing w:before="60" w:after="60" w:line="240" w:lineRule="auto"/>
        <w:jc w:val="both"/>
        <w:rPr>
          <w:rFonts w:ascii="Arial" w:eastAsia="Times New Roman" w:hAnsi="Arial" w:cs="Arial"/>
          <w:sz w:val="20"/>
          <w:szCs w:val="20"/>
          <w:lang w:eastAsia="ar-SA"/>
        </w:rPr>
      </w:pPr>
      <w:r w:rsidRPr="00214BD9">
        <w:rPr>
          <w:rFonts w:ascii="Arial" w:eastAsia="Times New Roman" w:hAnsi="Arial" w:cs="Arial"/>
          <w:sz w:val="20"/>
          <w:szCs w:val="20"/>
          <w:lang w:eastAsia="ar-SA"/>
        </w:rPr>
        <w:t>odpowiednich organów państwa lub uprawnionych podmiotów na podstawie i w granicach przepisów prawa,</w:t>
      </w:r>
    </w:p>
    <w:p w14:paraId="398B0D61" w14:textId="77777777" w:rsidR="00214BD9" w:rsidRPr="00214BD9" w:rsidRDefault="00214BD9" w:rsidP="00214BD9">
      <w:pPr>
        <w:widowControl w:val="0"/>
        <w:numPr>
          <w:ilvl w:val="1"/>
          <w:numId w:val="65"/>
        </w:numPr>
        <w:tabs>
          <w:tab w:val="left" w:pos="1985"/>
          <w:tab w:val="right" w:leader="dot" w:pos="9072"/>
        </w:tabs>
        <w:suppressAutoHyphens/>
        <w:spacing w:before="60" w:after="60" w:line="240" w:lineRule="auto"/>
        <w:jc w:val="both"/>
        <w:rPr>
          <w:rFonts w:ascii="Arial" w:eastAsia="Times New Roman" w:hAnsi="Arial" w:cs="Arial"/>
          <w:sz w:val="20"/>
          <w:szCs w:val="20"/>
          <w:lang w:eastAsia="ar-SA"/>
        </w:rPr>
      </w:pPr>
      <w:r w:rsidRPr="00214BD9">
        <w:rPr>
          <w:rFonts w:ascii="Arial" w:eastAsia="Times New Roman" w:hAnsi="Arial" w:cs="Arial"/>
          <w:sz w:val="20"/>
          <w:szCs w:val="20"/>
          <w:lang w:eastAsia="ar-SA"/>
        </w:rPr>
        <w:t xml:space="preserve">profesjonalnych doradców i audytorów </w:t>
      </w:r>
      <w:r w:rsidRPr="00214BD9">
        <w:rPr>
          <w:rFonts w:ascii="Arial" w:eastAsia="Times New Roman" w:hAnsi="Arial" w:cs="Arial"/>
          <w:b/>
          <w:bCs/>
          <w:sz w:val="20"/>
          <w:szCs w:val="20"/>
          <w:lang w:eastAsia="ar-SA"/>
        </w:rPr>
        <w:t>Zamawiającego</w:t>
      </w:r>
      <w:r w:rsidRPr="00214BD9">
        <w:rPr>
          <w:rFonts w:ascii="Arial" w:eastAsia="Times New Roman" w:hAnsi="Arial" w:cs="Arial"/>
          <w:sz w:val="20"/>
          <w:szCs w:val="20"/>
          <w:lang w:eastAsia="ar-SA"/>
        </w:rPr>
        <w:t xml:space="preserve"> zobowiązanych do zachowania poufności,</w:t>
      </w:r>
    </w:p>
    <w:p w14:paraId="4F37B1FA" w14:textId="268D20E0" w:rsidR="007D46A0" w:rsidRPr="008B5819" w:rsidRDefault="00214BD9" w:rsidP="00214BD9">
      <w:pPr>
        <w:pStyle w:val="Akapitzlist"/>
        <w:widowControl w:val="0"/>
        <w:numPr>
          <w:ilvl w:val="1"/>
          <w:numId w:val="65"/>
        </w:numPr>
        <w:suppressAutoHyphens/>
        <w:spacing w:before="60" w:after="60" w:line="240" w:lineRule="auto"/>
        <w:contextualSpacing w:val="0"/>
        <w:jc w:val="both"/>
        <w:rPr>
          <w:rFonts w:ascii="Arial" w:hAnsi="Arial" w:cs="Arial"/>
          <w:b/>
          <w:sz w:val="20"/>
        </w:rPr>
      </w:pPr>
      <w:r w:rsidRPr="00214BD9">
        <w:rPr>
          <w:rFonts w:ascii="Arial" w:eastAsia="Times New Roman" w:hAnsi="Arial" w:cs="Arial"/>
          <w:sz w:val="20"/>
          <w:szCs w:val="20"/>
          <w:lang w:eastAsia="ar-SA"/>
        </w:rPr>
        <w:t xml:space="preserve">podmiotów z grupy kapitałowej, do której należy </w:t>
      </w:r>
      <w:r w:rsidRPr="00214BD9">
        <w:rPr>
          <w:rFonts w:ascii="Arial" w:eastAsia="Times New Roman" w:hAnsi="Arial" w:cs="Arial"/>
          <w:b/>
          <w:bCs/>
          <w:sz w:val="20"/>
          <w:szCs w:val="20"/>
          <w:lang w:eastAsia="ar-SA"/>
        </w:rPr>
        <w:t>Zamawiający</w:t>
      </w:r>
      <w:r w:rsidR="007D46A0" w:rsidRPr="008B5819">
        <w:rPr>
          <w:rFonts w:ascii="Arial" w:hAnsi="Arial" w:cs="Arial"/>
          <w:sz w:val="20"/>
        </w:rPr>
        <w:t>.</w:t>
      </w:r>
    </w:p>
    <w:bookmarkEnd w:id="15"/>
    <w:p w14:paraId="18AFD958" w14:textId="21A78E41" w:rsidR="00371C2E" w:rsidRPr="00B9013F" w:rsidRDefault="00371C2E" w:rsidP="00150B62">
      <w:pPr>
        <w:widowControl w:val="0"/>
        <w:suppressAutoHyphens/>
        <w:spacing w:before="60" w:after="60" w:line="240" w:lineRule="auto"/>
        <w:jc w:val="center"/>
        <w:outlineLvl w:val="0"/>
        <w:rPr>
          <w:rFonts w:ascii="Arial" w:hAnsi="Arial" w:cs="Arial"/>
          <w:b/>
          <w:bCs/>
          <w:caps/>
          <w:kern w:val="1"/>
          <w:sz w:val="20"/>
        </w:rPr>
      </w:pPr>
      <w:r w:rsidRPr="00B9013F">
        <w:rPr>
          <w:rFonts w:ascii="Arial" w:hAnsi="Arial" w:cs="Arial"/>
          <w:b/>
          <w:bCs/>
          <w:caps/>
          <w:kern w:val="1"/>
          <w:sz w:val="20"/>
        </w:rPr>
        <w:t xml:space="preserve">§ </w:t>
      </w:r>
      <w:r w:rsidR="00EB52FA" w:rsidRPr="00B9013F">
        <w:rPr>
          <w:rFonts w:ascii="Arial" w:hAnsi="Arial" w:cs="Arial"/>
          <w:b/>
          <w:bCs/>
          <w:caps/>
          <w:kern w:val="1"/>
          <w:sz w:val="20"/>
        </w:rPr>
        <w:t>1</w:t>
      </w:r>
      <w:r w:rsidR="00950305">
        <w:rPr>
          <w:rFonts w:ascii="Arial" w:hAnsi="Arial" w:cs="Arial"/>
          <w:b/>
          <w:bCs/>
          <w:caps/>
          <w:kern w:val="1"/>
          <w:sz w:val="20"/>
        </w:rPr>
        <w:t>6</w:t>
      </w:r>
    </w:p>
    <w:p w14:paraId="6B6BD1D2" w14:textId="1BA65551" w:rsidR="00371C2E" w:rsidRPr="00B9013F" w:rsidRDefault="00371C2E" w:rsidP="00150B62">
      <w:pPr>
        <w:widowControl w:val="0"/>
        <w:suppressAutoHyphens/>
        <w:spacing w:before="60" w:after="60" w:line="240" w:lineRule="auto"/>
        <w:jc w:val="center"/>
        <w:outlineLvl w:val="0"/>
        <w:rPr>
          <w:rFonts w:ascii="Arial" w:hAnsi="Arial" w:cs="Arial"/>
          <w:b/>
          <w:bCs/>
          <w:caps/>
          <w:kern w:val="1"/>
          <w:sz w:val="20"/>
        </w:rPr>
      </w:pPr>
      <w:r w:rsidRPr="00B9013F">
        <w:rPr>
          <w:rFonts w:ascii="Arial" w:hAnsi="Arial" w:cs="Arial"/>
          <w:b/>
          <w:bCs/>
          <w:caps/>
          <w:kern w:val="1"/>
          <w:sz w:val="20"/>
        </w:rPr>
        <w:t xml:space="preserve">PRZEDSTAWICIELE </w:t>
      </w:r>
      <w:r w:rsidR="00450654" w:rsidRPr="00B9013F">
        <w:rPr>
          <w:rFonts w:ascii="Arial" w:hAnsi="Arial" w:cs="Arial"/>
          <w:b/>
          <w:bCs/>
          <w:caps/>
          <w:kern w:val="1"/>
          <w:sz w:val="20"/>
        </w:rPr>
        <w:t>STRON</w:t>
      </w:r>
    </w:p>
    <w:p w14:paraId="225D4E1E" w14:textId="77777777" w:rsidR="00371C2E"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Ze </w:t>
      </w:r>
      <w:r w:rsidR="00812B84" w:rsidRPr="00B9013F">
        <w:rPr>
          <w:rFonts w:ascii="Arial" w:hAnsi="Arial" w:cs="Arial"/>
          <w:sz w:val="20"/>
        </w:rPr>
        <w:t>s</w:t>
      </w:r>
      <w:r w:rsidR="00450654" w:rsidRPr="00B9013F">
        <w:rPr>
          <w:rFonts w:ascii="Arial" w:hAnsi="Arial" w:cs="Arial"/>
          <w:sz w:val="20"/>
        </w:rPr>
        <w:t>trony</w:t>
      </w:r>
      <w:r w:rsidRPr="00B9013F">
        <w:rPr>
          <w:rFonts w:ascii="Arial" w:hAnsi="Arial" w:cs="Arial"/>
          <w:sz w:val="20"/>
        </w:rPr>
        <w:t xml:space="preserve"> </w:t>
      </w:r>
      <w:r w:rsidR="00450654" w:rsidRPr="00B9013F">
        <w:rPr>
          <w:rFonts w:ascii="Arial" w:hAnsi="Arial" w:cs="Arial"/>
          <w:sz w:val="20"/>
        </w:rPr>
        <w:t>Zamawiającego</w:t>
      </w:r>
      <w:r w:rsidRPr="00B9013F">
        <w:rPr>
          <w:rFonts w:ascii="Arial" w:hAnsi="Arial" w:cs="Arial"/>
          <w:sz w:val="20"/>
        </w:rPr>
        <w:t xml:space="preserve"> osobą upoważnioną do podejmowania wiążących decyzji w zakresie realizowanego przedmiotu Umowy, bez prawa do: </w:t>
      </w:r>
    </w:p>
    <w:p w14:paraId="708A8CDE" w14:textId="1E4B2F36" w:rsidR="00371C2E" w:rsidRPr="00B9013F" w:rsidRDefault="00371C2E" w:rsidP="00150B62">
      <w:pPr>
        <w:pStyle w:val="Tekstpodstawowy21"/>
        <w:widowControl w:val="0"/>
        <w:numPr>
          <w:ilvl w:val="1"/>
          <w:numId w:val="54"/>
        </w:numPr>
        <w:tabs>
          <w:tab w:val="clear" w:pos="847"/>
        </w:tabs>
        <w:suppressAutoHyphens/>
        <w:spacing w:line="240" w:lineRule="auto"/>
        <w:ind w:left="1134" w:hanging="567"/>
        <w:rPr>
          <w:rFonts w:ascii="Arial" w:hAnsi="Arial" w:cs="Arial"/>
          <w:b/>
          <w:sz w:val="20"/>
        </w:rPr>
      </w:pPr>
      <w:r w:rsidRPr="00B9013F">
        <w:rPr>
          <w:rFonts w:ascii="Arial" w:hAnsi="Arial" w:cs="Arial"/>
          <w:sz w:val="20"/>
        </w:rPr>
        <w:t>zmiany jej postanowień oraz wyrażania zgody, o której mowa w § 1</w:t>
      </w:r>
      <w:r w:rsidR="00950305">
        <w:rPr>
          <w:rFonts w:ascii="Arial" w:hAnsi="Arial" w:cs="Arial"/>
          <w:sz w:val="20"/>
        </w:rPr>
        <w:t>3</w:t>
      </w:r>
      <w:r w:rsidRPr="00B9013F">
        <w:rPr>
          <w:rFonts w:ascii="Arial" w:hAnsi="Arial" w:cs="Arial"/>
          <w:sz w:val="20"/>
        </w:rPr>
        <w:t xml:space="preserve">, </w:t>
      </w:r>
    </w:p>
    <w:p w14:paraId="0E4B14CA" w14:textId="0BDEF01D" w:rsidR="00371C2E" w:rsidRPr="00B9013F" w:rsidRDefault="00371C2E" w:rsidP="00150B62">
      <w:pPr>
        <w:widowControl w:val="0"/>
        <w:numPr>
          <w:ilvl w:val="1"/>
          <w:numId w:val="54"/>
        </w:numPr>
        <w:tabs>
          <w:tab w:val="clear" w:pos="847"/>
        </w:tabs>
        <w:suppressAutoHyphens/>
        <w:spacing w:before="60" w:after="60" w:line="240" w:lineRule="auto"/>
        <w:ind w:left="1134" w:hanging="567"/>
        <w:rPr>
          <w:rFonts w:ascii="Arial" w:hAnsi="Arial" w:cs="Arial"/>
          <w:b/>
          <w:sz w:val="20"/>
        </w:rPr>
      </w:pPr>
      <w:r w:rsidRPr="00B9013F">
        <w:rPr>
          <w:rFonts w:ascii="Arial" w:hAnsi="Arial" w:cs="Arial"/>
          <w:sz w:val="20"/>
        </w:rPr>
        <w:t>ustalania konieczności i zakresu prac dodatkowych</w:t>
      </w:r>
      <w:r w:rsidR="00B9013F" w:rsidRPr="00B9013F">
        <w:rPr>
          <w:rFonts w:ascii="Arial" w:hAnsi="Arial" w:cs="Arial"/>
          <w:sz w:val="20"/>
        </w:rPr>
        <w:t xml:space="preserve"> </w:t>
      </w:r>
      <w:r w:rsidRPr="00B9013F">
        <w:rPr>
          <w:rFonts w:ascii="Arial" w:hAnsi="Arial" w:cs="Arial"/>
          <w:sz w:val="20"/>
        </w:rPr>
        <w:t xml:space="preserve">o których mowa w § </w:t>
      </w:r>
      <w:r w:rsidR="00812B84" w:rsidRPr="00B9013F">
        <w:rPr>
          <w:rFonts w:ascii="Arial" w:hAnsi="Arial" w:cs="Arial"/>
          <w:sz w:val="20"/>
        </w:rPr>
        <w:t>5</w:t>
      </w:r>
      <w:r w:rsidRPr="00B9013F">
        <w:rPr>
          <w:rFonts w:ascii="Arial" w:hAnsi="Arial" w:cs="Arial"/>
          <w:sz w:val="20"/>
        </w:rPr>
        <w:t xml:space="preserve"> ust. 2, </w:t>
      </w:r>
    </w:p>
    <w:p w14:paraId="716951D6" w14:textId="77777777" w:rsidR="00371C2E" w:rsidRPr="00B9013F" w:rsidRDefault="00371C2E" w:rsidP="00150B62">
      <w:pPr>
        <w:pStyle w:val="Tekstpodstawowy21"/>
        <w:widowControl w:val="0"/>
        <w:numPr>
          <w:ilvl w:val="1"/>
          <w:numId w:val="54"/>
        </w:numPr>
        <w:tabs>
          <w:tab w:val="clear" w:pos="847"/>
        </w:tabs>
        <w:suppressAutoHyphens/>
        <w:spacing w:line="240" w:lineRule="auto"/>
        <w:ind w:left="1134" w:hanging="567"/>
        <w:rPr>
          <w:rFonts w:ascii="Arial" w:hAnsi="Arial" w:cs="Arial"/>
          <w:b/>
          <w:sz w:val="20"/>
        </w:rPr>
      </w:pPr>
      <w:r w:rsidRPr="00B9013F">
        <w:rPr>
          <w:rFonts w:ascii="Arial" w:hAnsi="Arial" w:cs="Arial"/>
          <w:sz w:val="20"/>
        </w:rPr>
        <w:t xml:space="preserve">zatwierdzania protokołów Odbioru </w:t>
      </w:r>
      <w:r w:rsidR="00002828" w:rsidRPr="00B9013F">
        <w:rPr>
          <w:rFonts w:ascii="Arial" w:hAnsi="Arial" w:cs="Arial"/>
          <w:sz w:val="20"/>
        </w:rPr>
        <w:t>Robót</w:t>
      </w:r>
      <w:r w:rsidRPr="00B9013F">
        <w:rPr>
          <w:rFonts w:ascii="Arial" w:hAnsi="Arial" w:cs="Arial"/>
          <w:sz w:val="20"/>
        </w:rPr>
        <w:t>, jest:</w:t>
      </w:r>
    </w:p>
    <w:p w14:paraId="648B9324" w14:textId="4707F9B0" w:rsidR="00371C2E" w:rsidRPr="00B9013F" w:rsidRDefault="00AD7DDE" w:rsidP="00150B62">
      <w:pPr>
        <w:widowControl w:val="0"/>
        <w:suppressAutoHyphens/>
        <w:spacing w:before="60" w:after="60" w:line="240" w:lineRule="auto"/>
        <w:ind w:left="1134"/>
        <w:jc w:val="both"/>
        <w:rPr>
          <w:rFonts w:ascii="Arial" w:hAnsi="Arial" w:cs="Arial"/>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5998C47D" w14:textId="77777777" w:rsidR="00AD7DDE"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Ze </w:t>
      </w:r>
      <w:r w:rsidR="00812B84" w:rsidRPr="00B9013F">
        <w:rPr>
          <w:rFonts w:ascii="Arial" w:hAnsi="Arial" w:cs="Arial"/>
          <w:sz w:val="20"/>
        </w:rPr>
        <w:t>s</w:t>
      </w:r>
      <w:r w:rsidR="00450654" w:rsidRPr="00B9013F">
        <w:rPr>
          <w:rFonts w:ascii="Arial" w:hAnsi="Arial" w:cs="Arial"/>
          <w:sz w:val="20"/>
        </w:rPr>
        <w:t>trony</w:t>
      </w:r>
      <w:r w:rsidRPr="00B9013F">
        <w:rPr>
          <w:rFonts w:ascii="Arial" w:hAnsi="Arial" w:cs="Arial"/>
          <w:sz w:val="20"/>
        </w:rPr>
        <w:t xml:space="preserve"> </w:t>
      </w:r>
      <w:r w:rsidR="00450654" w:rsidRPr="00B9013F">
        <w:rPr>
          <w:rFonts w:ascii="Arial" w:hAnsi="Arial" w:cs="Arial"/>
          <w:sz w:val="20"/>
        </w:rPr>
        <w:t>Zamawiającego</w:t>
      </w:r>
      <w:r w:rsidRPr="00B9013F">
        <w:rPr>
          <w:rFonts w:ascii="Arial" w:hAnsi="Arial" w:cs="Arial"/>
          <w:sz w:val="20"/>
        </w:rPr>
        <w:t xml:space="preserve"> osobą upoważnioną do zatwierdzania protokołów Odbioru </w:t>
      </w:r>
      <w:r w:rsidR="00002828" w:rsidRPr="00B9013F">
        <w:rPr>
          <w:rFonts w:ascii="Arial" w:hAnsi="Arial" w:cs="Arial"/>
          <w:sz w:val="20"/>
        </w:rPr>
        <w:t>Robót</w:t>
      </w:r>
      <w:r w:rsidRPr="00B9013F">
        <w:rPr>
          <w:rFonts w:ascii="Arial" w:hAnsi="Arial" w:cs="Arial"/>
          <w:sz w:val="20"/>
        </w:rPr>
        <w:t xml:space="preserve"> jest:</w:t>
      </w:r>
    </w:p>
    <w:p w14:paraId="02BB14C8" w14:textId="1802B61F" w:rsidR="00371C2E" w:rsidRPr="00B9013F" w:rsidRDefault="00AD7DDE" w:rsidP="00150B62">
      <w:pPr>
        <w:pStyle w:val="Tekstpodstawowy21"/>
        <w:widowControl w:val="0"/>
        <w:suppressAutoHyphens/>
        <w:spacing w:line="240" w:lineRule="auto"/>
        <w:ind w:left="426"/>
        <w:rPr>
          <w:rFonts w:ascii="Arial" w:hAnsi="Arial" w:cs="Arial"/>
          <w:b/>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5E18E3EB" w14:textId="5E45E2E2" w:rsidR="00371C2E"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Ze  </w:t>
      </w:r>
      <w:r w:rsidR="00812B84" w:rsidRPr="00B9013F">
        <w:rPr>
          <w:rFonts w:ascii="Arial" w:hAnsi="Arial" w:cs="Arial"/>
          <w:sz w:val="20"/>
        </w:rPr>
        <w:t>s</w:t>
      </w:r>
      <w:r w:rsidR="00450654" w:rsidRPr="00B9013F">
        <w:rPr>
          <w:rFonts w:ascii="Arial" w:hAnsi="Arial" w:cs="Arial"/>
          <w:sz w:val="20"/>
        </w:rPr>
        <w:t>trony</w:t>
      </w:r>
      <w:r w:rsidRPr="00B9013F">
        <w:rPr>
          <w:rFonts w:ascii="Arial" w:hAnsi="Arial" w:cs="Arial"/>
          <w:sz w:val="20"/>
        </w:rPr>
        <w:t xml:space="preserve"> </w:t>
      </w:r>
      <w:r w:rsidR="00450654" w:rsidRPr="00B9013F">
        <w:rPr>
          <w:rFonts w:ascii="Arial" w:hAnsi="Arial" w:cs="Arial"/>
          <w:sz w:val="20"/>
        </w:rPr>
        <w:t>Zamawiającego</w:t>
      </w:r>
      <w:r w:rsidRPr="00B9013F">
        <w:rPr>
          <w:rFonts w:ascii="Arial" w:hAnsi="Arial" w:cs="Arial"/>
          <w:sz w:val="20"/>
        </w:rPr>
        <w:t xml:space="preserve"> osobami upoważnionymi do podejmowania wiążących decyzji związanych z ustaleniem w formie e-mail konieczności i zakresu ewentualnych prac dodatkowych</w:t>
      </w:r>
      <w:r w:rsidR="00B9013F" w:rsidRPr="00B9013F">
        <w:rPr>
          <w:rFonts w:ascii="Arial" w:hAnsi="Arial" w:cs="Arial"/>
          <w:sz w:val="20"/>
        </w:rPr>
        <w:t xml:space="preserve"> </w:t>
      </w:r>
      <w:r w:rsidRPr="00B9013F">
        <w:rPr>
          <w:rFonts w:ascii="Arial" w:hAnsi="Arial" w:cs="Arial"/>
          <w:sz w:val="20"/>
        </w:rPr>
        <w:t>o których mowa w §</w:t>
      </w:r>
      <w:r w:rsidR="001926F1" w:rsidRPr="00B9013F">
        <w:rPr>
          <w:rFonts w:ascii="Arial" w:hAnsi="Arial" w:cs="Arial"/>
          <w:sz w:val="20"/>
        </w:rPr>
        <w:t xml:space="preserve"> </w:t>
      </w:r>
      <w:r w:rsidR="00812B84" w:rsidRPr="00B9013F">
        <w:rPr>
          <w:rFonts w:ascii="Arial" w:hAnsi="Arial" w:cs="Arial"/>
          <w:sz w:val="20"/>
        </w:rPr>
        <w:t>5</w:t>
      </w:r>
      <w:r w:rsidRPr="00B9013F">
        <w:rPr>
          <w:rFonts w:ascii="Arial" w:hAnsi="Arial" w:cs="Arial"/>
          <w:sz w:val="20"/>
        </w:rPr>
        <w:t xml:space="preserve"> ust. 2</w:t>
      </w:r>
      <w:r w:rsidR="00B9013F" w:rsidRPr="00B9013F">
        <w:rPr>
          <w:rFonts w:ascii="Arial" w:hAnsi="Arial" w:cs="Arial"/>
          <w:sz w:val="20"/>
        </w:rPr>
        <w:t xml:space="preserve"> </w:t>
      </w:r>
      <w:r w:rsidRPr="00B9013F">
        <w:rPr>
          <w:rFonts w:ascii="Arial" w:hAnsi="Arial" w:cs="Arial"/>
          <w:sz w:val="20"/>
        </w:rPr>
        <w:t>są:</w:t>
      </w:r>
    </w:p>
    <w:p w14:paraId="3D3ADC65" w14:textId="3B118D4B" w:rsidR="00371C2E" w:rsidRPr="00B9013F" w:rsidRDefault="00AD7DDE" w:rsidP="00150B62">
      <w:pPr>
        <w:widowControl w:val="0"/>
        <w:suppressAutoHyphens/>
        <w:spacing w:before="60" w:after="60" w:line="240" w:lineRule="auto"/>
        <w:ind w:left="426"/>
        <w:jc w:val="both"/>
        <w:rPr>
          <w:rFonts w:ascii="Arial" w:hAnsi="Arial" w:cs="Arial"/>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1625E397" w14:textId="77777777" w:rsidR="00371C2E"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Ze </w:t>
      </w:r>
      <w:r w:rsidR="00812B84" w:rsidRPr="00B9013F">
        <w:rPr>
          <w:rFonts w:ascii="Arial" w:hAnsi="Arial" w:cs="Arial"/>
          <w:sz w:val="20"/>
        </w:rPr>
        <w:t>s</w:t>
      </w:r>
      <w:r w:rsidR="00450654" w:rsidRPr="00B9013F">
        <w:rPr>
          <w:rFonts w:ascii="Arial" w:hAnsi="Arial" w:cs="Arial"/>
          <w:sz w:val="20"/>
        </w:rPr>
        <w:t>trony</w:t>
      </w:r>
      <w:r w:rsidRPr="00B9013F">
        <w:rPr>
          <w:rFonts w:ascii="Arial" w:hAnsi="Arial" w:cs="Arial"/>
          <w:sz w:val="20"/>
        </w:rPr>
        <w:t xml:space="preserve"> </w:t>
      </w:r>
      <w:r w:rsidR="00450654" w:rsidRPr="00B9013F">
        <w:rPr>
          <w:rFonts w:ascii="Arial" w:hAnsi="Arial" w:cs="Arial"/>
          <w:sz w:val="20"/>
        </w:rPr>
        <w:t>Wykonawcy</w:t>
      </w:r>
      <w:r w:rsidRPr="00B9013F">
        <w:rPr>
          <w:rFonts w:ascii="Arial" w:hAnsi="Arial" w:cs="Arial"/>
          <w:sz w:val="20"/>
        </w:rPr>
        <w:t xml:space="preserve"> osobą upoważnioną do podejmowania wiążących decyzji związanych z realizacją Umowy jest:</w:t>
      </w:r>
    </w:p>
    <w:p w14:paraId="6D953ADE" w14:textId="2B663B68" w:rsidR="00371C2E" w:rsidRPr="00B9013F" w:rsidRDefault="00AD7DDE" w:rsidP="00150B62">
      <w:pPr>
        <w:widowControl w:val="0"/>
        <w:suppressAutoHyphens/>
        <w:spacing w:before="60" w:after="60" w:line="240" w:lineRule="auto"/>
        <w:ind w:left="426"/>
        <w:jc w:val="both"/>
        <w:rPr>
          <w:rFonts w:ascii="Arial" w:hAnsi="Arial" w:cs="Arial"/>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110058E1" w14:textId="56FB027E" w:rsidR="00371C2E"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Ze </w:t>
      </w:r>
      <w:r w:rsidR="00812B84" w:rsidRPr="00B9013F">
        <w:rPr>
          <w:rFonts w:ascii="Arial" w:hAnsi="Arial" w:cs="Arial"/>
          <w:sz w:val="20"/>
        </w:rPr>
        <w:t>s</w:t>
      </w:r>
      <w:r w:rsidR="00450654" w:rsidRPr="00B9013F">
        <w:rPr>
          <w:rFonts w:ascii="Arial" w:hAnsi="Arial" w:cs="Arial"/>
          <w:sz w:val="20"/>
        </w:rPr>
        <w:t>trony</w:t>
      </w:r>
      <w:r w:rsidRPr="00B9013F">
        <w:rPr>
          <w:rFonts w:ascii="Arial" w:hAnsi="Arial" w:cs="Arial"/>
          <w:sz w:val="20"/>
        </w:rPr>
        <w:t xml:space="preserve"> </w:t>
      </w:r>
      <w:r w:rsidR="00450654" w:rsidRPr="00B9013F">
        <w:rPr>
          <w:rFonts w:ascii="Arial" w:hAnsi="Arial" w:cs="Arial"/>
          <w:sz w:val="20"/>
        </w:rPr>
        <w:t>Wykonawcy</w:t>
      </w:r>
      <w:r w:rsidRPr="00B9013F">
        <w:rPr>
          <w:rFonts w:ascii="Arial" w:hAnsi="Arial" w:cs="Arial"/>
          <w:sz w:val="20"/>
        </w:rPr>
        <w:t xml:space="preserve"> osobą upoważnioną do podejmowania wiążących decyzji związanych z akceptacją w formie e-mail ewentualnych prac dodatkowych</w:t>
      </w:r>
      <w:r w:rsidR="00B9013F" w:rsidRPr="00B9013F">
        <w:rPr>
          <w:rFonts w:ascii="Arial" w:hAnsi="Arial" w:cs="Arial"/>
          <w:sz w:val="20"/>
        </w:rPr>
        <w:t xml:space="preserve"> oraz pełnienia asysty w uruchomieniu </w:t>
      </w:r>
      <w:r w:rsidRPr="00B9013F">
        <w:rPr>
          <w:rFonts w:ascii="Arial" w:hAnsi="Arial" w:cs="Arial"/>
          <w:sz w:val="20"/>
        </w:rPr>
        <w:t xml:space="preserve">o których mowa w § </w:t>
      </w:r>
      <w:r w:rsidR="00812B84" w:rsidRPr="00B9013F">
        <w:rPr>
          <w:rFonts w:ascii="Arial" w:hAnsi="Arial" w:cs="Arial"/>
          <w:sz w:val="20"/>
        </w:rPr>
        <w:t>5</w:t>
      </w:r>
      <w:r w:rsidRPr="00B9013F">
        <w:rPr>
          <w:rFonts w:ascii="Arial" w:hAnsi="Arial" w:cs="Arial"/>
          <w:sz w:val="20"/>
        </w:rPr>
        <w:t xml:space="preserve"> ust. 2</w:t>
      </w:r>
      <w:r w:rsidR="00B9013F" w:rsidRPr="00B9013F">
        <w:rPr>
          <w:rFonts w:ascii="Arial" w:hAnsi="Arial" w:cs="Arial"/>
          <w:sz w:val="20"/>
        </w:rPr>
        <w:t xml:space="preserve"> i 3</w:t>
      </w:r>
      <w:r w:rsidRPr="00B9013F">
        <w:rPr>
          <w:rFonts w:ascii="Arial" w:hAnsi="Arial" w:cs="Arial"/>
          <w:sz w:val="20"/>
        </w:rPr>
        <w:t xml:space="preserve"> jest:</w:t>
      </w:r>
    </w:p>
    <w:p w14:paraId="1F509AD4" w14:textId="0C01D15D" w:rsidR="00371C2E" w:rsidRPr="00B9013F" w:rsidRDefault="002912DA" w:rsidP="00150B62">
      <w:pPr>
        <w:widowControl w:val="0"/>
        <w:suppressAutoHyphens/>
        <w:spacing w:before="60" w:after="60" w:line="240" w:lineRule="auto"/>
        <w:ind w:left="426"/>
        <w:jc w:val="both"/>
        <w:rPr>
          <w:rFonts w:ascii="Arial" w:hAnsi="Arial" w:cs="Arial"/>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7250871C" w14:textId="0D5BDAB7" w:rsidR="002912DA"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Ze </w:t>
      </w:r>
      <w:r w:rsidR="00812B84" w:rsidRPr="00B9013F">
        <w:rPr>
          <w:rFonts w:ascii="Arial" w:hAnsi="Arial" w:cs="Arial"/>
          <w:sz w:val="20"/>
        </w:rPr>
        <w:t>s</w:t>
      </w:r>
      <w:r w:rsidR="00450654" w:rsidRPr="00B9013F">
        <w:rPr>
          <w:rFonts w:ascii="Arial" w:hAnsi="Arial" w:cs="Arial"/>
          <w:sz w:val="20"/>
        </w:rPr>
        <w:t>trony</w:t>
      </w:r>
      <w:r w:rsidRPr="00B9013F">
        <w:rPr>
          <w:rFonts w:ascii="Arial" w:hAnsi="Arial" w:cs="Arial"/>
          <w:sz w:val="20"/>
        </w:rPr>
        <w:t xml:space="preserve"> </w:t>
      </w:r>
      <w:r w:rsidR="00450654" w:rsidRPr="00B9013F">
        <w:rPr>
          <w:rFonts w:ascii="Arial" w:hAnsi="Arial" w:cs="Arial"/>
          <w:sz w:val="20"/>
        </w:rPr>
        <w:t>Wykonawcy</w:t>
      </w:r>
      <w:r w:rsidRPr="00B9013F">
        <w:rPr>
          <w:rFonts w:ascii="Arial" w:hAnsi="Arial" w:cs="Arial"/>
          <w:sz w:val="20"/>
        </w:rPr>
        <w:t xml:space="preserve"> osobą upoważnioną, która będzie miała dostęp do serwisu Wymagania dla Kontrahentów, udostępnionego pod adresem: </w:t>
      </w:r>
      <w:r w:rsidRPr="00B9013F">
        <w:rPr>
          <w:rFonts w:ascii="Arial" w:hAnsi="Arial" w:cs="Arial"/>
          <w:color w:val="0000FF"/>
          <w:sz w:val="20"/>
          <w:u w:val="single"/>
        </w:rPr>
        <w:t>https://kontrahenci.lotos.pl</w:t>
      </w:r>
      <w:r w:rsidRPr="00B9013F">
        <w:rPr>
          <w:rFonts w:ascii="Arial" w:hAnsi="Arial" w:cs="Arial"/>
          <w:sz w:val="20"/>
        </w:rPr>
        <w:t>, jest</w:t>
      </w:r>
      <w:r w:rsidR="002912DA" w:rsidRPr="00B9013F">
        <w:rPr>
          <w:rFonts w:ascii="Arial" w:hAnsi="Arial" w:cs="Arial"/>
          <w:sz w:val="20"/>
        </w:rPr>
        <w:t xml:space="preserve">: </w:t>
      </w:r>
    </w:p>
    <w:p w14:paraId="6CAB3209" w14:textId="3CC98253" w:rsidR="00371C2E" w:rsidRPr="00B9013F" w:rsidRDefault="002912DA" w:rsidP="00150B62">
      <w:pPr>
        <w:widowControl w:val="0"/>
        <w:suppressAutoHyphens/>
        <w:spacing w:before="60" w:after="60" w:line="240" w:lineRule="auto"/>
        <w:ind w:left="426"/>
        <w:jc w:val="both"/>
        <w:rPr>
          <w:rFonts w:ascii="Arial" w:hAnsi="Arial" w:cs="Arial"/>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7EAB6D84" w14:textId="77777777" w:rsidR="00371C2E" w:rsidRPr="00B9013F" w:rsidRDefault="00371C2E" w:rsidP="00150B62">
      <w:pPr>
        <w:pStyle w:val="Tekstpodstawowy21"/>
        <w:widowControl w:val="0"/>
        <w:numPr>
          <w:ilvl w:val="0"/>
          <w:numId w:val="54"/>
        </w:numPr>
        <w:suppressAutoHyphens/>
        <w:spacing w:line="240" w:lineRule="auto"/>
        <w:ind w:left="426" w:hanging="426"/>
        <w:rPr>
          <w:rFonts w:ascii="Arial" w:hAnsi="Arial" w:cs="Arial"/>
          <w:b/>
          <w:sz w:val="20"/>
        </w:rPr>
      </w:pPr>
      <w:r w:rsidRPr="00B9013F">
        <w:rPr>
          <w:rFonts w:ascii="Arial" w:hAnsi="Arial" w:cs="Arial"/>
          <w:sz w:val="20"/>
        </w:rPr>
        <w:t xml:space="preserve">Osobą odpowiedzialną ze </w:t>
      </w:r>
      <w:r w:rsidR="00450654" w:rsidRPr="00B9013F">
        <w:rPr>
          <w:rFonts w:ascii="Arial" w:hAnsi="Arial" w:cs="Arial"/>
          <w:sz w:val="20"/>
        </w:rPr>
        <w:t>Strony</w:t>
      </w:r>
      <w:r w:rsidRPr="00B9013F">
        <w:rPr>
          <w:rFonts w:ascii="Arial" w:hAnsi="Arial" w:cs="Arial"/>
          <w:sz w:val="20"/>
        </w:rPr>
        <w:t xml:space="preserve"> </w:t>
      </w:r>
      <w:r w:rsidR="00450654" w:rsidRPr="00B9013F">
        <w:rPr>
          <w:rFonts w:ascii="Arial" w:hAnsi="Arial" w:cs="Arial"/>
          <w:sz w:val="20"/>
        </w:rPr>
        <w:t>Wykonawcy</w:t>
      </w:r>
      <w:r w:rsidRPr="00B9013F">
        <w:rPr>
          <w:rFonts w:ascii="Arial" w:hAnsi="Arial" w:cs="Arial"/>
          <w:sz w:val="20"/>
        </w:rPr>
        <w:t xml:space="preserve"> za sprawy bezpieczeństwa pracy jest </w:t>
      </w:r>
    </w:p>
    <w:p w14:paraId="2844A9BB" w14:textId="19998412" w:rsidR="00371C2E" w:rsidRPr="00B9013F" w:rsidRDefault="002912DA" w:rsidP="00150B62">
      <w:pPr>
        <w:widowControl w:val="0"/>
        <w:suppressAutoHyphens/>
        <w:spacing w:before="60" w:after="60" w:line="240" w:lineRule="auto"/>
        <w:ind w:left="426"/>
        <w:jc w:val="both"/>
        <w:rPr>
          <w:rFonts w:ascii="Arial" w:hAnsi="Arial" w:cs="Arial"/>
          <w:sz w:val="20"/>
        </w:rPr>
      </w:pPr>
      <w:r w:rsidRPr="00B9013F">
        <w:rPr>
          <w:rFonts w:ascii="Arial" w:hAnsi="Arial" w:cs="Arial"/>
          <w:sz w:val="20"/>
        </w:rPr>
        <w:t xml:space="preserve">Pan / Pani </w:t>
      </w:r>
      <w:r w:rsidRPr="00B9013F">
        <w:rPr>
          <w:rFonts w:ascii="Arial" w:hAnsi="Arial" w:cs="Arial"/>
          <w:sz w:val="20"/>
          <w:highlight w:val="yellow"/>
        </w:rPr>
        <w:t>………</w:t>
      </w:r>
      <w:r w:rsidRPr="00B9013F">
        <w:rPr>
          <w:rFonts w:ascii="Arial" w:hAnsi="Arial" w:cs="Arial"/>
          <w:sz w:val="20"/>
        </w:rPr>
        <w:t xml:space="preserve">,  tel. </w:t>
      </w:r>
      <w:r w:rsidRPr="00B9013F">
        <w:rPr>
          <w:rFonts w:ascii="Arial" w:hAnsi="Arial" w:cs="Arial"/>
          <w:sz w:val="20"/>
          <w:highlight w:val="yellow"/>
        </w:rPr>
        <w:t>………</w:t>
      </w:r>
      <w:r w:rsidRPr="00B9013F">
        <w:rPr>
          <w:rFonts w:ascii="Arial" w:hAnsi="Arial" w:cs="Arial"/>
          <w:sz w:val="20"/>
        </w:rPr>
        <w:t xml:space="preserve">,  tel. kom. </w:t>
      </w:r>
      <w:r w:rsidRPr="00B9013F">
        <w:rPr>
          <w:rFonts w:ascii="Arial" w:hAnsi="Arial" w:cs="Arial"/>
          <w:sz w:val="20"/>
          <w:highlight w:val="yellow"/>
        </w:rPr>
        <w:t>………</w:t>
      </w:r>
      <w:r w:rsidRPr="00B9013F">
        <w:rPr>
          <w:rFonts w:ascii="Arial" w:hAnsi="Arial" w:cs="Arial"/>
          <w:sz w:val="20"/>
        </w:rPr>
        <w:t xml:space="preserve">,  e-mail: </w:t>
      </w:r>
      <w:r w:rsidRPr="00B9013F">
        <w:rPr>
          <w:rFonts w:ascii="Arial" w:hAnsi="Arial" w:cs="Arial"/>
          <w:sz w:val="20"/>
          <w:highlight w:val="yellow"/>
        </w:rPr>
        <w:t>……</w:t>
      </w:r>
    </w:p>
    <w:p w14:paraId="6D303D34" w14:textId="77777777" w:rsidR="00371C2E" w:rsidRPr="00B9013F" w:rsidRDefault="00371C2E" w:rsidP="00150B62">
      <w:pPr>
        <w:widowControl w:val="0"/>
        <w:numPr>
          <w:ilvl w:val="0"/>
          <w:numId w:val="54"/>
        </w:numPr>
        <w:suppressAutoHyphens/>
        <w:spacing w:before="60" w:after="60" w:line="240" w:lineRule="auto"/>
        <w:ind w:left="426" w:hanging="426"/>
        <w:jc w:val="both"/>
        <w:rPr>
          <w:rFonts w:ascii="Arial" w:hAnsi="Arial" w:cs="Arial"/>
          <w:b/>
          <w:sz w:val="20"/>
        </w:rPr>
      </w:pPr>
      <w:r w:rsidRPr="00B9013F">
        <w:rPr>
          <w:rFonts w:ascii="Arial" w:hAnsi="Arial" w:cs="Arial"/>
          <w:sz w:val="20"/>
        </w:rPr>
        <w:t xml:space="preserve">Zmiana osób wskazanych w niniejszym paragrafie nie wymaga dokonania przez </w:t>
      </w:r>
      <w:r w:rsidR="00450654" w:rsidRPr="00B9013F">
        <w:rPr>
          <w:rFonts w:ascii="Arial" w:hAnsi="Arial" w:cs="Arial"/>
          <w:sz w:val="20"/>
        </w:rPr>
        <w:t>Stron</w:t>
      </w:r>
      <w:r w:rsidRPr="00B9013F">
        <w:rPr>
          <w:rFonts w:ascii="Arial" w:hAnsi="Arial" w:cs="Arial"/>
          <w:sz w:val="20"/>
        </w:rPr>
        <w:t xml:space="preserve"> zmian do Umowy z zachowaniem formy pisemnej pod rygorem nieważności, a jedynie pisemnego powiadomienia drugiej </w:t>
      </w:r>
      <w:r w:rsidR="00450654" w:rsidRPr="00B9013F">
        <w:rPr>
          <w:rFonts w:ascii="Arial" w:hAnsi="Arial" w:cs="Arial"/>
          <w:sz w:val="20"/>
        </w:rPr>
        <w:lastRenderedPageBreak/>
        <w:t>Strony</w:t>
      </w:r>
      <w:r w:rsidRPr="00B9013F">
        <w:rPr>
          <w:rFonts w:ascii="Arial" w:hAnsi="Arial" w:cs="Arial"/>
          <w:sz w:val="20"/>
        </w:rPr>
        <w:t xml:space="preserve"> przez </w:t>
      </w:r>
      <w:r w:rsidR="00450654" w:rsidRPr="00B9013F">
        <w:rPr>
          <w:rFonts w:ascii="Arial" w:hAnsi="Arial" w:cs="Arial"/>
          <w:sz w:val="20"/>
        </w:rPr>
        <w:t>Stron</w:t>
      </w:r>
      <w:r w:rsidRPr="00B9013F">
        <w:rPr>
          <w:rFonts w:ascii="Arial" w:hAnsi="Arial" w:cs="Arial"/>
          <w:sz w:val="20"/>
        </w:rPr>
        <w:t>ę dokonującą zmiany.</w:t>
      </w:r>
    </w:p>
    <w:p w14:paraId="57F27EEF" w14:textId="581A6466" w:rsidR="00926D8E" w:rsidRPr="00DD59B8" w:rsidRDefault="00926D8E" w:rsidP="00150B62">
      <w:pPr>
        <w:pStyle w:val="Nagwek1"/>
        <w:keepNext w:val="0"/>
        <w:keepLines w:val="0"/>
        <w:widowControl w:val="0"/>
        <w:suppressAutoHyphens/>
        <w:spacing w:before="60" w:after="60"/>
        <w:jc w:val="center"/>
        <w:rPr>
          <w:rFonts w:ascii="Arial" w:hAnsi="Arial" w:cs="Arial"/>
          <w:b/>
          <w:bCs/>
          <w:sz w:val="20"/>
        </w:rPr>
      </w:pPr>
      <w:r w:rsidRPr="00DD59B8">
        <w:rPr>
          <w:rFonts w:ascii="Arial" w:hAnsi="Arial" w:cs="Arial"/>
          <w:b/>
          <w:bCs/>
          <w:sz w:val="20"/>
        </w:rPr>
        <w:t>§</w:t>
      </w:r>
      <w:r w:rsidR="00647C52" w:rsidRPr="00DD59B8">
        <w:rPr>
          <w:rFonts w:ascii="Arial" w:hAnsi="Arial" w:cs="Arial"/>
          <w:b/>
          <w:bCs/>
          <w:sz w:val="20"/>
        </w:rPr>
        <w:t xml:space="preserve"> </w:t>
      </w:r>
      <w:r w:rsidR="00950305">
        <w:rPr>
          <w:rFonts w:ascii="Arial" w:hAnsi="Arial" w:cs="Arial"/>
          <w:b/>
          <w:bCs/>
          <w:sz w:val="20"/>
        </w:rPr>
        <w:t>17</w:t>
      </w:r>
    </w:p>
    <w:p w14:paraId="0CFC6FD8" w14:textId="77777777" w:rsidR="00926D8E" w:rsidRPr="00DD59B8" w:rsidRDefault="00926D8E" w:rsidP="00150B62">
      <w:pPr>
        <w:pStyle w:val="Nagwek1"/>
        <w:keepNext w:val="0"/>
        <w:keepLines w:val="0"/>
        <w:widowControl w:val="0"/>
        <w:suppressAutoHyphens/>
        <w:spacing w:before="60" w:after="60"/>
        <w:jc w:val="center"/>
        <w:rPr>
          <w:rFonts w:ascii="Arial" w:hAnsi="Arial" w:cs="Arial"/>
          <w:b/>
          <w:bCs/>
          <w:sz w:val="20"/>
        </w:rPr>
      </w:pPr>
      <w:r w:rsidRPr="00DD59B8">
        <w:rPr>
          <w:rFonts w:ascii="Arial" w:hAnsi="Arial" w:cs="Arial"/>
          <w:b/>
          <w:bCs/>
          <w:sz w:val="20"/>
        </w:rPr>
        <w:t>KORESPONDENCJA</w:t>
      </w:r>
    </w:p>
    <w:p w14:paraId="3FE0E378" w14:textId="72B22368" w:rsidR="00F94090" w:rsidRPr="008B5819" w:rsidRDefault="00F94090" w:rsidP="00150B62">
      <w:pPr>
        <w:widowControl w:val="0"/>
        <w:numPr>
          <w:ilvl w:val="0"/>
          <w:numId w:val="9"/>
        </w:numPr>
        <w:tabs>
          <w:tab w:val="clear" w:pos="502"/>
          <w:tab w:val="num" w:pos="426"/>
        </w:tabs>
        <w:suppressAutoHyphens/>
        <w:spacing w:before="60" w:after="60" w:line="240" w:lineRule="auto"/>
        <w:ind w:left="426" w:hanging="426"/>
        <w:jc w:val="both"/>
        <w:rPr>
          <w:rFonts w:ascii="Arial" w:hAnsi="Arial" w:cs="Arial"/>
          <w:b/>
          <w:sz w:val="20"/>
        </w:rPr>
      </w:pPr>
      <w:bookmarkStart w:id="16" w:name="_Hlk152676688"/>
      <w:r w:rsidRPr="008B5819">
        <w:rPr>
          <w:rFonts w:ascii="Arial" w:hAnsi="Arial" w:cs="Arial"/>
          <w:sz w:val="20"/>
        </w:rPr>
        <w:t>Z zastrzeżeniem wyjątków wynikających z Umowy, wszelka korespondencja pomiędzy Stronami winna być prowadzona w formie pisemnej</w:t>
      </w:r>
      <w:r w:rsidR="009E1DC4">
        <w:rPr>
          <w:rFonts w:ascii="Arial" w:hAnsi="Arial" w:cs="Arial"/>
          <w:sz w:val="20"/>
        </w:rPr>
        <w:t xml:space="preserve"> lub elektronicznej (opatrzonej kwalifikowanym podpisem)</w:t>
      </w:r>
      <w:r w:rsidR="00C56436">
        <w:rPr>
          <w:rFonts w:ascii="Arial" w:hAnsi="Arial" w:cs="Arial"/>
          <w:sz w:val="20"/>
        </w:rPr>
        <w:t xml:space="preserve"> drogą e-mail,</w:t>
      </w:r>
      <w:r w:rsidRPr="008B5819">
        <w:rPr>
          <w:rFonts w:ascii="Arial" w:hAnsi="Arial" w:cs="Arial"/>
          <w:sz w:val="20"/>
        </w:rPr>
        <w:t xml:space="preserve"> opatrzona numerem Umowy Zamawiającego.</w:t>
      </w:r>
    </w:p>
    <w:p w14:paraId="3A2BEB27" w14:textId="059F13CA" w:rsidR="00C56436" w:rsidRPr="00786922" w:rsidRDefault="00C56436" w:rsidP="00150B62">
      <w:pPr>
        <w:widowControl w:val="0"/>
        <w:numPr>
          <w:ilvl w:val="0"/>
          <w:numId w:val="9"/>
        </w:numPr>
        <w:tabs>
          <w:tab w:val="clear" w:pos="502"/>
          <w:tab w:val="num" w:pos="426"/>
        </w:tabs>
        <w:suppressAutoHyphens/>
        <w:spacing w:before="60" w:after="60" w:line="240" w:lineRule="auto"/>
        <w:ind w:left="426" w:hanging="426"/>
        <w:jc w:val="both"/>
        <w:rPr>
          <w:rFonts w:ascii="Arial" w:hAnsi="Arial" w:cs="Arial"/>
          <w:b/>
          <w:sz w:val="20"/>
        </w:rPr>
      </w:pPr>
      <w:r>
        <w:rPr>
          <w:rFonts w:ascii="Arial" w:hAnsi="Arial" w:cs="Arial"/>
          <w:sz w:val="20"/>
        </w:rPr>
        <w:t>Złożenie oświadczenia woli, nie spełniającego wymagań ust. 1 powyżej, w formie e-mail nie rodzi jakichkolwiek skutków prawnych przewidzianych niniejszą Umową.</w:t>
      </w:r>
    </w:p>
    <w:bookmarkEnd w:id="16"/>
    <w:p w14:paraId="3183417F" w14:textId="6362E12B" w:rsidR="00F94090" w:rsidRPr="008B5819" w:rsidRDefault="00F94090" w:rsidP="00150B62">
      <w:pPr>
        <w:widowControl w:val="0"/>
        <w:numPr>
          <w:ilvl w:val="0"/>
          <w:numId w:val="9"/>
        </w:numPr>
        <w:tabs>
          <w:tab w:val="clear" w:pos="502"/>
          <w:tab w:val="num" w:pos="426"/>
        </w:tabs>
        <w:suppressAutoHyphens/>
        <w:spacing w:before="60" w:after="60" w:line="240" w:lineRule="auto"/>
        <w:ind w:left="426" w:hanging="426"/>
        <w:jc w:val="both"/>
        <w:rPr>
          <w:rFonts w:ascii="Arial" w:hAnsi="Arial" w:cs="Arial"/>
          <w:b/>
          <w:sz w:val="20"/>
        </w:rPr>
      </w:pPr>
      <w:r w:rsidRPr="008B5819">
        <w:rPr>
          <w:rFonts w:ascii="Arial" w:hAnsi="Arial" w:cs="Arial"/>
          <w:sz w:val="20"/>
        </w:rPr>
        <w:t>Strony winny kierować korespondencję na adresy wskazane w Umowie (w komparycji oraz e-mail). W przypadku zmiany podanych wyżej adresów, każda ze Stron zobowiązana jest niezwłocznie powiadomić drugą Stronę, pod rygorem uznania doręczenia pod wskazany adres za skuteczne.</w:t>
      </w:r>
    </w:p>
    <w:p w14:paraId="4271E726" w14:textId="6284AAEA" w:rsidR="00E75B0F" w:rsidRPr="00F94090" w:rsidRDefault="00F94090" w:rsidP="00150B62">
      <w:pPr>
        <w:widowControl w:val="0"/>
        <w:numPr>
          <w:ilvl w:val="0"/>
          <w:numId w:val="9"/>
        </w:numPr>
        <w:tabs>
          <w:tab w:val="clear" w:pos="502"/>
          <w:tab w:val="num" w:pos="426"/>
        </w:tabs>
        <w:suppressAutoHyphens/>
        <w:spacing w:before="60" w:after="60" w:line="240" w:lineRule="auto"/>
        <w:ind w:left="426" w:hanging="426"/>
        <w:jc w:val="both"/>
        <w:rPr>
          <w:rFonts w:ascii="Arial" w:hAnsi="Arial" w:cs="Arial"/>
          <w:b/>
          <w:sz w:val="20"/>
        </w:rPr>
      </w:pPr>
      <w:r w:rsidRPr="008B5819">
        <w:rPr>
          <w:rFonts w:ascii="Arial" w:hAnsi="Arial" w:cs="Arial"/>
          <w:sz w:val="20"/>
        </w:rPr>
        <w:t>W trakcie realizacji Umowy językiem stosowanym w całej korespondencji, składanych przez Strony oświadczeniach, wszystkich rysunkach, specyfikacjach i innych informacjach, obliczeniach i danych składanych Zamawiającemu będzie język polski, o ile obie Strony nie uzgodnią na piśmie inaczej.</w:t>
      </w:r>
      <w:bookmarkStart w:id="17" w:name="_Hlk525119126"/>
    </w:p>
    <w:bookmarkEnd w:id="17"/>
    <w:p w14:paraId="5AB3610B" w14:textId="7253AD7B" w:rsidR="00F94090" w:rsidRPr="00DD59B8" w:rsidRDefault="00950305" w:rsidP="00150B62">
      <w:pPr>
        <w:widowControl w:val="0"/>
        <w:suppressAutoHyphens/>
        <w:spacing w:before="60" w:after="60" w:line="240" w:lineRule="auto"/>
        <w:jc w:val="center"/>
        <w:rPr>
          <w:rFonts w:ascii="Arial" w:hAnsi="Arial" w:cs="Arial"/>
          <w:b/>
          <w:bCs/>
          <w:sz w:val="20"/>
        </w:rPr>
      </w:pPr>
      <w:r>
        <w:rPr>
          <w:rFonts w:ascii="Arial" w:eastAsia="Arial" w:hAnsi="Arial" w:cs="Arial"/>
          <w:b/>
          <w:bCs/>
          <w:sz w:val="20"/>
        </w:rPr>
        <w:t>§ 18</w:t>
      </w:r>
    </w:p>
    <w:p w14:paraId="2E9EC03F" w14:textId="77777777" w:rsidR="00F94090" w:rsidRPr="00DD59B8" w:rsidRDefault="00F94090" w:rsidP="00150B62">
      <w:pPr>
        <w:widowControl w:val="0"/>
        <w:tabs>
          <w:tab w:val="left" w:pos="708"/>
        </w:tabs>
        <w:suppressAutoHyphens/>
        <w:spacing w:before="60" w:after="60" w:line="240" w:lineRule="auto"/>
        <w:jc w:val="center"/>
        <w:outlineLvl w:val="0"/>
        <w:rPr>
          <w:rFonts w:ascii="Arial" w:hAnsi="Arial" w:cs="Arial"/>
          <w:b/>
          <w:bCs/>
          <w:caps/>
          <w:sz w:val="20"/>
        </w:rPr>
      </w:pPr>
      <w:r w:rsidRPr="00DD59B8">
        <w:rPr>
          <w:rFonts w:ascii="Arial" w:hAnsi="Arial" w:cs="Arial"/>
          <w:b/>
          <w:bCs/>
          <w:caps/>
          <w:sz w:val="20"/>
        </w:rPr>
        <w:t>Ochrona danych osobowych</w:t>
      </w:r>
      <w:r w:rsidRPr="00DD59B8">
        <w:rPr>
          <w:rStyle w:val="Odwoanieprzypisudolnego"/>
          <w:rFonts w:ascii="Arial" w:hAnsi="Arial" w:cs="Arial"/>
          <w:b/>
          <w:bCs/>
          <w:caps/>
          <w:sz w:val="20"/>
        </w:rPr>
        <w:footnoteReference w:id="2"/>
      </w:r>
    </w:p>
    <w:p w14:paraId="07D15C22" w14:textId="77777777" w:rsidR="0046417B" w:rsidRPr="0046417B" w:rsidRDefault="0046417B" w:rsidP="0046417B">
      <w:pPr>
        <w:keepNext/>
        <w:spacing w:after="0" w:line="240" w:lineRule="auto"/>
        <w:jc w:val="center"/>
        <w:rPr>
          <w:rFonts w:ascii="Arial" w:eastAsia="Times New Roman" w:hAnsi="Arial" w:cs="Arial"/>
          <w:color w:val="FF0000"/>
          <w:sz w:val="20"/>
          <w:szCs w:val="20"/>
          <w:lang w:eastAsia="ar-SA"/>
        </w:rPr>
      </w:pPr>
      <w:r w:rsidRPr="0046417B">
        <w:rPr>
          <w:rFonts w:ascii="Arial" w:eastAsia="Times New Roman" w:hAnsi="Arial" w:cs="Arial"/>
          <w:color w:val="FF0000"/>
          <w:sz w:val="20"/>
          <w:szCs w:val="20"/>
          <w:lang w:eastAsia="ar-SA"/>
        </w:rPr>
        <w:t>(OSOBY PRAWNE)</w:t>
      </w:r>
    </w:p>
    <w:p w14:paraId="05C83EF3"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stanowisko), kontaktowe (m.in. służbowy adres e-mail, służbowy numer telefonu, miejsce wykonywania pracy). </w:t>
      </w:r>
    </w:p>
    <w:p w14:paraId="6E23A566"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Strony zobowiązują się do poinformowania osób wymienionych w ust. 1 w terminie najpóźniej miesiąca po pozyskaniu danych osobowych lub przy pierwszej komunikacji z osobą, której dane dotyczą o konieczności przekazania ich danych na potrzeby realizacji Umowy, w tym o celu i zakresie przekazania danych, wskazanych w niniejszej klauzuli informacyjnej oraz źródle pozyskania danych osobowych.</w:t>
      </w:r>
    </w:p>
    <w:p w14:paraId="688D31F0"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BC1B602"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w:t>
      </w:r>
      <w:r w:rsidRPr="0046417B">
        <w:rPr>
          <w:rFonts w:ascii="Arial" w:eastAsia="Arial Unicode MS" w:hAnsi="Arial" w:cs="Arial"/>
          <w:color w:val="000000"/>
          <w:sz w:val="20"/>
          <w:szCs w:val="20"/>
        </w:rPr>
        <w:t xml:space="preserve">ORLEN Serwis </w:t>
      </w:r>
      <w:r w:rsidRPr="0046417B">
        <w:rPr>
          <w:rFonts w:ascii="Arial" w:eastAsia="Times New Roman" w:hAnsi="Arial" w:cs="Arial"/>
          <w:sz w:val="20"/>
          <w:szCs w:val="20"/>
          <w:lang w:eastAsia="ar-SA"/>
        </w:rPr>
        <w:t>na potrzeby zawarcia i realizacji Umowy jest ORLEN Serwis z siedzibą: ul. Chemików 7, 09-411 Płock.</w:t>
      </w:r>
    </w:p>
    <w:p w14:paraId="21701AD5"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W </w:t>
      </w:r>
      <w:r w:rsidRPr="0046417B">
        <w:rPr>
          <w:rFonts w:ascii="Arial" w:eastAsia="Arial Unicode MS" w:hAnsi="Arial" w:cs="Arial"/>
          <w:color w:val="000000"/>
          <w:sz w:val="20"/>
          <w:szCs w:val="20"/>
        </w:rPr>
        <w:t xml:space="preserve">ORLEN Serwis </w:t>
      </w:r>
      <w:r w:rsidRPr="0046417B">
        <w:rPr>
          <w:rFonts w:ascii="Arial" w:eastAsia="Times New Roman" w:hAnsi="Arial" w:cs="Arial"/>
          <w:sz w:val="20"/>
          <w:szCs w:val="20"/>
          <w:lang w:eastAsia="ar-SA"/>
        </w:rPr>
        <w:t xml:space="preserve">został wyznaczony Pełnomocnik ds. ochrony danych, z którym można się skontaktować poprzez email </w:t>
      </w:r>
      <w:hyperlink r:id="rId14" w:history="1">
        <w:r w:rsidRPr="0046417B">
          <w:rPr>
            <w:rFonts w:ascii="Arial" w:eastAsia="Times New Roman" w:hAnsi="Arial" w:cs="Arial"/>
            <w:color w:val="0000FF"/>
            <w:sz w:val="20"/>
            <w:szCs w:val="20"/>
            <w:u w:val="single"/>
            <w:lang w:eastAsia="ar-SA"/>
          </w:rPr>
          <w:t>daneosobowe.serwis@orlen.pl</w:t>
        </w:r>
      </w:hyperlink>
      <w:r w:rsidRPr="0046417B">
        <w:rPr>
          <w:rFonts w:ascii="Arial" w:eastAsia="Times New Roman" w:hAnsi="Arial" w:cs="Arial"/>
          <w:sz w:val="20"/>
          <w:szCs w:val="20"/>
          <w:lang w:eastAsia="ar-SA"/>
        </w:rPr>
        <w:t xml:space="preserve">   lub pisemnie na adres ORLEN Serwis ul. Chemików 7, 09-411 Płock z dopiskiem „Ochrona danych”.</w:t>
      </w:r>
    </w:p>
    <w:p w14:paraId="64C22861"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Zebrane dane osobowe będą przetwarzane w celach związanych z zawarciem i realizacją Umowy, jej obsługą oraz ewentualnym dochodzeniem lub odpieraniem roszczeń z niej wynikających, jak też w związku z wypełnieniem obowiązków prawnych ciążących na </w:t>
      </w:r>
      <w:r w:rsidRPr="0046417B">
        <w:rPr>
          <w:rFonts w:ascii="Arial" w:eastAsia="Arial Unicode MS" w:hAnsi="Arial" w:cs="Arial"/>
          <w:color w:val="000000"/>
          <w:sz w:val="20"/>
          <w:szCs w:val="20"/>
        </w:rPr>
        <w:t xml:space="preserve">ORLEN Serwis. </w:t>
      </w:r>
    </w:p>
    <w:p w14:paraId="07940AA0"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Podstawą prawną przetwarzania przez </w:t>
      </w:r>
      <w:r w:rsidRPr="0046417B">
        <w:rPr>
          <w:rFonts w:ascii="Arial" w:eastAsia="Arial Unicode MS" w:hAnsi="Arial" w:cs="Arial"/>
          <w:color w:val="000000"/>
          <w:sz w:val="20"/>
          <w:szCs w:val="20"/>
        </w:rPr>
        <w:t xml:space="preserve">ORLEN Serwis </w:t>
      </w:r>
      <w:r w:rsidRPr="0046417B">
        <w:rPr>
          <w:rFonts w:ascii="Arial" w:eastAsia="Times New Roman" w:hAnsi="Arial" w:cs="Arial"/>
          <w:sz w:val="20"/>
          <w:szCs w:val="20"/>
          <w:lang w:eastAsia="ar-SA"/>
        </w:rPr>
        <w:t>danych osobowych drugiej Strony w celach wskazanych powyżej jest:</w:t>
      </w:r>
    </w:p>
    <w:p w14:paraId="5568597E" w14:textId="77777777" w:rsidR="0046417B" w:rsidRPr="0046417B" w:rsidRDefault="0046417B" w:rsidP="0046417B">
      <w:pPr>
        <w:widowControl w:val="0"/>
        <w:numPr>
          <w:ilvl w:val="0"/>
          <w:numId w:val="98"/>
        </w:numPr>
        <w:tabs>
          <w:tab w:val="left" w:pos="851"/>
          <w:tab w:val="left" w:pos="1985"/>
          <w:tab w:val="right" w:leader="dot" w:pos="9072"/>
        </w:tabs>
        <w:suppressAutoHyphens/>
        <w:autoSpaceDE w:val="0"/>
        <w:autoSpaceDN w:val="0"/>
        <w:spacing w:after="0" w:line="240" w:lineRule="auto"/>
        <w:ind w:left="851"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lastRenderedPageBreak/>
        <w:t xml:space="preserve">wypełnianie obowiązków prawnych ciążących na </w:t>
      </w:r>
      <w:r w:rsidRPr="0046417B">
        <w:rPr>
          <w:rFonts w:ascii="Arial" w:eastAsia="Arial Unicode MS" w:hAnsi="Arial" w:cs="Arial"/>
          <w:color w:val="000000"/>
          <w:sz w:val="20"/>
          <w:szCs w:val="20"/>
        </w:rPr>
        <w:t xml:space="preserve">ORLEN Serwis </w:t>
      </w:r>
      <w:r w:rsidRPr="0046417B">
        <w:rPr>
          <w:rFonts w:ascii="Arial" w:eastAsia="Times New Roman" w:hAnsi="Arial" w:cs="Arial"/>
          <w:sz w:val="20"/>
          <w:szCs w:val="20"/>
          <w:lang w:eastAsia="ar-SA"/>
        </w:rPr>
        <w:t>zgodnie z art. 6 ust. 1 lit. c RODO związanych m.in. z przepisami podatkowymi oraz przepisami o rachunkowości,</w:t>
      </w:r>
    </w:p>
    <w:p w14:paraId="1F3E078C" w14:textId="77777777" w:rsidR="0046417B" w:rsidRPr="0046417B" w:rsidRDefault="0046417B" w:rsidP="0046417B">
      <w:pPr>
        <w:widowControl w:val="0"/>
        <w:numPr>
          <w:ilvl w:val="0"/>
          <w:numId w:val="98"/>
        </w:numPr>
        <w:tabs>
          <w:tab w:val="left" w:pos="851"/>
          <w:tab w:val="left" w:pos="1985"/>
          <w:tab w:val="right" w:leader="dot" w:pos="9072"/>
        </w:tabs>
        <w:suppressAutoHyphens/>
        <w:autoSpaceDE w:val="0"/>
        <w:autoSpaceDN w:val="0"/>
        <w:spacing w:after="0" w:line="240" w:lineRule="auto"/>
        <w:ind w:left="851"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prawnie uzasadniony interes ORLEN Serwis zgodnie z art. 6 ust. 1 lit. f RODO.</w:t>
      </w:r>
    </w:p>
    <w:p w14:paraId="29B4585B"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Dane osobowe otrzymane od drugiej Strony mogą być przekazywane następującym kategoriom odbiorców:</w:t>
      </w:r>
    </w:p>
    <w:p w14:paraId="06AE7460" w14:textId="77777777" w:rsidR="0046417B" w:rsidRPr="0046417B" w:rsidRDefault="0046417B" w:rsidP="0046417B">
      <w:pPr>
        <w:widowControl w:val="0"/>
        <w:numPr>
          <w:ilvl w:val="0"/>
          <w:numId w:val="99"/>
        </w:numPr>
        <w:tabs>
          <w:tab w:val="left" w:pos="851"/>
          <w:tab w:val="left" w:pos="1985"/>
          <w:tab w:val="right" w:leader="dot" w:pos="9072"/>
        </w:tabs>
        <w:suppressAutoHyphens/>
        <w:autoSpaceDE w:val="0"/>
        <w:autoSpaceDN w:val="0"/>
        <w:spacing w:after="0" w:line="240" w:lineRule="auto"/>
        <w:ind w:left="851"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podmiotom przetwarzającym dane osobowe na zlecenie </w:t>
      </w:r>
      <w:r w:rsidRPr="0046417B">
        <w:rPr>
          <w:rFonts w:ascii="Arial" w:eastAsia="Arial Unicode MS" w:hAnsi="Arial" w:cs="Arial"/>
          <w:color w:val="000000"/>
          <w:sz w:val="20"/>
          <w:szCs w:val="20"/>
        </w:rPr>
        <w:t>ORLEN Serwis</w:t>
      </w:r>
      <w:r w:rsidRPr="0046417B">
        <w:rPr>
          <w:rFonts w:ascii="Arial" w:eastAsia="Times New Roman" w:hAnsi="Arial" w:cs="Arial"/>
          <w:sz w:val="20"/>
          <w:szCs w:val="20"/>
          <w:lang w:eastAsia="ar-SA"/>
        </w:rPr>
        <w:t>, w tym m.in. obsługującym systemy informatyczne wykorzystywane na potrzeby realizacji Umowy, świadczących usługi księgowe, archiwizacyjne,</w:t>
      </w:r>
    </w:p>
    <w:p w14:paraId="6DB34E21" w14:textId="77777777" w:rsidR="0046417B" w:rsidRPr="0046417B" w:rsidRDefault="0046417B" w:rsidP="0046417B">
      <w:pPr>
        <w:widowControl w:val="0"/>
        <w:numPr>
          <w:ilvl w:val="0"/>
          <w:numId w:val="99"/>
        </w:numPr>
        <w:tabs>
          <w:tab w:val="left" w:pos="851"/>
          <w:tab w:val="left" w:pos="1985"/>
          <w:tab w:val="right" w:leader="dot" w:pos="9072"/>
        </w:tabs>
        <w:suppressAutoHyphens/>
        <w:autoSpaceDE w:val="0"/>
        <w:autoSpaceDN w:val="0"/>
        <w:spacing w:after="0" w:line="240" w:lineRule="auto"/>
        <w:ind w:left="851"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podmiotom świadczącym usługi na rzecz danej Strony, w tym firmom kurierskim i pocztowym (w związku z koniecznością dokonania zawiadomień określonych w  Umowie), doradcom prawnym i finansowym oraz audytorom Stron (w związku z świadczeniem usług doradztwa przy zawarciu, wykonaniu i egzekucji roszczeń wynikających z Umowy),</w:t>
      </w:r>
    </w:p>
    <w:p w14:paraId="12C93E3A" w14:textId="77777777" w:rsidR="0046417B" w:rsidRPr="0046417B" w:rsidRDefault="0046417B" w:rsidP="0046417B">
      <w:pPr>
        <w:widowControl w:val="0"/>
        <w:tabs>
          <w:tab w:val="left" w:pos="709"/>
          <w:tab w:val="left" w:pos="1985"/>
          <w:tab w:val="right" w:leader="dot" w:pos="9072"/>
        </w:tabs>
        <w:autoSpaceDN w:val="0"/>
        <w:spacing w:before="60" w:after="0" w:line="240" w:lineRule="auto"/>
        <w:ind w:left="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przy czym takie podmioty przetwarzają dane na podstawie umowy z </w:t>
      </w:r>
      <w:r w:rsidRPr="0046417B">
        <w:rPr>
          <w:rFonts w:ascii="Arial" w:eastAsia="Arial Unicode MS" w:hAnsi="Arial" w:cs="Arial"/>
          <w:color w:val="000000"/>
          <w:sz w:val="20"/>
          <w:szCs w:val="20"/>
        </w:rPr>
        <w:t xml:space="preserve">ORLEN Serwis </w:t>
      </w:r>
      <w:r w:rsidRPr="0046417B">
        <w:rPr>
          <w:rFonts w:ascii="Arial" w:eastAsia="Times New Roman" w:hAnsi="Arial" w:cs="Arial"/>
          <w:sz w:val="20"/>
          <w:szCs w:val="20"/>
          <w:lang w:eastAsia="ar-SA"/>
        </w:rPr>
        <w:t>i wyłącznie zgodnie z jej poleceniami. Dane mogą być także udostępniane podmiotom uprawnionym na podstawie prawa, w tym organom administracji skarbowej.</w:t>
      </w:r>
    </w:p>
    <w:p w14:paraId="4D6502D3"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Dane przetwarzane będą przez czas realizacji Umowy, a po jej zakończeniu przez czas związany z wygaśnięciem roszczeń związanych z Umową oraz przez czas zastrzeżony przepisami prawa, w tym przepisów podatkowych i przepisów dotyczących sprawozdawczości finansowej.</w:t>
      </w:r>
    </w:p>
    <w:p w14:paraId="372A24A1"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szczególna sytuacją, w przypadku kiedy ORLEN Serwis przetwarza dane w oparciu o swój prawnie uzasadniony interes. Sprzeciw taki można wyrazić w dowolnym momencie na adres poczty elektronicznej </w:t>
      </w:r>
      <w:hyperlink r:id="rId15" w:history="1">
        <w:r w:rsidRPr="0046417B">
          <w:rPr>
            <w:rFonts w:ascii="Arial" w:eastAsia="Times New Roman" w:hAnsi="Arial" w:cs="Arial"/>
            <w:color w:val="0000FF"/>
            <w:sz w:val="20"/>
            <w:szCs w:val="20"/>
            <w:u w:val="single"/>
            <w:lang w:eastAsia="ar-SA"/>
          </w:rPr>
          <w:t>daneosobowe.serwis@orlen.pl</w:t>
        </w:r>
      </w:hyperlink>
      <w:r w:rsidRPr="0046417B">
        <w:rPr>
          <w:rFonts w:ascii="Arial" w:eastAsia="Times New Roman" w:hAnsi="Arial" w:cs="Arial"/>
          <w:sz w:val="20"/>
          <w:szCs w:val="20"/>
          <w:lang w:eastAsia="ar-SA"/>
        </w:rPr>
        <w:t xml:space="preserve">  lub pisemnie na adres ORLEN Serwis ul. Chemików 7, 09-411 Płock</w:t>
      </w:r>
      <w:r w:rsidRPr="0046417B" w:rsidDel="008E45DC">
        <w:rPr>
          <w:rFonts w:ascii="Arial" w:eastAsia="Times New Roman" w:hAnsi="Arial" w:cs="Arial"/>
          <w:sz w:val="20"/>
          <w:szCs w:val="20"/>
          <w:lang w:eastAsia="ar-SA"/>
        </w:rPr>
        <w:t xml:space="preserve"> </w:t>
      </w:r>
      <w:r w:rsidRPr="0046417B">
        <w:rPr>
          <w:rFonts w:ascii="Arial" w:eastAsia="Times New Roman" w:hAnsi="Arial" w:cs="Arial"/>
          <w:sz w:val="20"/>
          <w:szCs w:val="20"/>
          <w:lang w:eastAsia="ar-SA"/>
        </w:rPr>
        <w:t>z dopiskiem „Ochrona danych”.</w:t>
      </w:r>
    </w:p>
    <w:p w14:paraId="66CC155E"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Każda osoba ma również prawo wniesienia skargi do Prezesa Urzędu Ochrony Danych Osobowych.</w:t>
      </w:r>
    </w:p>
    <w:p w14:paraId="3E5CB208" w14:textId="77777777" w:rsidR="0046417B" w:rsidRPr="0046417B" w:rsidRDefault="0046417B" w:rsidP="0046417B">
      <w:pPr>
        <w:widowControl w:val="0"/>
        <w:numPr>
          <w:ilvl w:val="1"/>
          <w:numId w:val="97"/>
        </w:numPr>
        <w:tabs>
          <w:tab w:val="left" w:pos="426"/>
          <w:tab w:val="left" w:pos="1985"/>
          <w:tab w:val="right" w:leader="dot" w:pos="9072"/>
        </w:tabs>
        <w:suppressAutoHyphens/>
        <w:autoSpaceDE w:val="0"/>
        <w:autoSpaceDN w:val="0"/>
        <w:spacing w:after="0" w:line="240" w:lineRule="auto"/>
        <w:ind w:left="426" w:hanging="426"/>
        <w:jc w:val="both"/>
        <w:textAlignment w:val="baseline"/>
        <w:rPr>
          <w:rFonts w:ascii="Arial" w:eastAsia="Times New Roman" w:hAnsi="Arial" w:cs="Arial"/>
          <w:sz w:val="20"/>
          <w:szCs w:val="20"/>
          <w:lang w:eastAsia="ar-SA"/>
        </w:rPr>
      </w:pPr>
      <w:r w:rsidRPr="0046417B">
        <w:rPr>
          <w:rFonts w:ascii="Arial" w:eastAsia="Times New Roman" w:hAnsi="Arial" w:cs="Arial"/>
          <w:sz w:val="20"/>
          <w:szCs w:val="20"/>
          <w:lang w:eastAsia="ar-SA"/>
        </w:rPr>
        <w:t>Dane osobowe nie będą profilowane i nie będą służyły zautomatyzowanemu podejmowaniu decyzji</w:t>
      </w:r>
    </w:p>
    <w:p w14:paraId="2F549AC5" w14:textId="0526B28E" w:rsidR="000D4009" w:rsidRDefault="0046417B" w:rsidP="0046417B">
      <w:pPr>
        <w:widowControl w:val="0"/>
        <w:tabs>
          <w:tab w:val="left" w:pos="708"/>
        </w:tabs>
        <w:suppressAutoHyphens/>
        <w:autoSpaceDN w:val="0"/>
        <w:spacing w:before="60" w:after="60" w:line="240" w:lineRule="auto"/>
        <w:ind w:left="284" w:hanging="284"/>
        <w:jc w:val="center"/>
        <w:textAlignment w:val="baseline"/>
        <w:rPr>
          <w:rFonts w:ascii="Arial" w:eastAsia="Arial" w:hAnsi="Arial" w:cs="Arial"/>
          <w:sz w:val="20"/>
        </w:rPr>
      </w:pPr>
      <w:r>
        <w:rPr>
          <w:rFonts w:ascii="Arial" w:eastAsia="Arial" w:hAnsi="Arial" w:cs="Arial"/>
          <w:color w:val="FF0000"/>
          <w:sz w:val="20"/>
        </w:rPr>
        <w:t xml:space="preserve"> </w:t>
      </w:r>
      <w:r w:rsidR="000D4009">
        <w:rPr>
          <w:rFonts w:ascii="Arial" w:eastAsia="Arial" w:hAnsi="Arial" w:cs="Arial"/>
          <w:color w:val="FF0000"/>
          <w:sz w:val="20"/>
        </w:rPr>
        <w:t>(</w:t>
      </w:r>
      <w:r w:rsidR="00F94090" w:rsidRPr="0093126F">
        <w:rPr>
          <w:rFonts w:ascii="Arial" w:eastAsia="Arial" w:hAnsi="Arial" w:cs="Arial"/>
          <w:color w:val="FF0000"/>
          <w:sz w:val="20"/>
        </w:rPr>
        <w:t>LUB</w:t>
      </w:r>
      <w:r w:rsidR="000D4009">
        <w:rPr>
          <w:rFonts w:ascii="Arial" w:eastAsia="Arial" w:hAnsi="Arial" w:cs="Arial"/>
          <w:color w:val="FF0000"/>
          <w:sz w:val="20"/>
        </w:rPr>
        <w:t>)</w:t>
      </w:r>
      <w:r w:rsidR="00F94090">
        <w:rPr>
          <w:rFonts w:ascii="Arial" w:eastAsia="Arial" w:hAnsi="Arial" w:cs="Arial"/>
          <w:sz w:val="20"/>
        </w:rPr>
        <w:t xml:space="preserve"> </w:t>
      </w:r>
    </w:p>
    <w:p w14:paraId="5866BB6A" w14:textId="112DB817" w:rsidR="00F94090" w:rsidRPr="00DD59B8" w:rsidRDefault="00950305" w:rsidP="00150B62">
      <w:pPr>
        <w:widowControl w:val="0"/>
        <w:tabs>
          <w:tab w:val="left" w:pos="708"/>
        </w:tabs>
        <w:suppressAutoHyphens/>
        <w:autoSpaceDN w:val="0"/>
        <w:spacing w:before="60" w:after="60" w:line="240" w:lineRule="auto"/>
        <w:ind w:left="284" w:hanging="284"/>
        <w:jc w:val="center"/>
        <w:textAlignment w:val="baseline"/>
        <w:rPr>
          <w:rFonts w:ascii="Arial" w:hAnsi="Arial" w:cs="Arial"/>
          <w:b/>
          <w:bCs/>
          <w:sz w:val="20"/>
        </w:rPr>
      </w:pPr>
      <w:r>
        <w:rPr>
          <w:rFonts w:ascii="Arial" w:eastAsia="Arial" w:hAnsi="Arial" w:cs="Arial"/>
          <w:b/>
          <w:bCs/>
          <w:sz w:val="20"/>
        </w:rPr>
        <w:t>§ 18</w:t>
      </w:r>
    </w:p>
    <w:p w14:paraId="7830B875" w14:textId="77777777" w:rsidR="00F94090" w:rsidRPr="00DD59B8" w:rsidRDefault="00F94090" w:rsidP="00150B62">
      <w:pPr>
        <w:widowControl w:val="0"/>
        <w:tabs>
          <w:tab w:val="left" w:pos="708"/>
        </w:tabs>
        <w:suppressAutoHyphens/>
        <w:autoSpaceDN w:val="0"/>
        <w:spacing w:before="60" w:after="60" w:line="240" w:lineRule="auto"/>
        <w:ind w:left="284" w:hanging="284"/>
        <w:jc w:val="center"/>
        <w:textAlignment w:val="baseline"/>
        <w:rPr>
          <w:rFonts w:ascii="Arial" w:hAnsi="Arial" w:cs="Arial"/>
          <w:b/>
          <w:bCs/>
          <w:sz w:val="20"/>
        </w:rPr>
      </w:pPr>
      <w:r w:rsidRPr="00DD59B8">
        <w:rPr>
          <w:rFonts w:ascii="Arial" w:eastAsia="Arial" w:hAnsi="Arial" w:cs="Arial"/>
          <w:b/>
          <w:bCs/>
          <w:sz w:val="20"/>
        </w:rPr>
        <w:t>OCHRONA DANYCH OSOBOWYCH</w:t>
      </w:r>
      <w:r w:rsidRPr="00DD59B8">
        <w:rPr>
          <w:rStyle w:val="Odwoanieprzypisudolnego"/>
          <w:rFonts w:ascii="Arial" w:eastAsia="Arial" w:hAnsi="Arial" w:cs="Arial"/>
          <w:b/>
          <w:bCs/>
          <w:sz w:val="20"/>
        </w:rPr>
        <w:footnoteReference w:id="3"/>
      </w:r>
    </w:p>
    <w:p w14:paraId="46A258F8"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ORLEN Serwis S.A. na potrzeby zawarcia i realizacji Umowy jest ORLEN Serwis S.A. z siedzibą: ul. Elbląska 135, 80-718 Gdańsk.</w:t>
      </w:r>
    </w:p>
    <w:p w14:paraId="5D3BFB1B"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 xml:space="preserve">W ORLEN Serwis S.A. został wyznaczony Pełnomocnik ochrony danych, z którym można się skontaktować poprzez email </w:t>
      </w:r>
      <w:hyperlink r:id="rId16" w:history="1">
        <w:r w:rsidRPr="0046417B">
          <w:rPr>
            <w:rFonts w:ascii="Arial" w:eastAsia="Arial" w:hAnsi="Arial" w:cs="Arial"/>
            <w:color w:val="0000FF"/>
            <w:sz w:val="20"/>
            <w:szCs w:val="20"/>
            <w:u w:val="single"/>
          </w:rPr>
          <w:t>daneosobowe.serwis@orlen.pl</w:t>
        </w:r>
      </w:hyperlink>
      <w:r w:rsidRPr="0046417B">
        <w:rPr>
          <w:rFonts w:ascii="Arial" w:eastAsia="Arial" w:hAnsi="Arial" w:cs="Arial"/>
          <w:color w:val="000000"/>
          <w:sz w:val="20"/>
          <w:szCs w:val="20"/>
        </w:rPr>
        <w:t xml:space="preserve"> lub pisemnie na adres ORLEN Serwis S.A. ul. Chemików 7, 09-411 Płock Gdańsk z dopiskiem „Ochrony danych”.</w:t>
      </w:r>
    </w:p>
    <w:p w14:paraId="611D32EB"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Serwis S.A.</w:t>
      </w:r>
    </w:p>
    <w:p w14:paraId="383741BB"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Podstawą prawną przetwarzania przez ORLEN Serwis S.A. danych osobowych drugiej Strony w celach wskazanych powyżej jest:</w:t>
      </w:r>
    </w:p>
    <w:p w14:paraId="3AE16D0A" w14:textId="77777777" w:rsidR="0046417B" w:rsidRPr="0046417B" w:rsidRDefault="0046417B" w:rsidP="0046417B">
      <w:pPr>
        <w:widowControl w:val="0"/>
        <w:numPr>
          <w:ilvl w:val="0"/>
          <w:numId w:val="101"/>
        </w:numPr>
        <w:tabs>
          <w:tab w:val="left" w:pos="1985"/>
          <w:tab w:val="right" w:leader="dot" w:pos="9072"/>
        </w:tabs>
        <w:suppressAutoHyphens/>
        <w:autoSpaceDE w:val="0"/>
        <w:autoSpaceDN w:val="0"/>
        <w:spacing w:after="0" w:line="240" w:lineRule="auto"/>
        <w:ind w:left="993" w:hanging="426"/>
        <w:jc w:val="both"/>
        <w:rPr>
          <w:rFonts w:ascii="Arial" w:eastAsia="Arial" w:hAnsi="Arial" w:cs="Arial"/>
          <w:color w:val="000000"/>
          <w:sz w:val="20"/>
          <w:szCs w:val="20"/>
        </w:rPr>
      </w:pPr>
      <w:r w:rsidRPr="0046417B">
        <w:rPr>
          <w:rFonts w:ascii="Arial" w:eastAsia="Arial" w:hAnsi="Arial" w:cs="Arial"/>
          <w:color w:val="000000"/>
          <w:sz w:val="20"/>
          <w:szCs w:val="20"/>
        </w:rPr>
        <w:t>podjęcie działań w celu zawarcia i wykonywania Umowy zgodnie z art. 6 ust. 1 lit. b RODO,</w:t>
      </w:r>
    </w:p>
    <w:p w14:paraId="7520E4C2" w14:textId="77777777" w:rsidR="0046417B" w:rsidRPr="0046417B" w:rsidRDefault="0046417B" w:rsidP="0046417B">
      <w:pPr>
        <w:widowControl w:val="0"/>
        <w:numPr>
          <w:ilvl w:val="0"/>
          <w:numId w:val="101"/>
        </w:numPr>
        <w:tabs>
          <w:tab w:val="left" w:pos="1985"/>
          <w:tab w:val="right" w:leader="dot" w:pos="9072"/>
        </w:tabs>
        <w:suppressAutoHyphens/>
        <w:autoSpaceDE w:val="0"/>
        <w:autoSpaceDN w:val="0"/>
        <w:spacing w:after="0" w:line="240" w:lineRule="auto"/>
        <w:ind w:left="993" w:hanging="426"/>
        <w:jc w:val="both"/>
        <w:rPr>
          <w:rFonts w:ascii="Arial" w:eastAsia="Arial" w:hAnsi="Arial" w:cs="Arial"/>
          <w:color w:val="000000"/>
          <w:sz w:val="20"/>
          <w:szCs w:val="20"/>
        </w:rPr>
      </w:pPr>
      <w:r w:rsidRPr="0046417B">
        <w:rPr>
          <w:rFonts w:ascii="Arial" w:eastAsia="Arial" w:hAnsi="Arial" w:cs="Arial"/>
          <w:color w:val="000000"/>
          <w:sz w:val="20"/>
          <w:szCs w:val="20"/>
        </w:rPr>
        <w:t>wypełnianie obowiązków prawnych ciążących na ORLEN Serwis S.A. zgodnie z art. 6 ust. 1 lit. c RODO związanych m.in. z przepisami podatkowymi oraz przepisami o rachunkowości,</w:t>
      </w:r>
    </w:p>
    <w:p w14:paraId="09F4D54D" w14:textId="77777777" w:rsidR="0046417B" w:rsidRPr="0046417B" w:rsidRDefault="0046417B" w:rsidP="0046417B">
      <w:pPr>
        <w:widowControl w:val="0"/>
        <w:numPr>
          <w:ilvl w:val="0"/>
          <w:numId w:val="101"/>
        </w:numPr>
        <w:tabs>
          <w:tab w:val="left" w:pos="1985"/>
          <w:tab w:val="right" w:leader="dot" w:pos="9072"/>
        </w:tabs>
        <w:suppressAutoHyphens/>
        <w:autoSpaceDE w:val="0"/>
        <w:autoSpaceDN w:val="0"/>
        <w:spacing w:after="0" w:line="240" w:lineRule="auto"/>
        <w:ind w:left="993" w:hanging="426"/>
        <w:jc w:val="both"/>
        <w:rPr>
          <w:rFonts w:ascii="Arial" w:eastAsia="Arial" w:hAnsi="Arial" w:cs="Arial"/>
          <w:color w:val="000000"/>
          <w:sz w:val="20"/>
          <w:szCs w:val="20"/>
        </w:rPr>
      </w:pPr>
      <w:r w:rsidRPr="0046417B">
        <w:rPr>
          <w:rFonts w:ascii="Arial" w:eastAsia="Arial" w:hAnsi="Arial" w:cs="Arial"/>
          <w:color w:val="000000"/>
          <w:sz w:val="20"/>
          <w:szCs w:val="20"/>
        </w:rPr>
        <w:t>prawnie uzasadniony interes ORLEN Serwis S.A. zgodnie z art. 6 ust. 1 lit. f RODO.</w:t>
      </w:r>
    </w:p>
    <w:p w14:paraId="10A790F7"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 xml:space="preserve">Dane osobowe otrzymane od drugiej Strony mogą być przekazywane następującym kategoriom </w:t>
      </w:r>
      <w:r w:rsidRPr="0046417B">
        <w:rPr>
          <w:rFonts w:ascii="Arial" w:eastAsia="Arial" w:hAnsi="Arial" w:cs="Arial"/>
          <w:color w:val="000000"/>
          <w:sz w:val="20"/>
          <w:szCs w:val="20"/>
        </w:rPr>
        <w:lastRenderedPageBreak/>
        <w:t>odbiorców:</w:t>
      </w:r>
    </w:p>
    <w:p w14:paraId="07710ABB" w14:textId="77777777" w:rsidR="0046417B" w:rsidRPr="0046417B" w:rsidRDefault="0046417B" w:rsidP="0046417B">
      <w:pPr>
        <w:widowControl w:val="0"/>
        <w:numPr>
          <w:ilvl w:val="0"/>
          <w:numId w:val="102"/>
        </w:numPr>
        <w:tabs>
          <w:tab w:val="left" w:pos="1985"/>
          <w:tab w:val="right" w:leader="dot" w:pos="9072"/>
        </w:tabs>
        <w:suppressAutoHyphens/>
        <w:autoSpaceDE w:val="0"/>
        <w:autoSpaceDN w:val="0"/>
        <w:spacing w:after="0" w:line="240" w:lineRule="auto"/>
        <w:ind w:left="993" w:hanging="426"/>
        <w:jc w:val="both"/>
        <w:rPr>
          <w:rFonts w:ascii="Arial" w:eastAsia="Arial" w:hAnsi="Arial" w:cs="Arial"/>
          <w:color w:val="000000"/>
          <w:sz w:val="20"/>
          <w:szCs w:val="20"/>
        </w:rPr>
      </w:pPr>
      <w:r w:rsidRPr="0046417B">
        <w:rPr>
          <w:rFonts w:ascii="Arial" w:eastAsia="Arial" w:hAnsi="Arial" w:cs="Arial"/>
          <w:color w:val="000000"/>
          <w:sz w:val="20"/>
          <w:szCs w:val="20"/>
        </w:rPr>
        <w:t>podmiotom przetwarzającym dane osobowe na zlecenie ORLEN Serwis S.A., w tym m.in. obsługującym systemy informatyczne wykorzystywane na potrzeby realizacji Umowy, świadczących usługi księgowe, archiwizacyjne,</w:t>
      </w:r>
    </w:p>
    <w:p w14:paraId="16B567DA" w14:textId="77777777" w:rsidR="0046417B" w:rsidRPr="0046417B" w:rsidRDefault="0046417B" w:rsidP="0046417B">
      <w:pPr>
        <w:widowControl w:val="0"/>
        <w:numPr>
          <w:ilvl w:val="0"/>
          <w:numId w:val="102"/>
        </w:numPr>
        <w:tabs>
          <w:tab w:val="left" w:pos="1985"/>
          <w:tab w:val="right" w:leader="dot" w:pos="9072"/>
        </w:tabs>
        <w:suppressAutoHyphens/>
        <w:autoSpaceDE w:val="0"/>
        <w:autoSpaceDN w:val="0"/>
        <w:spacing w:after="0" w:line="240" w:lineRule="auto"/>
        <w:ind w:left="993" w:hanging="426"/>
        <w:jc w:val="both"/>
        <w:rPr>
          <w:rFonts w:ascii="Arial" w:eastAsia="Arial" w:hAnsi="Arial" w:cs="Arial"/>
          <w:color w:val="000000"/>
          <w:sz w:val="20"/>
          <w:szCs w:val="20"/>
        </w:rPr>
      </w:pPr>
      <w:r w:rsidRPr="0046417B">
        <w:rPr>
          <w:rFonts w:ascii="Arial" w:eastAsia="Arial" w:hAnsi="Arial" w:cs="Arial"/>
          <w:color w:val="000000"/>
          <w:sz w:val="20"/>
          <w:szCs w:val="20"/>
        </w:rPr>
        <w:t>podmiotom świadczącym usługi na rzecz danej Strony, w tym firmom kurierskim i pocztowym (w związku z koniecznością dokonania zawiadomień określonych w Umowie), doradcom prawnym i finansowym oraz audytorom Stron (w związku z świadczeniem usług doradztwa przy zawarciu, wykonaniu i egzekucji roszczeń wynikających z Umowy),</w:t>
      </w:r>
    </w:p>
    <w:p w14:paraId="485DC759" w14:textId="77777777" w:rsidR="0046417B" w:rsidRPr="0046417B" w:rsidRDefault="0046417B" w:rsidP="0046417B">
      <w:pPr>
        <w:spacing w:after="0" w:line="240" w:lineRule="auto"/>
        <w:ind w:left="426"/>
        <w:jc w:val="both"/>
        <w:rPr>
          <w:rFonts w:ascii="Arial" w:eastAsia="Arial" w:hAnsi="Arial" w:cs="Arial"/>
          <w:color w:val="000000"/>
          <w:sz w:val="20"/>
          <w:szCs w:val="20"/>
        </w:rPr>
      </w:pPr>
      <w:r w:rsidRPr="0046417B">
        <w:rPr>
          <w:rFonts w:ascii="Arial" w:eastAsia="Arial" w:hAnsi="Arial" w:cs="Arial"/>
          <w:color w:val="000000"/>
          <w:sz w:val="20"/>
          <w:szCs w:val="20"/>
        </w:rPr>
        <w:t>przy czym takie podmioty przetwarzają dane na podstawie umowy z ORLEN Serwis S.A. i wyłącznie zgodnie z jej poleceniami. Dane mogą być także udostępniane podmiotom uprawnionym na podstawie prawa, w tym organom administracji skarbowej.</w:t>
      </w:r>
    </w:p>
    <w:p w14:paraId="50B5812A"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Dane przetwarzane będą przez czas realizacji Umowy, a po jej zakończeniu przez czas związany z wygaśnięciem roszczeń związanych z Umową oraz przez czas zastrzeżony przepisami prawa, w tym przepisów podatkowych i przepisów dotyczących sprawozdawczości finansowej.</w:t>
      </w:r>
    </w:p>
    <w:p w14:paraId="5E290E4F"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szczególna sytuacją, w przypadku kiedy ORLEN Serwis S.A. przetwarza dane w oparciu o swój prawnie uzasadniony interes. Sprzeciw taki można wyrazić w dowolnym momencie na adres poczty elektronicznej </w:t>
      </w:r>
      <w:hyperlink r:id="rId17" w:history="1">
        <w:r w:rsidRPr="0046417B">
          <w:rPr>
            <w:rFonts w:ascii="Arial" w:eastAsia="Arial" w:hAnsi="Arial" w:cs="Arial"/>
            <w:color w:val="0000FF"/>
            <w:sz w:val="20"/>
            <w:szCs w:val="20"/>
            <w:u w:val="single"/>
          </w:rPr>
          <w:t>daneosobowe.serwis@orlen.pl</w:t>
        </w:r>
      </w:hyperlink>
      <w:r w:rsidRPr="0046417B">
        <w:rPr>
          <w:rFonts w:ascii="Arial" w:eastAsia="Arial" w:hAnsi="Arial" w:cs="Arial"/>
          <w:color w:val="000000"/>
          <w:sz w:val="20"/>
          <w:szCs w:val="20"/>
        </w:rPr>
        <w:t xml:space="preserve"> lub pisemnie na adres ORLEN Serwis S.A. ul. Chemików 7, 09-411 Płock z dopiskiem „Ochrony danych”. </w:t>
      </w:r>
    </w:p>
    <w:p w14:paraId="6816D5AC"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Każda osoba ma również prawo wniesienia skargi do Prezesa Urzędu Ochrony Danych Osobowych.</w:t>
      </w:r>
    </w:p>
    <w:p w14:paraId="4F1013AE"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Podanie danych osobowych jest dobrowolne, jednakże odmowa ich podania może skutkować niemożnością zawarcia Umowy.</w:t>
      </w:r>
    </w:p>
    <w:p w14:paraId="36CFDF24"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Dane osobowe nie będą profilowane i nie będą służyły zautomatyzowanemu podejmowaniu decyzji.</w:t>
      </w:r>
    </w:p>
    <w:p w14:paraId="5FB03541"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W przypadku jednak, gdy 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Strony zobowiązują się do poinformowania wyżej wskazanych osób w terminie najpóźniej miesiąca po pozyskaniu danych osobowych lub przy pierwszej komunikacji z osobą, której dane dotyczą o konieczności przekazania ich danych na potrzeby realizacji Umowy, w tym o celu i zakresie przekazania danych, wskazanych w niniejszej klauzuli informacyjnej tj. ust. 1-10 oraz źródle pozyskania danych osobowych.</w:t>
      </w:r>
    </w:p>
    <w:p w14:paraId="05F7DBE7" w14:textId="77777777" w:rsidR="0046417B" w:rsidRPr="0046417B" w:rsidRDefault="0046417B" w:rsidP="0046417B">
      <w:pPr>
        <w:widowControl w:val="0"/>
        <w:numPr>
          <w:ilvl w:val="1"/>
          <w:numId w:val="100"/>
        </w:numPr>
        <w:tabs>
          <w:tab w:val="left" w:pos="1985"/>
          <w:tab w:val="right" w:leader="dot" w:pos="9072"/>
        </w:tabs>
        <w:suppressAutoHyphens/>
        <w:autoSpaceDE w:val="0"/>
        <w:autoSpaceDN w:val="0"/>
        <w:spacing w:after="0" w:line="240" w:lineRule="auto"/>
        <w:ind w:left="426" w:hanging="426"/>
        <w:jc w:val="both"/>
        <w:rPr>
          <w:rFonts w:ascii="Arial" w:eastAsia="Arial" w:hAnsi="Arial" w:cs="Arial"/>
          <w:color w:val="000000"/>
          <w:sz w:val="20"/>
          <w:szCs w:val="20"/>
        </w:rPr>
      </w:pPr>
      <w:r w:rsidRPr="0046417B">
        <w:rPr>
          <w:rFonts w:ascii="Arial" w:eastAsia="Arial" w:hAnsi="Arial" w:cs="Arial"/>
          <w:color w:val="000000"/>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186AE4B4" w14:textId="3F6A24C5" w:rsidR="00713CA8" w:rsidRPr="00DD59B8" w:rsidRDefault="00692848" w:rsidP="00150B62">
      <w:pPr>
        <w:widowControl w:val="0"/>
        <w:suppressAutoHyphens/>
        <w:spacing w:before="60" w:after="60" w:line="240" w:lineRule="auto"/>
        <w:jc w:val="center"/>
        <w:rPr>
          <w:rFonts w:ascii="Arial" w:eastAsia="Calibri" w:hAnsi="Arial" w:cs="Arial"/>
          <w:b/>
          <w:bCs/>
          <w:sz w:val="20"/>
        </w:rPr>
      </w:pPr>
      <w:r w:rsidRPr="00DD59B8">
        <w:rPr>
          <w:rFonts w:ascii="Arial" w:eastAsia="Calibri" w:hAnsi="Arial" w:cs="Arial"/>
          <w:b/>
          <w:bCs/>
          <w:sz w:val="20"/>
        </w:rPr>
        <w:t>§</w:t>
      </w:r>
      <w:r w:rsidR="00867D1D" w:rsidRPr="00DD59B8">
        <w:rPr>
          <w:rFonts w:ascii="Arial" w:eastAsia="Calibri" w:hAnsi="Arial" w:cs="Arial"/>
          <w:b/>
          <w:bCs/>
          <w:sz w:val="20"/>
        </w:rPr>
        <w:t xml:space="preserve"> </w:t>
      </w:r>
      <w:r w:rsidR="00950305">
        <w:rPr>
          <w:rFonts w:ascii="Arial" w:eastAsia="Calibri" w:hAnsi="Arial" w:cs="Arial"/>
          <w:b/>
          <w:bCs/>
          <w:sz w:val="20"/>
        </w:rPr>
        <w:t>19</w:t>
      </w:r>
      <w:r w:rsidR="00713CA8" w:rsidRPr="00DD59B8">
        <w:rPr>
          <w:rFonts w:ascii="Arial" w:eastAsia="Calibri" w:hAnsi="Arial" w:cs="Arial"/>
          <w:b/>
          <w:bCs/>
          <w:sz w:val="20"/>
        </w:rPr>
        <w:br/>
      </w:r>
      <w:r w:rsidR="009A24E4" w:rsidRPr="00DD59B8">
        <w:rPr>
          <w:rFonts w:ascii="Arial" w:eastAsia="Calibri" w:hAnsi="Arial" w:cs="Arial"/>
          <w:b/>
          <w:bCs/>
          <w:sz w:val="20"/>
        </w:rPr>
        <w:t>STANDARDY</w:t>
      </w:r>
      <w:r w:rsidR="00713CA8" w:rsidRPr="00DD59B8">
        <w:rPr>
          <w:rFonts w:ascii="Arial" w:eastAsia="Calibri" w:hAnsi="Arial" w:cs="Arial"/>
          <w:b/>
          <w:bCs/>
          <w:sz w:val="20"/>
        </w:rPr>
        <w:t xml:space="preserve"> CSR</w:t>
      </w:r>
    </w:p>
    <w:p w14:paraId="4040AB2D" w14:textId="0AD0A340" w:rsidR="000F057D" w:rsidRPr="000F057D" w:rsidRDefault="000F057D" w:rsidP="000F057D">
      <w:pPr>
        <w:suppressAutoHyphens/>
        <w:spacing w:line="100" w:lineRule="atLeast"/>
        <w:jc w:val="both"/>
        <w:rPr>
          <w:rFonts w:ascii="Arial" w:eastAsia="Calibri" w:hAnsi="Arial" w:cs="Arial"/>
          <w:b/>
          <w:bCs/>
          <w:sz w:val="20"/>
          <w:szCs w:val="20"/>
          <w:lang w:eastAsia="ar-SA"/>
        </w:rPr>
      </w:pPr>
      <w:r>
        <w:rPr>
          <w:rFonts w:ascii="Arial" w:eastAsia="Calibri" w:hAnsi="Arial" w:cs="Arial"/>
          <w:bCs/>
          <w:sz w:val="20"/>
          <w:lang w:eastAsia="ar-SA"/>
        </w:rPr>
        <w:t>Wykonawca</w:t>
      </w:r>
      <w:r w:rsidRPr="000F057D">
        <w:rPr>
          <w:rFonts w:ascii="Arial" w:eastAsia="Calibri" w:hAnsi="Arial" w:cs="Arial"/>
          <w:bCs/>
          <w:sz w:val="20"/>
          <w:lang w:eastAsia="ar-SA"/>
        </w:rPr>
        <w:t xml:space="preserve"> oświadcza, iż zapoznał się z dokumentem- ,,Kodeks postępowania dla dostawców Grupy Kapitałowej ORLEN” (opublikowanym na stronie internetowej: </w:t>
      </w:r>
      <w:hyperlink r:id="rId18" w:history="1">
        <w:r w:rsidRPr="000F057D">
          <w:rPr>
            <w:rFonts w:ascii="Arial" w:eastAsia="Calibri" w:hAnsi="Arial" w:cs="Arial"/>
            <w:bCs/>
            <w:color w:val="0000FF"/>
            <w:sz w:val="20"/>
            <w:u w:val="single"/>
            <w:lang/>
          </w:rPr>
          <w:t>https://www.orlen.pl/pl/dla-biznesu/przetargi-i-dostawy/dostawy/kodeks-postepowania-dla-dostawcow</w:t>
        </w:r>
      </w:hyperlink>
      <w:r w:rsidRPr="000F057D">
        <w:rPr>
          <w:rFonts w:ascii="Arial" w:eastAsia="Calibri" w:hAnsi="Arial" w:cs="Arial"/>
          <w:bCs/>
          <w:sz w:val="20"/>
          <w:lang w:eastAsia="ar-SA"/>
        </w:rPr>
        <w:t xml:space="preserve">) oraz „Polityka ochrony praw człowieka w Grupie Kapitałowej ORLEN” (opublikowanym na stronie internetowej: </w:t>
      </w:r>
      <w:hyperlink r:id="rId19" w:history="1">
        <w:r w:rsidRPr="000F057D">
          <w:rPr>
            <w:rFonts w:ascii="Arial" w:eastAsia="Calibri" w:hAnsi="Arial" w:cs="Arial"/>
            <w:bCs/>
            <w:color w:val="0000FF"/>
            <w:sz w:val="20"/>
            <w:u w:val="single"/>
            <w:lang/>
          </w:rPr>
          <w:t>https://www.orlen.pl/pl/zrownowazony-rozwoj/polityka-ochrony-praw-czlowieka</w:t>
        </w:r>
      </w:hyperlink>
      <w:r w:rsidRPr="000F057D">
        <w:rPr>
          <w:rFonts w:ascii="Arial" w:eastAsia="Calibri" w:hAnsi="Arial" w:cs="Arial"/>
          <w:bCs/>
          <w:sz w:val="20"/>
          <w:u w:val="single"/>
          <w:lang w:eastAsia="ar-SA"/>
        </w:rPr>
        <w:t>).</w:t>
      </w:r>
      <w:r w:rsidRPr="000F057D">
        <w:rPr>
          <w:rFonts w:ascii="Arial" w:eastAsia="Calibri" w:hAnsi="Arial" w:cs="Arial"/>
          <w:bCs/>
          <w:sz w:val="20"/>
          <w:lang w:eastAsia="ar-SA"/>
        </w:rPr>
        <w:t xml:space="preserve"> Ponadto </w:t>
      </w:r>
      <w:r>
        <w:rPr>
          <w:rFonts w:ascii="Arial" w:eastAsia="Calibri" w:hAnsi="Arial" w:cs="Arial"/>
          <w:bCs/>
          <w:sz w:val="20"/>
          <w:lang w:eastAsia="ar-SA"/>
        </w:rPr>
        <w:t>Wykonawca</w:t>
      </w:r>
      <w:r w:rsidRPr="000F057D">
        <w:rPr>
          <w:rFonts w:ascii="Arial" w:eastAsia="Calibri" w:hAnsi="Arial" w:cs="Arial"/>
          <w:bCs/>
          <w:sz w:val="20"/>
          <w:lang w:eastAsia="ar-SA"/>
        </w:rPr>
        <w:t xml:space="preserve"> zobowiązuje się do ich stosowania oraz przestrzegania we współpracy ze Sprzedającym. Kupujący zobowiązany jest ponadto do zapoznania swoich podwykonawców z ww. dokumentem.</w:t>
      </w:r>
    </w:p>
    <w:p w14:paraId="7C846692" w14:textId="49D41775" w:rsidR="000F057D" w:rsidRPr="000F057D" w:rsidRDefault="000F057D" w:rsidP="000F057D">
      <w:pPr>
        <w:suppressAutoHyphens/>
        <w:spacing w:after="0" w:line="100" w:lineRule="atLeast"/>
        <w:jc w:val="both"/>
        <w:rPr>
          <w:rFonts w:ascii="Arial" w:eastAsia="Calibri" w:hAnsi="Arial" w:cs="Arial"/>
          <w:bCs/>
          <w:color w:val="0000FF"/>
          <w:sz w:val="20"/>
          <w:u w:val="single"/>
          <w:lang w:eastAsia="ar-SA"/>
        </w:rPr>
      </w:pPr>
      <w:r>
        <w:rPr>
          <w:rFonts w:ascii="Arial" w:eastAsia="Calibri" w:hAnsi="Arial" w:cs="Arial"/>
          <w:b/>
          <w:bCs/>
          <w:sz w:val="20"/>
          <w:szCs w:val="20"/>
          <w:lang w:eastAsia="ar-SA"/>
        </w:rPr>
        <w:t>Wykonawca</w:t>
      </w:r>
      <w:r w:rsidRPr="000F057D">
        <w:rPr>
          <w:rFonts w:ascii="Arial" w:eastAsia="Calibri" w:hAnsi="Arial" w:cs="Arial"/>
          <w:sz w:val="20"/>
          <w:szCs w:val="20"/>
          <w:lang w:eastAsia="ar-SA"/>
        </w:rPr>
        <w:t xml:space="preserve"> oświadcza, iż zapoznał się i akceptuje obowiązujące w Grupie Kapitałowej ORLEN standardy dotyczące polityki antykorupcyjnej, zasad przyjmowania upominków, zgłaszania nieprawidłowości oraz zarządzania konfliktem interesów (opublikowanym na stronie internetowej: </w:t>
      </w:r>
      <w:hyperlink r:id="rId20" w:history="1">
        <w:r w:rsidRPr="000F057D">
          <w:rPr>
            <w:rFonts w:ascii="Arial" w:eastAsia="Calibri" w:hAnsi="Arial" w:cs="Arial"/>
            <w:bCs/>
            <w:color w:val="0000FF"/>
            <w:sz w:val="20"/>
            <w:u w:val="single"/>
            <w:lang/>
          </w:rPr>
          <w:t>https://www.orlen.pl/pl/o-firmie/o-spolce/nasze-standardy/standardy-antykorupcyjne</w:t>
        </w:r>
      </w:hyperlink>
      <w:r w:rsidRPr="000F057D">
        <w:rPr>
          <w:rFonts w:ascii="Arial" w:eastAsia="Calibri" w:hAnsi="Arial" w:cs="Arial"/>
          <w:bCs/>
          <w:color w:val="0000FF"/>
          <w:sz w:val="20"/>
          <w:u w:val="single"/>
          <w:lang w:eastAsia="ar-SA"/>
        </w:rPr>
        <w:t>).</w:t>
      </w:r>
    </w:p>
    <w:p w14:paraId="41C2C65F" w14:textId="5319A520" w:rsidR="009A24E4" w:rsidRPr="00DD59B8" w:rsidRDefault="009A24E4" w:rsidP="00150B62">
      <w:pPr>
        <w:widowControl w:val="0"/>
        <w:shd w:val="clear" w:color="auto" w:fill="FFFFFF"/>
        <w:tabs>
          <w:tab w:val="right" w:pos="9072"/>
        </w:tabs>
        <w:suppressAutoHyphens/>
        <w:spacing w:before="60" w:after="60" w:line="240" w:lineRule="auto"/>
        <w:jc w:val="center"/>
        <w:outlineLvl w:val="0"/>
        <w:rPr>
          <w:rFonts w:ascii="Arial" w:hAnsi="Arial" w:cs="Arial"/>
          <w:b/>
          <w:bCs/>
          <w:caps/>
          <w:sz w:val="20"/>
          <w:u w:val="double"/>
          <w:lang w:eastAsia="x-none"/>
        </w:rPr>
      </w:pPr>
      <w:r w:rsidRPr="00DD59B8">
        <w:rPr>
          <w:rFonts w:ascii="Arial" w:hAnsi="Arial" w:cs="Arial"/>
          <w:b/>
          <w:bCs/>
          <w:caps/>
          <w:sz w:val="20"/>
          <w:lang w:val="x-none" w:eastAsia="x-none"/>
        </w:rPr>
        <w:t xml:space="preserve">§ </w:t>
      </w:r>
      <w:r w:rsidR="00950305">
        <w:rPr>
          <w:rFonts w:ascii="Arial" w:hAnsi="Arial" w:cs="Arial"/>
          <w:b/>
          <w:bCs/>
          <w:caps/>
          <w:sz w:val="20"/>
          <w:lang w:eastAsia="x-none"/>
        </w:rPr>
        <w:t>20</w:t>
      </w:r>
    </w:p>
    <w:p w14:paraId="684112CF" w14:textId="77777777" w:rsidR="009A24E4" w:rsidRPr="00DD59B8" w:rsidRDefault="009A24E4" w:rsidP="00150B62">
      <w:pPr>
        <w:widowControl w:val="0"/>
        <w:suppressAutoHyphens/>
        <w:spacing w:before="60" w:after="60" w:line="240" w:lineRule="auto"/>
        <w:jc w:val="center"/>
        <w:rPr>
          <w:rFonts w:ascii="Arial" w:eastAsia="Calibri" w:hAnsi="Arial" w:cs="Arial"/>
          <w:b/>
          <w:bCs/>
          <w:sz w:val="20"/>
        </w:rPr>
      </w:pPr>
      <w:bookmarkStart w:id="20" w:name="_Hlk71621897"/>
      <w:r w:rsidRPr="00DD59B8">
        <w:rPr>
          <w:rFonts w:ascii="Arial" w:eastAsia="Calibri" w:hAnsi="Arial" w:cs="Arial"/>
          <w:b/>
          <w:bCs/>
          <w:sz w:val="20"/>
        </w:rPr>
        <w:t>AUDIT WYKONAWCY</w:t>
      </w:r>
    </w:p>
    <w:bookmarkEnd w:id="20"/>
    <w:p w14:paraId="5512FDD9" w14:textId="6BDA4E7B" w:rsidR="00F665B9" w:rsidRDefault="00F665B9" w:rsidP="00150B62">
      <w:pPr>
        <w:widowControl w:val="0"/>
        <w:suppressAutoHyphens/>
        <w:spacing w:before="60" w:after="60" w:line="240" w:lineRule="auto"/>
        <w:jc w:val="both"/>
        <w:rPr>
          <w:rFonts w:ascii="Arial" w:hAnsi="Arial" w:cs="Arial"/>
          <w:bCs/>
          <w:sz w:val="20"/>
        </w:rPr>
      </w:pPr>
      <w:r w:rsidRPr="008B5819">
        <w:rPr>
          <w:rFonts w:ascii="Arial" w:hAnsi="Arial" w:cs="Arial"/>
          <w:bCs/>
          <w:sz w:val="20"/>
        </w:rPr>
        <w:t xml:space="preserve">Mając na uwadze należyte wykonanie </w:t>
      </w:r>
      <w:r w:rsidRPr="00F665B9">
        <w:rPr>
          <w:rFonts w:ascii="Arial" w:hAnsi="Arial" w:cs="Arial"/>
          <w:sz w:val="20"/>
        </w:rPr>
        <w:t>Umowy</w:t>
      </w:r>
      <w:r w:rsidRPr="008B5819">
        <w:rPr>
          <w:rFonts w:ascii="Arial" w:hAnsi="Arial" w:cs="Arial"/>
          <w:bCs/>
          <w:sz w:val="20"/>
        </w:rPr>
        <w:t xml:space="preserve">, w tym w szczególności jakość wykonywanych prac, </w:t>
      </w:r>
      <w:r w:rsidRPr="008B5819">
        <w:rPr>
          <w:rFonts w:ascii="Arial" w:hAnsi="Arial" w:cs="Arial"/>
          <w:bCs/>
          <w:sz w:val="20"/>
        </w:rPr>
        <w:lastRenderedPageBreak/>
        <w:t xml:space="preserve">bezpieczeństwo pracy oraz ochronę środowiska, </w:t>
      </w:r>
      <w:r w:rsidR="0046417B">
        <w:rPr>
          <w:rFonts w:ascii="Arial" w:hAnsi="Arial" w:cs="Arial"/>
          <w:sz w:val="20"/>
        </w:rPr>
        <w:t>ORLEN Serwis S.A.</w:t>
      </w:r>
      <w:r w:rsidR="0046417B">
        <w:rPr>
          <w:rFonts w:ascii="Arial" w:hAnsi="Arial" w:cs="Arial"/>
          <w:bCs/>
          <w:sz w:val="20"/>
        </w:rPr>
        <w:t xml:space="preserve"> </w:t>
      </w:r>
      <w:r w:rsidRPr="008B5819">
        <w:rPr>
          <w:rFonts w:ascii="Arial" w:hAnsi="Arial" w:cs="Arial"/>
          <w:bCs/>
          <w:sz w:val="20"/>
        </w:rPr>
        <w:t xml:space="preserve">zastrzega sobie prawo do przeprowadzenia u </w:t>
      </w:r>
      <w:r w:rsidRPr="00F665B9">
        <w:rPr>
          <w:rFonts w:ascii="Arial" w:hAnsi="Arial" w:cs="Arial"/>
          <w:sz w:val="20"/>
        </w:rPr>
        <w:t>Wykonawcy</w:t>
      </w:r>
      <w:r w:rsidRPr="008B5819">
        <w:rPr>
          <w:rFonts w:ascii="Arial" w:hAnsi="Arial" w:cs="Arial"/>
          <w:bCs/>
          <w:sz w:val="20"/>
        </w:rPr>
        <w:t xml:space="preserve"> </w:t>
      </w:r>
      <w:proofErr w:type="spellStart"/>
      <w:r w:rsidRPr="008B5819">
        <w:rPr>
          <w:rFonts w:ascii="Arial" w:hAnsi="Arial" w:cs="Arial"/>
          <w:bCs/>
          <w:sz w:val="20"/>
        </w:rPr>
        <w:t>auditów</w:t>
      </w:r>
      <w:proofErr w:type="spellEnd"/>
      <w:r w:rsidRPr="008B5819">
        <w:rPr>
          <w:rFonts w:ascii="Arial" w:hAnsi="Arial" w:cs="Arial"/>
          <w:bCs/>
          <w:sz w:val="20"/>
        </w:rPr>
        <w:t xml:space="preserve"> w obszarze będącym przedmiotem </w:t>
      </w:r>
      <w:r w:rsidRPr="00F665B9">
        <w:rPr>
          <w:rFonts w:ascii="Arial" w:hAnsi="Arial" w:cs="Arial"/>
          <w:sz w:val="20"/>
        </w:rPr>
        <w:t>Umowy</w:t>
      </w:r>
      <w:r w:rsidRPr="008B5819">
        <w:rPr>
          <w:rFonts w:ascii="Arial" w:hAnsi="Arial" w:cs="Arial"/>
          <w:bCs/>
          <w:sz w:val="20"/>
        </w:rPr>
        <w:t xml:space="preserve">. Działania te mają na celu umożliwienie dokonania oceny spełnienia wymagań określonych w dokumentach umownych oraz innych dokumentach, do przestrzegania których zobowiązany jest </w:t>
      </w:r>
      <w:r w:rsidRPr="00F665B9">
        <w:rPr>
          <w:rFonts w:ascii="Arial" w:hAnsi="Arial" w:cs="Arial"/>
          <w:sz w:val="20"/>
        </w:rPr>
        <w:t>Wykonawca</w:t>
      </w:r>
      <w:r w:rsidRPr="008B5819">
        <w:rPr>
          <w:rFonts w:ascii="Arial" w:hAnsi="Arial" w:cs="Arial"/>
          <w:bCs/>
          <w:sz w:val="20"/>
        </w:rPr>
        <w:t>, a także w odpowiednich przepisach prawa, normach i standardach obowiązujących przy realizacji Umowy.</w:t>
      </w:r>
    </w:p>
    <w:p w14:paraId="3101AD23" w14:textId="77777777" w:rsidR="00950305" w:rsidRPr="008B5819" w:rsidRDefault="00950305" w:rsidP="00150B62">
      <w:pPr>
        <w:widowControl w:val="0"/>
        <w:suppressAutoHyphens/>
        <w:spacing w:before="60" w:after="60" w:line="240" w:lineRule="auto"/>
        <w:jc w:val="both"/>
        <w:rPr>
          <w:rFonts w:ascii="Arial" w:hAnsi="Arial" w:cs="Arial"/>
          <w:b/>
          <w:bCs/>
          <w:sz w:val="20"/>
        </w:rPr>
      </w:pPr>
    </w:p>
    <w:p w14:paraId="758F187D" w14:textId="5B2BE05A" w:rsidR="009A24E4" w:rsidRPr="00DD59B8" w:rsidRDefault="009A24E4" w:rsidP="00150B62">
      <w:pPr>
        <w:widowControl w:val="0"/>
        <w:shd w:val="clear" w:color="auto" w:fill="FFFFFF"/>
        <w:tabs>
          <w:tab w:val="right" w:pos="9072"/>
        </w:tabs>
        <w:suppressAutoHyphens/>
        <w:spacing w:before="60" w:after="60" w:line="240" w:lineRule="auto"/>
        <w:jc w:val="center"/>
        <w:outlineLvl w:val="0"/>
        <w:rPr>
          <w:rFonts w:ascii="Arial" w:hAnsi="Arial" w:cs="Arial"/>
          <w:b/>
          <w:bCs/>
          <w:iCs/>
          <w:caps/>
          <w:sz w:val="20"/>
          <w:u w:val="double"/>
          <w:lang w:eastAsia="x-none"/>
        </w:rPr>
      </w:pPr>
      <w:r w:rsidRPr="00DD59B8">
        <w:rPr>
          <w:rFonts w:ascii="Arial" w:hAnsi="Arial" w:cs="Arial"/>
          <w:b/>
          <w:bCs/>
          <w:iCs/>
          <w:caps/>
          <w:sz w:val="20"/>
          <w:lang w:val="x-none" w:eastAsia="x-none"/>
        </w:rPr>
        <w:t xml:space="preserve">§ </w:t>
      </w:r>
      <w:r w:rsidR="00950305">
        <w:rPr>
          <w:rFonts w:ascii="Arial" w:hAnsi="Arial" w:cs="Arial"/>
          <w:b/>
          <w:bCs/>
          <w:iCs/>
          <w:caps/>
          <w:sz w:val="20"/>
          <w:lang w:eastAsia="x-none"/>
        </w:rPr>
        <w:t>21</w:t>
      </w:r>
    </w:p>
    <w:p w14:paraId="078ED41D" w14:textId="77777777" w:rsidR="00BE412E" w:rsidRPr="00DD59B8" w:rsidRDefault="00BE412E" w:rsidP="00150B62">
      <w:pPr>
        <w:pStyle w:val="paragraph"/>
        <w:widowControl w:val="0"/>
        <w:suppressAutoHyphens/>
        <w:spacing w:before="60" w:beforeAutospacing="0" w:after="60" w:afterAutospacing="0" w:line="240" w:lineRule="auto"/>
        <w:jc w:val="center"/>
        <w:textAlignment w:val="baseline"/>
        <w:rPr>
          <w:rFonts w:ascii="Arial" w:hAnsi="Arial" w:cs="Arial"/>
          <w:bCs/>
          <w:caps/>
          <w:color w:val="000000"/>
          <w:sz w:val="20"/>
          <w:szCs w:val="20"/>
        </w:rPr>
      </w:pPr>
      <w:r w:rsidRPr="00DD59B8">
        <w:rPr>
          <w:rStyle w:val="normaltextrun"/>
          <w:rFonts w:ascii="Arial" w:hAnsi="Arial" w:cs="Arial"/>
          <w:bCs/>
          <w:caps/>
          <w:color w:val="000000"/>
          <w:sz w:val="20"/>
          <w:szCs w:val="20"/>
        </w:rPr>
        <w:t>KLAUZULE SANKCYJNE</w:t>
      </w:r>
      <w:r w:rsidRPr="00DD59B8">
        <w:rPr>
          <w:rStyle w:val="eop"/>
          <w:rFonts w:ascii="Arial" w:hAnsi="Arial" w:cs="Arial"/>
          <w:bCs/>
          <w:caps/>
          <w:color w:val="000000"/>
          <w:sz w:val="20"/>
          <w:szCs w:val="20"/>
        </w:rPr>
        <w:t> </w:t>
      </w:r>
    </w:p>
    <w:p w14:paraId="7F2F8E24" w14:textId="77777777" w:rsidR="00391EB4" w:rsidRPr="00391EB4" w:rsidRDefault="00391EB4" w:rsidP="00391EB4">
      <w:pPr>
        <w:tabs>
          <w:tab w:val="left" w:pos="709"/>
        </w:tabs>
        <w:spacing w:after="0" w:line="240" w:lineRule="auto"/>
        <w:ind w:left="709" w:hanging="709"/>
        <w:jc w:val="both"/>
        <w:rPr>
          <w:rFonts w:ascii="Arial" w:eastAsia="Calibri" w:hAnsi="Arial" w:cs="Arial"/>
          <w:color w:val="000000"/>
          <w:sz w:val="20"/>
          <w:szCs w:val="20"/>
        </w:rPr>
      </w:pPr>
      <w:r w:rsidRPr="00391EB4">
        <w:rPr>
          <w:rFonts w:ascii="Arial" w:eastAsia="Calibri" w:hAnsi="Arial" w:cs="Arial"/>
          <w:color w:val="000000"/>
        </w:rPr>
        <w:t xml:space="preserve">.  </w:t>
      </w:r>
      <w:r w:rsidRPr="00391EB4">
        <w:rPr>
          <w:rFonts w:ascii="Arial" w:eastAsia="Calibri" w:hAnsi="Arial" w:cs="Arial"/>
          <w:color w:val="000000"/>
          <w:sz w:val="20"/>
          <w:szCs w:val="20"/>
        </w:rPr>
        <w:t>Na potrzeby niniejszego paragrafu terminy będą miały znaczenie przypisane im poniżej:</w:t>
      </w:r>
    </w:p>
    <w:p w14:paraId="5E6CEA7F" w14:textId="77777777" w:rsidR="00391EB4" w:rsidRPr="00391EB4" w:rsidRDefault="00391EB4" w:rsidP="00391EB4">
      <w:pPr>
        <w:widowControl w:val="0"/>
        <w:numPr>
          <w:ilvl w:val="0"/>
          <w:numId w:val="110"/>
        </w:numPr>
        <w:tabs>
          <w:tab w:val="left" w:pos="1134"/>
          <w:tab w:val="left" w:pos="1985"/>
          <w:tab w:val="right" w:leader="dot" w:pos="9072"/>
        </w:tabs>
        <w:suppressAutoHyphens/>
        <w:autoSpaceDN w:val="0"/>
        <w:spacing w:after="0" w:line="240" w:lineRule="auto"/>
        <w:ind w:left="1134" w:hanging="567"/>
        <w:jc w:val="both"/>
        <w:textAlignment w:val="baseline"/>
        <w:rPr>
          <w:rFonts w:ascii="Arial" w:eastAsia="Calibri" w:hAnsi="Arial" w:cs="Arial"/>
          <w:color w:val="000000"/>
          <w:sz w:val="20"/>
          <w:szCs w:val="20"/>
        </w:rPr>
      </w:pPr>
      <w:r w:rsidRPr="00391EB4">
        <w:rPr>
          <w:rFonts w:ascii="Arial" w:eastAsia="Calibri" w:hAnsi="Arial" w:cs="Arial"/>
          <w:color w:val="000000"/>
          <w:sz w:val="20"/>
          <w:szCs w:val="20"/>
        </w:rPr>
        <w:t>Przepisy Sankcyjne – przepisy prawa, regulacje, embarga, decyzje, rozporządzenia wykonawcze i inne akty związane z sankcjami, mające zastosowanie do działalności Stron lub ich podmiotu zależnego, dominującego, lub podmiotu w inny sposób powiązanego osobowo, kapitałowo lub organizacyjnie, uchwalone, wprowadzone, nałożone lub wykonywane przez właściwe Organy Sankcyjne;</w:t>
      </w:r>
    </w:p>
    <w:p w14:paraId="136CE7E0" w14:textId="77777777" w:rsidR="00391EB4" w:rsidRPr="00391EB4" w:rsidRDefault="00391EB4" w:rsidP="00391EB4">
      <w:pPr>
        <w:widowControl w:val="0"/>
        <w:numPr>
          <w:ilvl w:val="0"/>
          <w:numId w:val="110"/>
        </w:numPr>
        <w:tabs>
          <w:tab w:val="left" w:pos="1134"/>
          <w:tab w:val="left" w:pos="1985"/>
          <w:tab w:val="right" w:leader="dot" w:pos="9072"/>
        </w:tabs>
        <w:suppressAutoHyphens/>
        <w:autoSpaceDN w:val="0"/>
        <w:spacing w:after="0" w:line="240" w:lineRule="auto"/>
        <w:ind w:left="1134" w:hanging="567"/>
        <w:jc w:val="both"/>
        <w:textAlignment w:val="baseline"/>
        <w:rPr>
          <w:rFonts w:ascii="Arial" w:eastAsia="Calibri" w:hAnsi="Arial" w:cs="Arial"/>
          <w:color w:val="000000"/>
          <w:sz w:val="20"/>
          <w:szCs w:val="20"/>
        </w:rPr>
      </w:pPr>
      <w:r w:rsidRPr="00391EB4">
        <w:rPr>
          <w:rFonts w:ascii="Arial" w:eastAsia="Calibri" w:hAnsi="Arial" w:cs="Arial"/>
          <w:color w:val="000000"/>
          <w:sz w:val="20"/>
          <w:szCs w:val="20"/>
        </w:rPr>
        <w:t>Organy Sankcyjne – Polska, Unia Europejska, Rada Bezpieczeństwa Organizacji Narodów Zjednoczonych, Zjednoczone Królestwo Wielkiej Brytanii i Irlandii Północnej, Stany Zjednoczone Ameryki Północnej i odpowiednie instytucje i agencje rządowe któregokolwiek z powyższych, a także inne podmioty o podobnym charakterze oraz organy działające w ich imieniu w związku z Przepisami Sankcyjnymi;</w:t>
      </w:r>
    </w:p>
    <w:p w14:paraId="540838C4" w14:textId="77777777" w:rsidR="00391EB4" w:rsidRPr="00391EB4" w:rsidRDefault="00391EB4" w:rsidP="00391EB4">
      <w:pPr>
        <w:tabs>
          <w:tab w:val="left" w:pos="1134"/>
        </w:tabs>
        <w:spacing w:after="0" w:line="240" w:lineRule="auto"/>
        <w:ind w:left="1134" w:hanging="567"/>
        <w:jc w:val="both"/>
        <w:rPr>
          <w:rFonts w:ascii="Arial" w:eastAsia="Calibri" w:hAnsi="Arial" w:cs="Arial"/>
          <w:color w:val="000000"/>
          <w:sz w:val="20"/>
          <w:szCs w:val="20"/>
        </w:rPr>
      </w:pPr>
      <w:r w:rsidRPr="00391EB4">
        <w:rPr>
          <w:rFonts w:ascii="Arial" w:eastAsia="Calibri" w:hAnsi="Arial" w:cs="Arial"/>
          <w:color w:val="000000"/>
          <w:sz w:val="20"/>
          <w:szCs w:val="20"/>
        </w:rPr>
        <w:t xml:space="preserve">3) </w:t>
      </w:r>
      <w:r w:rsidRPr="00391EB4">
        <w:rPr>
          <w:rFonts w:ascii="Arial" w:eastAsia="Calibri" w:hAnsi="Arial" w:cs="Arial"/>
          <w:color w:val="000000"/>
          <w:sz w:val="20"/>
          <w:szCs w:val="20"/>
        </w:rPr>
        <w:tab/>
        <w:t>Lista Sankcyjna – listy osób lub podmiotów objętych ograniczeniami, publikowane w imieniu Organów Sankcyjnych;</w:t>
      </w:r>
    </w:p>
    <w:p w14:paraId="5A76A07A" w14:textId="77777777" w:rsidR="00391EB4" w:rsidRPr="00391EB4" w:rsidRDefault="00391EB4" w:rsidP="00391EB4">
      <w:pPr>
        <w:widowControl w:val="0"/>
        <w:numPr>
          <w:ilvl w:val="0"/>
          <w:numId w:val="111"/>
        </w:numPr>
        <w:tabs>
          <w:tab w:val="left" w:pos="1134"/>
          <w:tab w:val="left" w:pos="1985"/>
          <w:tab w:val="right" w:leader="dot" w:pos="9072"/>
        </w:tabs>
        <w:suppressAutoHyphens/>
        <w:autoSpaceDN w:val="0"/>
        <w:spacing w:after="0" w:line="240" w:lineRule="auto"/>
        <w:ind w:left="1134" w:hanging="567"/>
        <w:jc w:val="both"/>
        <w:textAlignment w:val="baseline"/>
        <w:rPr>
          <w:rFonts w:ascii="Arial" w:eastAsia="Calibri" w:hAnsi="Arial" w:cs="Arial"/>
          <w:color w:val="000000"/>
          <w:sz w:val="20"/>
          <w:szCs w:val="20"/>
        </w:rPr>
      </w:pPr>
      <w:r w:rsidRPr="00391EB4">
        <w:rPr>
          <w:rFonts w:ascii="Arial" w:eastAsia="Calibri" w:hAnsi="Arial" w:cs="Arial"/>
          <w:color w:val="000000"/>
          <w:sz w:val="20"/>
          <w:szCs w:val="20"/>
        </w:rPr>
        <w:t xml:space="preserve">Podmiot Objęty Sankcjami – podmiot wpisany na Listę Sankcyjną lub zamieszkujący, posiadający siedzibę lub główne miejsce działalności w kraju objętym Przepisami Sankcyjnymi lub utworzony pod prawem kraju objętego Przepisami Sankcyjnymi albo bezpośrednio lub pośrednio zależny od podmiotów określonych powyżej. </w:t>
      </w:r>
    </w:p>
    <w:p w14:paraId="13F74A08" w14:textId="77777777" w:rsidR="00391EB4" w:rsidRPr="00391EB4" w:rsidRDefault="00391EB4" w:rsidP="00391EB4">
      <w:pPr>
        <w:spacing w:after="0" w:line="240" w:lineRule="auto"/>
        <w:ind w:left="284" w:hanging="284"/>
        <w:jc w:val="both"/>
        <w:rPr>
          <w:rFonts w:ascii="Arial" w:eastAsia="Calibri" w:hAnsi="Arial" w:cs="Arial"/>
          <w:color w:val="000000"/>
          <w:sz w:val="20"/>
          <w:szCs w:val="20"/>
          <w:lang w:eastAsia="en-US"/>
        </w:rPr>
      </w:pPr>
      <w:r w:rsidRPr="00391EB4">
        <w:rPr>
          <w:rFonts w:ascii="Arial" w:eastAsia="Calibri" w:hAnsi="Arial" w:cs="Arial"/>
          <w:color w:val="000000"/>
          <w:sz w:val="20"/>
          <w:szCs w:val="20"/>
        </w:rPr>
        <w:t xml:space="preserve">2. Każda ze Stron oświadcza, że na dzień zawarcia Umowy </w:t>
      </w:r>
      <w:r w:rsidRPr="00391EB4">
        <w:rPr>
          <w:rFonts w:ascii="Arial" w:eastAsia="Calibri" w:hAnsi="Arial" w:cs="Arial"/>
          <w:color w:val="000000"/>
          <w:sz w:val="20"/>
          <w:szCs w:val="20"/>
          <w:lang w:eastAsia="en-US"/>
        </w:rPr>
        <w:t xml:space="preserve">Strona, jak i jej </w:t>
      </w:r>
      <w:bookmarkStart w:id="21" w:name="_Hlk104192297"/>
      <w:r w:rsidRPr="00391EB4">
        <w:rPr>
          <w:rFonts w:ascii="Arial" w:eastAsia="Calibri" w:hAnsi="Arial" w:cs="Arial"/>
          <w:color w:val="000000"/>
          <w:sz w:val="20"/>
          <w:szCs w:val="20"/>
          <w:lang w:eastAsia="en-US"/>
        </w:rPr>
        <w:t>podmioty zależne lub w inny sposób powiązane osobowo, kapitałowo lub organizacyjnie i członkowie ich organów</w:t>
      </w:r>
      <w:bookmarkEnd w:id="21"/>
      <w:r w:rsidRPr="00391EB4">
        <w:rPr>
          <w:rFonts w:ascii="Arial" w:eastAsia="Calibri" w:hAnsi="Arial" w:cs="Arial"/>
          <w:color w:val="000000"/>
          <w:sz w:val="20"/>
          <w:szCs w:val="20"/>
          <w:lang w:eastAsia="en-US"/>
        </w:rPr>
        <w:t xml:space="preserve"> </w:t>
      </w:r>
      <w:bookmarkStart w:id="22" w:name="_Ref531199502"/>
      <w:r w:rsidRPr="00391EB4">
        <w:rPr>
          <w:rFonts w:ascii="Arial" w:eastAsia="Calibri" w:hAnsi="Arial" w:cs="Arial"/>
          <w:color w:val="000000"/>
          <w:sz w:val="20"/>
          <w:szCs w:val="20"/>
          <w:lang w:eastAsia="en-US"/>
        </w:rPr>
        <w:t>pozostają w zgodności z Przepisami Sankcyjnymi</w:t>
      </w:r>
      <w:bookmarkEnd w:id="22"/>
      <w:r w:rsidRPr="00391EB4">
        <w:rPr>
          <w:rFonts w:ascii="Arial" w:eastAsia="Calibri" w:hAnsi="Arial" w:cs="Arial"/>
          <w:color w:val="000000"/>
          <w:sz w:val="20"/>
          <w:szCs w:val="20"/>
          <w:lang w:eastAsia="en-US"/>
        </w:rPr>
        <w:t xml:space="preserve"> oraz nie są Podmiotami Objętymi Sankcjami.</w:t>
      </w:r>
    </w:p>
    <w:p w14:paraId="10DFC2FE" w14:textId="77777777" w:rsidR="00391EB4" w:rsidRPr="00391EB4" w:rsidRDefault="00391EB4" w:rsidP="00391EB4">
      <w:pPr>
        <w:spacing w:after="0" w:line="240" w:lineRule="auto"/>
        <w:jc w:val="both"/>
        <w:rPr>
          <w:rFonts w:ascii="Arial" w:eastAsia="Calibri" w:hAnsi="Arial" w:cs="Arial"/>
          <w:color w:val="000000"/>
          <w:sz w:val="20"/>
          <w:szCs w:val="20"/>
        </w:rPr>
      </w:pPr>
      <w:r w:rsidRPr="00391EB4">
        <w:rPr>
          <w:rFonts w:ascii="Arial" w:eastAsia="Calibri" w:hAnsi="Arial" w:cs="Arial"/>
          <w:color w:val="000000"/>
          <w:sz w:val="20"/>
          <w:szCs w:val="20"/>
        </w:rPr>
        <w:t xml:space="preserve">3.  Każda ze Stron zobowiązuje się i oświadcza, że w okresie obowiązywania Umowy: </w:t>
      </w:r>
    </w:p>
    <w:p w14:paraId="73483295" w14:textId="77777777" w:rsidR="00391EB4" w:rsidRPr="00391EB4" w:rsidRDefault="00391EB4" w:rsidP="00391EB4">
      <w:pPr>
        <w:widowControl w:val="0"/>
        <w:numPr>
          <w:ilvl w:val="2"/>
          <w:numId w:val="108"/>
        </w:numPr>
        <w:tabs>
          <w:tab w:val="left" w:pos="1985"/>
          <w:tab w:val="right" w:leader="dot" w:pos="9072"/>
        </w:tabs>
        <w:suppressAutoHyphens/>
        <w:autoSpaceDN w:val="0"/>
        <w:spacing w:after="0" w:line="240" w:lineRule="auto"/>
        <w:ind w:left="1134" w:hanging="567"/>
        <w:jc w:val="both"/>
        <w:textAlignment w:val="baseline"/>
        <w:rPr>
          <w:rFonts w:ascii="Arial" w:eastAsia="Calibri" w:hAnsi="Arial" w:cs="Arial"/>
          <w:color w:val="000000"/>
          <w:sz w:val="20"/>
          <w:szCs w:val="20"/>
        </w:rPr>
      </w:pPr>
      <w:bookmarkStart w:id="23" w:name="_Ref536189004"/>
      <w:r w:rsidRPr="00391EB4">
        <w:rPr>
          <w:rFonts w:ascii="Arial" w:eastAsia="Calibri" w:hAnsi="Arial" w:cs="Arial"/>
          <w:color w:val="000000"/>
          <w:sz w:val="20"/>
          <w:szCs w:val="20"/>
        </w:rPr>
        <w:t>prowadzi i będzie prowadzić działalność zgodnie z Przepisami Sankcyjnymi;</w:t>
      </w:r>
      <w:bookmarkEnd w:id="23"/>
    </w:p>
    <w:p w14:paraId="33C973B1" w14:textId="77777777" w:rsidR="00391EB4" w:rsidRPr="00391EB4" w:rsidRDefault="00391EB4" w:rsidP="00391EB4">
      <w:pPr>
        <w:widowControl w:val="0"/>
        <w:numPr>
          <w:ilvl w:val="2"/>
          <w:numId w:val="108"/>
        </w:numPr>
        <w:tabs>
          <w:tab w:val="left" w:pos="1985"/>
          <w:tab w:val="right" w:leader="dot" w:pos="9072"/>
        </w:tabs>
        <w:suppressAutoHyphens/>
        <w:autoSpaceDN w:val="0"/>
        <w:spacing w:after="0" w:line="240" w:lineRule="auto"/>
        <w:ind w:left="1134" w:hanging="567"/>
        <w:jc w:val="both"/>
        <w:textAlignment w:val="baseline"/>
        <w:rPr>
          <w:rFonts w:ascii="Arial" w:eastAsia="Calibri" w:hAnsi="Arial" w:cs="Arial"/>
          <w:color w:val="000000"/>
          <w:sz w:val="20"/>
          <w:szCs w:val="20"/>
        </w:rPr>
      </w:pPr>
      <w:r w:rsidRPr="00391EB4">
        <w:rPr>
          <w:rFonts w:ascii="Arial" w:eastAsia="Calibri" w:hAnsi="Arial" w:cs="Arial"/>
          <w:color w:val="000000"/>
          <w:sz w:val="20"/>
          <w:szCs w:val="20"/>
        </w:rPr>
        <w:t xml:space="preserve">nie udostępni środków finansowych ani zasobów gospodarczych bezpośrednio lub pośrednio Podmiotom Objętym Sankcjami, a także na ich rzecz, oraz że ww. środki i zasoby nie zostaną użyte do osiągnięcia korzyści przez Podmiot Objęty Sankcjami w zakresie, w jakim takie działanie jest niedozwolone na mocy Przepisów Sankcyjnych. </w:t>
      </w:r>
    </w:p>
    <w:p w14:paraId="526826FD" w14:textId="77777777" w:rsidR="00391EB4" w:rsidRPr="00391EB4" w:rsidRDefault="00391EB4" w:rsidP="00391EB4">
      <w:pPr>
        <w:widowControl w:val="0"/>
        <w:numPr>
          <w:ilvl w:val="0"/>
          <w:numId w:val="109"/>
        </w:numPr>
        <w:tabs>
          <w:tab w:val="left" w:pos="1985"/>
          <w:tab w:val="right" w:leader="dot" w:pos="9072"/>
        </w:tabs>
        <w:suppressAutoHyphens/>
        <w:autoSpaceDN w:val="0"/>
        <w:spacing w:after="0" w:line="240" w:lineRule="auto"/>
        <w:ind w:left="284" w:hanging="284"/>
        <w:jc w:val="both"/>
        <w:textAlignment w:val="baseline"/>
        <w:rPr>
          <w:rFonts w:ascii="Arial" w:eastAsia="Calibri" w:hAnsi="Arial" w:cs="Arial"/>
          <w:color w:val="000000"/>
          <w:sz w:val="20"/>
          <w:szCs w:val="20"/>
        </w:rPr>
      </w:pPr>
      <w:bookmarkStart w:id="24" w:name="_Ref531200405"/>
      <w:r w:rsidRPr="00391EB4">
        <w:rPr>
          <w:rFonts w:ascii="Arial" w:eastAsia="Calibri" w:hAnsi="Arial" w:cs="Arial"/>
          <w:color w:val="000000"/>
          <w:sz w:val="20"/>
          <w:szCs w:val="20"/>
        </w:rPr>
        <w:t xml:space="preserve">W przypadku, gdy Strona albo jej podmiot zależny, dominujący lub w inny sposób powiązany osobowo, kapitałowo lub organizacyjnie, lub członek ich organów, stanie się Podmiotem Objętym Sankcjami lub naruszy którykolwiek z obowiązków wymienionych w ust. 3 - co skutkować będzie niemożliwością kontynuacji współpracy - druga Strona powstrzyma się od działań, które naruszałyby Przepisy Sankcyjne. W przypadku opisanym w niniejszym ustępie druga Strona ma prawo do natychmiastowego rozwiązania Umowy, a Stronie nie będzie przysługiwało prawo do dochodzenia jakichkolwiek roszczeń z tego tytułu. </w:t>
      </w:r>
      <w:bookmarkEnd w:id="24"/>
    </w:p>
    <w:p w14:paraId="00ACA203" w14:textId="77777777" w:rsidR="00391EB4" w:rsidRPr="00391EB4" w:rsidRDefault="00391EB4" w:rsidP="00391EB4">
      <w:pPr>
        <w:widowControl w:val="0"/>
        <w:numPr>
          <w:ilvl w:val="0"/>
          <w:numId w:val="109"/>
        </w:numPr>
        <w:tabs>
          <w:tab w:val="left" w:pos="1985"/>
          <w:tab w:val="right" w:leader="dot" w:pos="9072"/>
        </w:tabs>
        <w:suppressAutoHyphens/>
        <w:autoSpaceDN w:val="0"/>
        <w:spacing w:after="0" w:line="240" w:lineRule="auto"/>
        <w:ind w:left="284" w:hanging="284"/>
        <w:jc w:val="both"/>
        <w:textAlignment w:val="baseline"/>
        <w:outlineLvl w:val="2"/>
        <w:rPr>
          <w:rFonts w:ascii="Arial" w:eastAsia="Calibri" w:hAnsi="Arial" w:cs="Arial"/>
          <w:color w:val="000000"/>
          <w:sz w:val="20"/>
          <w:szCs w:val="20"/>
        </w:rPr>
      </w:pPr>
      <w:r w:rsidRPr="00391EB4">
        <w:rPr>
          <w:rFonts w:ascii="Arial" w:eastAsia="Calibri" w:hAnsi="Arial" w:cs="Arial"/>
          <w:color w:val="000000"/>
          <w:sz w:val="20"/>
          <w:szCs w:val="20"/>
        </w:rPr>
        <w:t>Wykonawca pokryje wszelkie szkody Zamawiającego powstałe w wyniku działań bądź zaniechań jego, jego podmiotów zależnych lub dominujących lub w inny sposób powiązanych osobowo, kapitałowo lub organizacyjnie oraz członków jego organów lub osób działających w jego imieniu i na jego rzecz, w związku z niewykonaniem lub nienależytym wykonaniem zobowiązań, o których mowa w niniejszym paragrafie.</w:t>
      </w:r>
    </w:p>
    <w:p w14:paraId="79D0085B" w14:textId="77777777" w:rsidR="00391EB4" w:rsidRPr="00391EB4" w:rsidRDefault="00391EB4" w:rsidP="00391EB4">
      <w:pPr>
        <w:widowControl w:val="0"/>
        <w:numPr>
          <w:ilvl w:val="0"/>
          <w:numId w:val="109"/>
        </w:numPr>
        <w:tabs>
          <w:tab w:val="left" w:pos="1985"/>
          <w:tab w:val="right" w:leader="dot" w:pos="9072"/>
        </w:tabs>
        <w:suppressAutoHyphens/>
        <w:autoSpaceDN w:val="0"/>
        <w:spacing w:after="0" w:line="240" w:lineRule="auto"/>
        <w:ind w:left="284" w:hanging="284"/>
        <w:jc w:val="both"/>
        <w:textAlignment w:val="baseline"/>
        <w:outlineLvl w:val="2"/>
        <w:rPr>
          <w:rFonts w:ascii="Arial" w:eastAsia="Calibri" w:hAnsi="Arial" w:cs="Arial"/>
          <w:color w:val="000000"/>
          <w:sz w:val="20"/>
          <w:szCs w:val="20"/>
        </w:rPr>
      </w:pPr>
      <w:r w:rsidRPr="00391EB4">
        <w:rPr>
          <w:rFonts w:ascii="Arial" w:eastAsia="Calibri" w:hAnsi="Arial" w:cs="Arial"/>
          <w:color w:val="000000"/>
          <w:sz w:val="20"/>
          <w:szCs w:val="20"/>
        </w:rPr>
        <w:t xml:space="preserve">Wykonawca oraz podmioty wykonujące Prace w imieniu Wykonawcy są zobowiązani do wcześniejszego zgłoszenia wszystkich osób, które mają wykonywać dla nich prace na Terenie chronionym. W przypadku osób, które nie mają obywatelstwa państwa członkowskiego Unii Europejskiej lub Europejskiego Stowarzyszenia Wolnego Handlu zgłoszenie powinno być dokonane na 30 dni przed planowanym wejściem tych osób na Teren chroniony w celu wykonania Prac i obejmuje szczegółowe dane osobowe pracownika (imię i nazwisko, kraj pochodzenia, narodowość, numer paszportu oraz adres zamieszkania), a także inne, których podania będzie wymagać Zamawiający. Zamawiający zastrzega sobie prawo do odmowy wstępu na Teren chroniony dla osób, które nie mają obywatelstwa jednego z państwa, o których mowa w zdaniu pierwszym. W przypadku niedokonania przez Wykonawcę lub Podmiot wykonujący Prace w imieniu Wykonawcy zgłoszenia w terminie wskazanym w zdaniu drugim, osoby objęte obowiązkiem zgłoszenia nie </w:t>
      </w:r>
      <w:r w:rsidRPr="00391EB4">
        <w:rPr>
          <w:rFonts w:ascii="Arial" w:eastAsia="Calibri" w:hAnsi="Arial" w:cs="Arial"/>
          <w:color w:val="000000"/>
          <w:sz w:val="20"/>
          <w:szCs w:val="20"/>
        </w:rPr>
        <w:lastRenderedPageBreak/>
        <w:t>będą miały wstępu na Teren chroniony przez okres 30 dni od otrzymania przez Zamawiającego zgłoszenia, chyba że przed upływem tego terminu Zamawiający wyrazi zgodę lub odmówi wstępu tych osób na Teren chroniony.</w:t>
      </w:r>
    </w:p>
    <w:p w14:paraId="2CCC0F2B" w14:textId="77777777" w:rsidR="000F057D" w:rsidRDefault="00391EB4" w:rsidP="00391EB4">
      <w:pPr>
        <w:widowControl w:val="0"/>
        <w:numPr>
          <w:ilvl w:val="0"/>
          <w:numId w:val="109"/>
        </w:numPr>
        <w:tabs>
          <w:tab w:val="left" w:pos="1985"/>
          <w:tab w:val="right" w:leader="dot" w:pos="9072"/>
        </w:tabs>
        <w:suppressAutoHyphens/>
        <w:autoSpaceDN w:val="0"/>
        <w:spacing w:after="0" w:line="240" w:lineRule="auto"/>
        <w:ind w:left="284" w:hanging="284"/>
        <w:jc w:val="both"/>
        <w:textAlignment w:val="baseline"/>
        <w:outlineLvl w:val="2"/>
        <w:rPr>
          <w:rFonts w:ascii="Arial" w:eastAsia="Calibri" w:hAnsi="Arial" w:cs="Arial"/>
          <w:color w:val="000000"/>
          <w:sz w:val="20"/>
          <w:szCs w:val="20"/>
        </w:rPr>
      </w:pPr>
      <w:r w:rsidRPr="00391EB4">
        <w:rPr>
          <w:rFonts w:ascii="Arial" w:eastAsia="Calibri" w:hAnsi="Arial" w:cs="Arial"/>
          <w:color w:val="000000"/>
          <w:sz w:val="20"/>
          <w:szCs w:val="20"/>
        </w:rPr>
        <w:t xml:space="preserve">Wykonawca zobowiązany jest do poinformowania osób, o których mowa w ust.6, których dane osobowe przekaże Zamawiającemu, o tożsamości administratora, celach oraz szczegółowych zasadach ich przetwarzania opisanych w klauzuli informacyjnej dostępnej na stronie internetowej: </w:t>
      </w:r>
      <w:hyperlink r:id="rId21" w:history="1">
        <w:r w:rsidRPr="00391EB4">
          <w:rPr>
            <w:rFonts w:ascii="Arial" w:eastAsia="Calibri" w:hAnsi="Arial" w:cs="Arial"/>
            <w:color w:val="0000FF"/>
            <w:sz w:val="20"/>
            <w:szCs w:val="20"/>
            <w:u w:val="single"/>
          </w:rPr>
          <w:t>https://rafineriagdanska.pl/2941/obowiazki_informacyjne/ochrona_danych_osobowych</w:t>
        </w:r>
      </w:hyperlink>
      <w:r w:rsidRPr="00391EB4">
        <w:rPr>
          <w:rFonts w:ascii="Arial" w:eastAsia="Calibri" w:hAnsi="Arial" w:cs="Arial"/>
          <w:color w:val="000000"/>
          <w:sz w:val="20"/>
          <w:szCs w:val="20"/>
        </w:rPr>
        <w:t xml:space="preserve"> </w:t>
      </w:r>
    </w:p>
    <w:p w14:paraId="3CDD7EE6" w14:textId="6894BAB8" w:rsidR="00391EB4" w:rsidRPr="00391EB4" w:rsidRDefault="00391EB4" w:rsidP="000F057D">
      <w:pPr>
        <w:widowControl w:val="0"/>
        <w:tabs>
          <w:tab w:val="left" w:pos="1985"/>
          <w:tab w:val="right" w:leader="dot" w:pos="9072"/>
        </w:tabs>
        <w:suppressAutoHyphens/>
        <w:autoSpaceDN w:val="0"/>
        <w:spacing w:after="0" w:line="240" w:lineRule="auto"/>
        <w:ind w:left="284"/>
        <w:jc w:val="both"/>
        <w:textAlignment w:val="baseline"/>
        <w:outlineLvl w:val="2"/>
        <w:rPr>
          <w:rFonts w:ascii="Arial" w:eastAsia="Calibri" w:hAnsi="Arial" w:cs="Arial"/>
          <w:color w:val="000000"/>
          <w:sz w:val="20"/>
          <w:szCs w:val="20"/>
        </w:rPr>
      </w:pPr>
      <w:r w:rsidRPr="00391EB4">
        <w:rPr>
          <w:rFonts w:ascii="Arial" w:eastAsia="Calibri" w:hAnsi="Arial" w:cs="Arial"/>
          <w:color w:val="000000"/>
          <w:sz w:val="20"/>
          <w:szCs w:val="20"/>
        </w:rPr>
        <w:t xml:space="preserve"> </w:t>
      </w:r>
    </w:p>
    <w:p w14:paraId="1E9FA453" w14:textId="4DD61FA1" w:rsidR="00926D8E" w:rsidRPr="00DD59B8" w:rsidRDefault="00926D8E" w:rsidP="00150B62">
      <w:pPr>
        <w:pStyle w:val="Nagwek1"/>
        <w:keepNext w:val="0"/>
        <w:keepLines w:val="0"/>
        <w:widowControl w:val="0"/>
        <w:suppressAutoHyphens/>
        <w:spacing w:before="60" w:after="60"/>
        <w:jc w:val="center"/>
        <w:rPr>
          <w:rFonts w:ascii="Arial" w:hAnsi="Arial" w:cs="Arial"/>
          <w:b/>
          <w:bCs/>
          <w:sz w:val="20"/>
        </w:rPr>
      </w:pPr>
      <w:r w:rsidRPr="00DD59B8">
        <w:rPr>
          <w:rFonts w:ascii="Arial" w:hAnsi="Arial" w:cs="Arial"/>
          <w:b/>
          <w:bCs/>
          <w:sz w:val="20"/>
        </w:rPr>
        <w:t xml:space="preserve">§ </w:t>
      </w:r>
      <w:r w:rsidR="003333A1" w:rsidRPr="00DD59B8">
        <w:rPr>
          <w:rFonts w:ascii="Arial" w:hAnsi="Arial" w:cs="Arial"/>
          <w:b/>
          <w:bCs/>
          <w:sz w:val="20"/>
        </w:rPr>
        <w:t>2</w:t>
      </w:r>
      <w:r w:rsidR="00950305">
        <w:rPr>
          <w:rFonts w:ascii="Arial" w:hAnsi="Arial" w:cs="Arial"/>
          <w:b/>
          <w:bCs/>
          <w:sz w:val="20"/>
        </w:rPr>
        <w:t>2</w:t>
      </w:r>
    </w:p>
    <w:p w14:paraId="6D6FCEB4" w14:textId="77777777" w:rsidR="00234B81" w:rsidRPr="00DD59B8" w:rsidRDefault="00926D8E" w:rsidP="00150B62">
      <w:pPr>
        <w:pStyle w:val="Nagwek1"/>
        <w:keepNext w:val="0"/>
        <w:keepLines w:val="0"/>
        <w:widowControl w:val="0"/>
        <w:suppressAutoHyphens/>
        <w:spacing w:before="60" w:after="60"/>
        <w:jc w:val="center"/>
        <w:rPr>
          <w:rFonts w:ascii="Arial" w:hAnsi="Arial" w:cs="Arial"/>
          <w:b/>
          <w:bCs/>
          <w:sz w:val="20"/>
        </w:rPr>
      </w:pPr>
      <w:r w:rsidRPr="00DD59B8">
        <w:rPr>
          <w:rFonts w:ascii="Arial" w:hAnsi="Arial" w:cs="Arial"/>
          <w:b/>
          <w:bCs/>
          <w:sz w:val="20"/>
        </w:rPr>
        <w:t>Postanowienia KOŃCOWE</w:t>
      </w:r>
    </w:p>
    <w:p w14:paraId="3232911B" w14:textId="777777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sz w:val="20"/>
        </w:rPr>
        <w:t>Umowa podlega prawu polskiemu.</w:t>
      </w:r>
    </w:p>
    <w:p w14:paraId="58F5774C" w14:textId="240D1B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bCs/>
          <w:sz w:val="20"/>
        </w:rPr>
        <w:t xml:space="preserve">Umowa zawarta zostaje na podstawie postepowania zakupowego nr </w:t>
      </w:r>
      <w:r w:rsidR="0046417B">
        <w:rPr>
          <w:rFonts w:ascii="Arial" w:eastAsia="Arial" w:hAnsi="Arial" w:cs="Arial"/>
          <w:bCs/>
          <w:sz w:val="20"/>
        </w:rPr>
        <w:t>PWK …………..</w:t>
      </w:r>
      <w:r w:rsidRPr="008B5819">
        <w:rPr>
          <w:rFonts w:ascii="Arial" w:eastAsia="Arial" w:hAnsi="Arial" w:cs="Arial"/>
          <w:bCs/>
          <w:sz w:val="20"/>
        </w:rPr>
        <w:t>.</w:t>
      </w:r>
    </w:p>
    <w:p w14:paraId="695E451E" w14:textId="77777777" w:rsidR="009E0393" w:rsidRPr="008B5819" w:rsidRDefault="009E0393" w:rsidP="00150B62">
      <w:pPr>
        <w:widowControl w:val="0"/>
        <w:numPr>
          <w:ilvl w:val="0"/>
          <w:numId w:val="4"/>
        </w:numPr>
        <w:shd w:val="clear" w:color="auto" w:fill="FFFFFF"/>
        <w:tabs>
          <w:tab w:val="clear" w:pos="360"/>
        </w:tabs>
        <w:suppressAutoHyphens/>
        <w:spacing w:before="60" w:after="60" w:line="240" w:lineRule="auto"/>
        <w:ind w:left="426" w:hanging="426"/>
        <w:jc w:val="both"/>
        <w:rPr>
          <w:rFonts w:ascii="Arial" w:hAnsi="Arial" w:cs="Arial"/>
          <w:b/>
          <w:sz w:val="20"/>
          <w:u w:val="single"/>
        </w:rPr>
      </w:pPr>
      <w:bookmarkStart w:id="25" w:name="_Hlk46842752"/>
      <w:bookmarkStart w:id="26" w:name="_Hlk44011318"/>
      <w:r w:rsidRPr="008B5819">
        <w:rPr>
          <w:rFonts w:ascii="Arial" w:hAnsi="Arial" w:cs="Arial"/>
          <w:sz w:val="20"/>
        </w:rPr>
        <w:t>Niniejsza Umowa zostaje zawarta w formie pisemnej/ w formie elektronicznej opatrzonej bezpiecznym podpisem elektronicznym, weryfikowanym przy pomocy ważnego, kwalifikowanego certyfikatu. Oświadczenie woli złożone w postaci elektronicznej wywołuje skutki prawne oświadczenia złożonego na piśmie, jeżeli taki podpis został złożony w terminie ważności kwalifikowanego certyfikatu wystawionego dla tego podpisu oraz jeżeli certyfikat ten nie był zawieszony.</w:t>
      </w:r>
    </w:p>
    <w:p w14:paraId="296D3BD6" w14:textId="402020D3" w:rsidR="009E0393" w:rsidRPr="008B5819" w:rsidRDefault="009E0393" w:rsidP="006F69AF">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sz w:val="20"/>
        </w:rPr>
        <w:t xml:space="preserve">O ile </w:t>
      </w:r>
      <w:r w:rsidR="006F69AF">
        <w:rPr>
          <w:rFonts w:ascii="Arial" w:eastAsia="Arial" w:hAnsi="Arial" w:cs="Arial"/>
          <w:sz w:val="20"/>
        </w:rPr>
        <w:t>U</w:t>
      </w:r>
      <w:r w:rsidRPr="008B5819">
        <w:rPr>
          <w:rFonts w:ascii="Arial" w:eastAsia="Arial" w:hAnsi="Arial" w:cs="Arial"/>
          <w:sz w:val="20"/>
        </w:rPr>
        <w:t>mowa nie stanowi inaczej, wszelkie zmiany do niniejszej Umowy wymagają zachowania formy pisemnej pod rygorem nieważności lub zachowania formy elektronicznej opatrzonej bezpiecznym podpisem elektronicznym, weryfikowanym przy pomocy ważnego, kwalifikowanego certyfikatu</w:t>
      </w:r>
      <w:r w:rsidR="00F65CBA">
        <w:rPr>
          <w:rFonts w:ascii="Arial" w:eastAsia="Arial" w:hAnsi="Arial" w:cs="Arial"/>
          <w:sz w:val="20"/>
        </w:rPr>
        <w:t>.</w:t>
      </w:r>
    </w:p>
    <w:bookmarkEnd w:id="25"/>
    <w:bookmarkEnd w:id="26"/>
    <w:p w14:paraId="5E9D4214" w14:textId="777777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sz w:val="20"/>
        </w:rPr>
        <w:t>Wszystkie załączniki i inne dokumenty przywołane w Umowie stanowią jej integralną część.</w:t>
      </w:r>
    </w:p>
    <w:p w14:paraId="51FCE217" w14:textId="777777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hAnsi="Arial" w:cs="Arial"/>
          <w:sz w:val="20"/>
        </w:rPr>
      </w:pPr>
      <w:r w:rsidRPr="008B5819">
        <w:rPr>
          <w:rFonts w:ascii="Arial" w:eastAsia="Arial" w:hAnsi="Arial" w:cs="Arial"/>
          <w:sz w:val="20"/>
        </w:rPr>
        <w:t>Wykonawca zobowiązany jest poinformować wszystkie osoby, którymi będzie się posługiwać w celu realizacji Umowy, o możliwości przekazania danych tych osób Zamawiającemu wyłącznie na potrzeby realizacji Umowy.</w:t>
      </w:r>
    </w:p>
    <w:p w14:paraId="6D7A6A9D" w14:textId="777777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sz w:val="20"/>
        </w:rPr>
        <w:t>Wykonawca oświadcza, że nie znajduje się w stanie upadłości ani likwidacji, nie zostało otwarte postępowanie restrukturyzacyjne wobec niego oraz, że nie istnieją podstawy do złożenia wniosku o ogłoszenie jego upadłości lub likwidacji lub otwarcia postępowania restrukturyzacyjnego.</w:t>
      </w:r>
    </w:p>
    <w:p w14:paraId="0C58F636" w14:textId="777777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sz w:val="20"/>
        </w:rPr>
        <w:t>Wszelkie pojęcia użyte w Umowie rozumiane będą zgodnie z definicjami zawartymi w Załączniku nr 1 do Umowy.</w:t>
      </w:r>
    </w:p>
    <w:p w14:paraId="4BEA1BC1" w14:textId="77777777"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bookmarkStart w:id="27" w:name="_Hlk46843701"/>
      <w:r w:rsidRPr="008B5819">
        <w:rPr>
          <w:rFonts w:ascii="Arial" w:eastAsia="Arial" w:hAnsi="Arial" w:cs="Arial"/>
          <w:sz w:val="20"/>
        </w:rPr>
        <w:t>Jeżeli postanowienia któregokolwiek paragrafu, ustępu, części lub akapitu Umowy okażą się nieważne, niewiążące lub w jakikolwiek inny sposób niewykonalne, fakt ten pozostanie bez wpływu na ważność pozostałych części, akapitów tegoż paragrafu, jak też i któregokolwiek z pozostałych postanowień Umowy.</w:t>
      </w:r>
    </w:p>
    <w:bookmarkEnd w:id="27"/>
    <w:p w14:paraId="6F37A668" w14:textId="2966ECEB" w:rsidR="009E0393" w:rsidRPr="008B5819" w:rsidRDefault="009E0393" w:rsidP="00150B62">
      <w:pPr>
        <w:widowControl w:val="0"/>
        <w:numPr>
          <w:ilvl w:val="0"/>
          <w:numId w:val="4"/>
        </w:numPr>
        <w:tabs>
          <w:tab w:val="clear" w:pos="360"/>
        </w:tabs>
        <w:suppressAutoHyphens/>
        <w:autoSpaceDN w:val="0"/>
        <w:spacing w:before="60" w:after="60" w:line="240" w:lineRule="auto"/>
        <w:ind w:left="426" w:hanging="426"/>
        <w:jc w:val="both"/>
        <w:textAlignment w:val="baseline"/>
        <w:rPr>
          <w:rFonts w:ascii="Arial" w:eastAsia="Arial" w:hAnsi="Arial" w:cs="Arial"/>
          <w:b/>
          <w:sz w:val="20"/>
        </w:rPr>
      </w:pPr>
      <w:r w:rsidRPr="008B5819">
        <w:rPr>
          <w:rFonts w:ascii="Arial" w:eastAsia="Arial" w:hAnsi="Arial" w:cs="Arial"/>
          <w:sz w:val="20"/>
        </w:rPr>
        <w:t xml:space="preserve">Ewentualne spory mogące wyniknąć na tle wykonania Umowy będą rozwiązywane na drodze wzajemnego porozumienia. W przypadku nie osiągnięcia porozumienia przez Strony spory te rozstrzygać będzie sąd powszechny właściwy dla </w:t>
      </w:r>
      <w:r w:rsidR="00685FBC">
        <w:rPr>
          <w:rFonts w:ascii="Arial" w:eastAsia="Arial" w:hAnsi="Arial" w:cs="Arial"/>
          <w:sz w:val="20"/>
        </w:rPr>
        <w:t>Gdańskiego Oddziału</w:t>
      </w:r>
      <w:r w:rsidR="00685FBC" w:rsidRPr="008B5819">
        <w:rPr>
          <w:rFonts w:ascii="Arial" w:eastAsia="Arial" w:hAnsi="Arial" w:cs="Arial"/>
          <w:sz w:val="20"/>
        </w:rPr>
        <w:t xml:space="preserve"> </w:t>
      </w:r>
      <w:r w:rsidRPr="008B5819">
        <w:rPr>
          <w:rFonts w:ascii="Arial" w:eastAsia="Arial" w:hAnsi="Arial" w:cs="Arial"/>
          <w:sz w:val="20"/>
        </w:rPr>
        <w:t>Zamawiającego.</w:t>
      </w:r>
    </w:p>
    <w:p w14:paraId="4C1CE0C6" w14:textId="6AFB46C6" w:rsidR="00D642F0" w:rsidRPr="00880A0A" w:rsidRDefault="00D642F0" w:rsidP="00150B62">
      <w:pPr>
        <w:widowControl w:val="0"/>
        <w:suppressAutoHyphens/>
        <w:spacing w:before="60" w:after="60" w:line="240" w:lineRule="auto"/>
        <w:jc w:val="both"/>
        <w:rPr>
          <w:rFonts w:ascii="Arial" w:hAnsi="Arial" w:cs="Arial"/>
          <w:b/>
          <w:sz w:val="20"/>
        </w:rPr>
      </w:pPr>
    </w:p>
    <w:p w14:paraId="0AE7DA4F" w14:textId="77777777" w:rsidR="00051311" w:rsidRPr="00880A0A" w:rsidRDefault="00051311" w:rsidP="00150B62">
      <w:pPr>
        <w:widowControl w:val="0"/>
        <w:suppressAutoHyphens/>
        <w:spacing w:before="60" w:after="60" w:line="240" w:lineRule="auto"/>
        <w:jc w:val="both"/>
        <w:rPr>
          <w:rFonts w:ascii="Arial" w:hAnsi="Arial" w:cs="Arial"/>
          <w:b/>
          <w:sz w:val="20"/>
        </w:rPr>
      </w:pPr>
    </w:p>
    <w:tbl>
      <w:tblPr>
        <w:tblW w:w="0" w:type="auto"/>
        <w:jc w:val="center"/>
        <w:tblLook w:val="01E0" w:firstRow="1" w:lastRow="1" w:firstColumn="1" w:lastColumn="1" w:noHBand="0" w:noVBand="0"/>
      </w:tblPr>
      <w:tblGrid>
        <w:gridCol w:w="3411"/>
        <w:gridCol w:w="2762"/>
        <w:gridCol w:w="3114"/>
      </w:tblGrid>
      <w:tr w:rsidR="00F13352" w:rsidRPr="00880A0A" w14:paraId="72187025" w14:textId="77777777" w:rsidTr="00327EBA">
        <w:trPr>
          <w:jc w:val="center"/>
        </w:trPr>
        <w:tc>
          <w:tcPr>
            <w:tcW w:w="3411" w:type="dxa"/>
            <w:vAlign w:val="center"/>
          </w:tcPr>
          <w:p w14:paraId="7BAEBC06" w14:textId="77777777" w:rsidR="00F13352" w:rsidRPr="00597158" w:rsidRDefault="00450654" w:rsidP="00150B62">
            <w:pPr>
              <w:widowControl w:val="0"/>
              <w:suppressAutoHyphens/>
              <w:spacing w:before="60" w:after="60" w:line="240" w:lineRule="auto"/>
              <w:jc w:val="center"/>
              <w:rPr>
                <w:rFonts w:ascii="Arial" w:hAnsi="Arial" w:cs="Arial"/>
                <w:b/>
                <w:bCs/>
                <w:noProof/>
                <w:sz w:val="20"/>
              </w:rPr>
            </w:pPr>
            <w:r w:rsidRPr="00597158">
              <w:rPr>
                <w:rFonts w:ascii="Arial" w:hAnsi="Arial" w:cs="Arial"/>
                <w:b/>
                <w:bCs/>
                <w:noProof/>
                <w:sz w:val="20"/>
              </w:rPr>
              <w:t>WYKONAWCA</w:t>
            </w:r>
          </w:p>
        </w:tc>
        <w:tc>
          <w:tcPr>
            <w:tcW w:w="2762" w:type="dxa"/>
            <w:vAlign w:val="center"/>
          </w:tcPr>
          <w:p w14:paraId="79701C46" w14:textId="77777777" w:rsidR="00F13352" w:rsidRPr="00880A0A" w:rsidRDefault="00F13352" w:rsidP="00150B62">
            <w:pPr>
              <w:widowControl w:val="0"/>
              <w:suppressAutoHyphens/>
              <w:spacing w:before="60" w:after="60" w:line="240" w:lineRule="auto"/>
              <w:jc w:val="center"/>
              <w:rPr>
                <w:rFonts w:ascii="Arial" w:hAnsi="Arial" w:cs="Arial"/>
                <w:noProof/>
                <w:sz w:val="20"/>
              </w:rPr>
            </w:pPr>
          </w:p>
        </w:tc>
        <w:tc>
          <w:tcPr>
            <w:tcW w:w="3114" w:type="dxa"/>
            <w:vAlign w:val="center"/>
          </w:tcPr>
          <w:p w14:paraId="5CF9B16C" w14:textId="77777777" w:rsidR="00F13352" w:rsidRPr="00597158" w:rsidRDefault="00450654" w:rsidP="00150B62">
            <w:pPr>
              <w:widowControl w:val="0"/>
              <w:suppressAutoHyphens/>
              <w:spacing w:before="60" w:after="60" w:line="240" w:lineRule="auto"/>
              <w:jc w:val="center"/>
              <w:rPr>
                <w:rFonts w:ascii="Arial" w:hAnsi="Arial" w:cs="Arial"/>
                <w:b/>
                <w:bCs/>
                <w:noProof/>
                <w:sz w:val="20"/>
              </w:rPr>
            </w:pPr>
            <w:r w:rsidRPr="00597158">
              <w:rPr>
                <w:rFonts w:ascii="Arial" w:hAnsi="Arial" w:cs="Arial"/>
                <w:b/>
                <w:bCs/>
                <w:noProof/>
                <w:sz w:val="20"/>
              </w:rPr>
              <w:t>ZAMAWIAJĄCY</w:t>
            </w:r>
          </w:p>
        </w:tc>
      </w:tr>
      <w:tr w:rsidR="00F13352" w:rsidRPr="00880A0A" w14:paraId="4F78C497" w14:textId="77777777" w:rsidTr="00327EBA">
        <w:trPr>
          <w:jc w:val="center"/>
        </w:trPr>
        <w:tc>
          <w:tcPr>
            <w:tcW w:w="3411" w:type="dxa"/>
            <w:tcBorders>
              <w:bottom w:val="single" w:sz="4" w:space="0" w:color="auto"/>
            </w:tcBorders>
            <w:vAlign w:val="center"/>
          </w:tcPr>
          <w:p w14:paraId="61611AE4" w14:textId="77777777" w:rsidR="00956E23" w:rsidRPr="00880A0A" w:rsidRDefault="00956E23" w:rsidP="00150B62">
            <w:pPr>
              <w:widowControl w:val="0"/>
              <w:suppressAutoHyphens/>
              <w:spacing w:before="60" w:after="60" w:line="240" w:lineRule="auto"/>
              <w:jc w:val="both"/>
              <w:rPr>
                <w:rFonts w:ascii="Arial" w:hAnsi="Arial" w:cs="Arial"/>
                <w:noProof/>
                <w:sz w:val="20"/>
              </w:rPr>
            </w:pPr>
          </w:p>
          <w:p w14:paraId="65518846" w14:textId="77777777" w:rsidR="0028486C" w:rsidRPr="00880A0A" w:rsidRDefault="0028486C" w:rsidP="00150B62">
            <w:pPr>
              <w:widowControl w:val="0"/>
              <w:suppressAutoHyphens/>
              <w:spacing w:before="60" w:after="60" w:line="240" w:lineRule="auto"/>
              <w:jc w:val="both"/>
              <w:rPr>
                <w:rFonts w:ascii="Arial" w:hAnsi="Arial" w:cs="Arial"/>
                <w:noProof/>
                <w:sz w:val="20"/>
              </w:rPr>
            </w:pPr>
          </w:p>
        </w:tc>
        <w:tc>
          <w:tcPr>
            <w:tcW w:w="2762" w:type="dxa"/>
            <w:vAlign w:val="center"/>
          </w:tcPr>
          <w:p w14:paraId="03E5D168" w14:textId="77777777" w:rsidR="00F13352" w:rsidRPr="00880A0A" w:rsidRDefault="00F13352" w:rsidP="00150B62">
            <w:pPr>
              <w:widowControl w:val="0"/>
              <w:suppressAutoHyphens/>
              <w:spacing w:before="60" w:after="60" w:line="240" w:lineRule="auto"/>
              <w:jc w:val="both"/>
              <w:rPr>
                <w:rFonts w:ascii="Arial" w:hAnsi="Arial" w:cs="Arial"/>
                <w:noProof/>
                <w:sz w:val="20"/>
              </w:rPr>
            </w:pPr>
          </w:p>
        </w:tc>
        <w:tc>
          <w:tcPr>
            <w:tcW w:w="3114" w:type="dxa"/>
            <w:tcBorders>
              <w:bottom w:val="single" w:sz="4" w:space="0" w:color="auto"/>
            </w:tcBorders>
            <w:vAlign w:val="center"/>
          </w:tcPr>
          <w:p w14:paraId="229F2C72" w14:textId="77777777" w:rsidR="00F13352" w:rsidRPr="00880A0A" w:rsidRDefault="00F13352" w:rsidP="00150B62">
            <w:pPr>
              <w:widowControl w:val="0"/>
              <w:suppressAutoHyphens/>
              <w:spacing w:before="60" w:after="60" w:line="240" w:lineRule="auto"/>
              <w:jc w:val="both"/>
              <w:rPr>
                <w:rFonts w:ascii="Arial" w:hAnsi="Arial" w:cs="Arial"/>
                <w:noProof/>
                <w:sz w:val="20"/>
              </w:rPr>
            </w:pPr>
          </w:p>
        </w:tc>
      </w:tr>
      <w:tr w:rsidR="00F13352" w:rsidRPr="00880A0A" w14:paraId="1CB8820C" w14:textId="77777777" w:rsidTr="00327EBA">
        <w:trPr>
          <w:jc w:val="center"/>
        </w:trPr>
        <w:tc>
          <w:tcPr>
            <w:tcW w:w="3411" w:type="dxa"/>
            <w:tcBorders>
              <w:top w:val="single" w:sz="4" w:space="0" w:color="auto"/>
              <w:bottom w:val="single" w:sz="4" w:space="0" w:color="auto"/>
            </w:tcBorders>
            <w:vAlign w:val="center"/>
          </w:tcPr>
          <w:p w14:paraId="671AB104" w14:textId="77777777" w:rsidR="00F13352" w:rsidRPr="00880A0A" w:rsidRDefault="00F13352" w:rsidP="00150B62">
            <w:pPr>
              <w:widowControl w:val="0"/>
              <w:suppressAutoHyphens/>
              <w:spacing w:before="60" w:after="60" w:line="240" w:lineRule="auto"/>
              <w:jc w:val="both"/>
              <w:rPr>
                <w:rFonts w:ascii="Arial" w:hAnsi="Arial" w:cs="Arial"/>
                <w:noProof/>
                <w:sz w:val="20"/>
              </w:rPr>
            </w:pPr>
          </w:p>
          <w:p w14:paraId="0605D055" w14:textId="77777777" w:rsidR="0028486C" w:rsidRPr="00880A0A" w:rsidRDefault="0028486C" w:rsidP="00150B62">
            <w:pPr>
              <w:widowControl w:val="0"/>
              <w:suppressAutoHyphens/>
              <w:spacing w:before="60" w:after="60" w:line="240" w:lineRule="auto"/>
              <w:jc w:val="both"/>
              <w:rPr>
                <w:rFonts w:ascii="Arial" w:hAnsi="Arial" w:cs="Arial"/>
                <w:noProof/>
                <w:sz w:val="20"/>
              </w:rPr>
            </w:pPr>
          </w:p>
          <w:p w14:paraId="2815F33E" w14:textId="77777777" w:rsidR="00647C52" w:rsidRPr="00880A0A" w:rsidRDefault="00647C52" w:rsidP="00150B62">
            <w:pPr>
              <w:widowControl w:val="0"/>
              <w:suppressAutoHyphens/>
              <w:spacing w:before="60" w:after="60" w:line="240" w:lineRule="auto"/>
              <w:jc w:val="both"/>
              <w:rPr>
                <w:rFonts w:ascii="Arial" w:hAnsi="Arial" w:cs="Arial"/>
                <w:noProof/>
                <w:sz w:val="20"/>
              </w:rPr>
            </w:pPr>
          </w:p>
        </w:tc>
        <w:tc>
          <w:tcPr>
            <w:tcW w:w="2762" w:type="dxa"/>
            <w:vAlign w:val="center"/>
          </w:tcPr>
          <w:p w14:paraId="6D216B5C" w14:textId="77777777" w:rsidR="00F13352" w:rsidRPr="00880A0A" w:rsidRDefault="00F13352" w:rsidP="00150B62">
            <w:pPr>
              <w:widowControl w:val="0"/>
              <w:suppressAutoHyphens/>
              <w:spacing w:before="60" w:after="60" w:line="240" w:lineRule="auto"/>
              <w:jc w:val="both"/>
              <w:rPr>
                <w:rFonts w:ascii="Arial" w:hAnsi="Arial" w:cs="Arial"/>
                <w:noProof/>
                <w:sz w:val="20"/>
              </w:rPr>
            </w:pPr>
          </w:p>
        </w:tc>
        <w:tc>
          <w:tcPr>
            <w:tcW w:w="3114" w:type="dxa"/>
            <w:tcBorders>
              <w:top w:val="single" w:sz="4" w:space="0" w:color="auto"/>
              <w:bottom w:val="single" w:sz="4" w:space="0" w:color="auto"/>
            </w:tcBorders>
            <w:vAlign w:val="center"/>
          </w:tcPr>
          <w:p w14:paraId="3620A075" w14:textId="77777777" w:rsidR="00F13352" w:rsidRPr="00880A0A" w:rsidRDefault="00F13352" w:rsidP="00150B62">
            <w:pPr>
              <w:widowControl w:val="0"/>
              <w:suppressAutoHyphens/>
              <w:spacing w:before="60" w:after="60" w:line="240" w:lineRule="auto"/>
              <w:jc w:val="both"/>
              <w:rPr>
                <w:rFonts w:ascii="Arial" w:hAnsi="Arial" w:cs="Arial"/>
                <w:noProof/>
                <w:sz w:val="20"/>
              </w:rPr>
            </w:pPr>
          </w:p>
        </w:tc>
      </w:tr>
    </w:tbl>
    <w:p w14:paraId="6D61BC28" w14:textId="40025B9F" w:rsidR="0053663B" w:rsidRPr="00880A0A" w:rsidRDefault="0053663B" w:rsidP="00150B62">
      <w:pPr>
        <w:widowControl w:val="0"/>
        <w:suppressAutoHyphens/>
        <w:spacing w:before="60" w:after="60" w:line="240" w:lineRule="auto"/>
        <w:jc w:val="both"/>
        <w:rPr>
          <w:rFonts w:ascii="Arial" w:hAnsi="Arial" w:cs="Arial"/>
          <w:sz w:val="20"/>
        </w:rPr>
      </w:pPr>
    </w:p>
    <w:sectPr w:rsidR="0053663B" w:rsidRPr="00880A0A" w:rsidSect="007207C1">
      <w:headerReference w:type="default" r:id="rId22"/>
      <w:footerReference w:type="default" r:id="rId23"/>
      <w:footnotePr>
        <w:pos w:val="beneathText"/>
      </w:footnotePr>
      <w:pgSz w:w="12240" w:h="15840"/>
      <w:pgMar w:top="1418"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71ABB" w14:textId="77777777" w:rsidR="00C16129" w:rsidRDefault="00C16129">
      <w:r>
        <w:separator/>
      </w:r>
    </w:p>
  </w:endnote>
  <w:endnote w:type="continuationSeparator" w:id="0">
    <w:p w14:paraId="285E850B" w14:textId="77777777" w:rsidR="00C16129" w:rsidRDefault="00C16129">
      <w:r>
        <w:continuationSeparator/>
      </w:r>
    </w:p>
  </w:endnote>
  <w:endnote w:type="continuationNotice" w:id="1">
    <w:p w14:paraId="4811FD30" w14:textId="77777777" w:rsidR="00C16129" w:rsidRDefault="00C161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Calibri">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D924" w14:textId="77777777" w:rsidR="00A3628C" w:rsidRPr="008F54CD" w:rsidRDefault="00A3628C" w:rsidP="008F54CD">
    <w:pPr>
      <w:pStyle w:val="Stopka"/>
      <w:pBdr>
        <w:top w:val="single" w:sz="4" w:space="1" w:color="auto"/>
      </w:pBdr>
      <w:jc w:val="center"/>
      <w:rPr>
        <w:rStyle w:val="Numerstrony"/>
        <w:rFonts w:ascii="Arial" w:hAnsi="Arial" w:cs="Arial"/>
        <w:sz w:val="4"/>
      </w:rPr>
    </w:pPr>
  </w:p>
  <w:p w14:paraId="5D093D47" w14:textId="73BA46C7" w:rsidR="00A3628C" w:rsidRPr="00984A20" w:rsidRDefault="00A3628C" w:rsidP="00F12E5E">
    <w:pPr>
      <w:pStyle w:val="Stopka"/>
      <w:jc w:val="center"/>
      <w:rPr>
        <w:rStyle w:val="Numerstrony"/>
        <w:rFonts w:ascii="Arial" w:hAnsi="Arial" w:cs="Arial"/>
        <w:sz w:val="16"/>
        <w:szCs w:val="16"/>
      </w:rPr>
    </w:pPr>
    <w:r w:rsidRPr="008D0188">
      <w:rPr>
        <w:rFonts w:ascii="Arial" w:hAnsi="Arial" w:cs="Arial"/>
        <w:b/>
        <w:sz w:val="16"/>
        <w:szCs w:val="16"/>
      </w:rPr>
      <w:t>Umowa na</w:t>
    </w:r>
    <w:r>
      <w:rPr>
        <w:rFonts w:ascii="Arial" w:hAnsi="Arial" w:cs="Arial"/>
        <w:bCs/>
        <w:sz w:val="16"/>
        <w:szCs w:val="16"/>
      </w:rPr>
      <w:t xml:space="preserve"> </w:t>
    </w:r>
    <w:r w:rsidR="008D0188" w:rsidRPr="008D0188">
      <w:rPr>
        <w:rFonts w:ascii="Arial" w:hAnsi="Arial" w:cs="Arial"/>
        <w:b/>
        <w:bCs/>
        <w:sz w:val="16"/>
        <w:szCs w:val="16"/>
      </w:rPr>
      <w:t>wykonanie kompletnego remontu tokarki karuzelowej SEDIN 1512 - maszyna do regeneracji przylg aparatów, korpusów pomp i kompresorów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2911" w14:textId="77777777" w:rsidR="00C16129" w:rsidRDefault="00C16129">
      <w:r>
        <w:separator/>
      </w:r>
    </w:p>
  </w:footnote>
  <w:footnote w:type="continuationSeparator" w:id="0">
    <w:p w14:paraId="06530FB1" w14:textId="77777777" w:rsidR="00C16129" w:rsidRDefault="00C16129">
      <w:r>
        <w:continuationSeparator/>
      </w:r>
    </w:p>
  </w:footnote>
  <w:footnote w:type="continuationNotice" w:id="1">
    <w:p w14:paraId="42E859F6" w14:textId="77777777" w:rsidR="00C16129" w:rsidRDefault="00C16129">
      <w:pPr>
        <w:spacing w:after="0" w:line="240" w:lineRule="auto"/>
      </w:pPr>
    </w:p>
  </w:footnote>
  <w:footnote w:id="2">
    <w:p w14:paraId="23036CC5" w14:textId="77777777" w:rsidR="00A3628C" w:rsidRDefault="00A3628C" w:rsidP="00F94090">
      <w:pPr>
        <w:pStyle w:val="Tekstprzypisudolnego"/>
        <w:jc w:val="both"/>
        <w:rPr>
          <w:rFonts w:ascii="Arial" w:hAnsi="Arial" w:cs="Arial"/>
          <w:b/>
          <w:bCs/>
          <w:sz w:val="16"/>
          <w:szCs w:val="16"/>
        </w:rPr>
      </w:pPr>
      <w:r>
        <w:rPr>
          <w:rStyle w:val="Odwoanieprzypisudolnego"/>
        </w:rPr>
        <w:footnoteRef/>
      </w:r>
      <w:r>
        <w:t xml:space="preserve"> </w:t>
      </w:r>
      <w:bookmarkStart w:id="18" w:name="_Toc94793644"/>
      <w:bookmarkStart w:id="19" w:name="_Toc94787976"/>
      <w:r>
        <w:rPr>
          <w:rFonts w:ascii="Arial" w:hAnsi="Arial" w:cs="Arial"/>
          <w:bCs/>
          <w:sz w:val="16"/>
          <w:szCs w:val="16"/>
        </w:rPr>
        <w:t xml:space="preserve">Klauzula o ochronie danych osobowych przeznaczona dla osoby fizycznej, osoby fizycznej prowadzącej jednoosobową działalność gospodarczą, spółki cywilnej, komandytowej, jawnej oraz osób prawnych / jednostek organizacyjnych posiadających </w:t>
      </w:r>
      <w:r>
        <w:rPr>
          <w:rFonts w:ascii="Arial" w:hAnsi="Arial" w:cs="Arial"/>
          <w:sz w:val="16"/>
          <w:szCs w:val="16"/>
        </w:rPr>
        <w:t>osobowość</w:t>
      </w:r>
      <w:r>
        <w:rPr>
          <w:rFonts w:ascii="Arial" w:hAnsi="Arial" w:cs="Arial"/>
          <w:bCs/>
          <w:sz w:val="16"/>
          <w:szCs w:val="16"/>
        </w:rPr>
        <w:t xml:space="preserve"> prawną / jednostek organizacyjnych nieposiadających osobowości prawnej, którym ustawa przyznaje zdolność prawną, zapewniająca spełnienie obowiązku informacyjnego przez </w:t>
      </w:r>
      <w:bookmarkEnd w:id="18"/>
      <w:bookmarkEnd w:id="19"/>
      <w:r>
        <w:rPr>
          <w:rFonts w:ascii="Arial" w:hAnsi="Arial" w:cs="Arial"/>
          <w:bCs/>
          <w:sz w:val="16"/>
          <w:szCs w:val="16"/>
        </w:rPr>
        <w:t>Zamawiającego.</w:t>
      </w:r>
    </w:p>
  </w:footnote>
  <w:footnote w:id="3">
    <w:p w14:paraId="5570739E" w14:textId="77777777" w:rsidR="00A3628C" w:rsidRDefault="00A3628C" w:rsidP="00F94090">
      <w:pPr>
        <w:pStyle w:val="Tekstprzypisudolnego"/>
        <w:jc w:val="both"/>
      </w:pPr>
      <w:r>
        <w:rPr>
          <w:rFonts w:eastAsia="Arial" w:cs="Times New Roman"/>
          <w:vertAlign w:val="superscript"/>
        </w:rPr>
        <w:footnoteRef/>
      </w:r>
      <w:r>
        <w:rPr>
          <w:rFonts w:ascii="Arial" w:eastAsia="Arial" w:hAnsi="Arial" w:cs="Arial"/>
          <w:bCs/>
          <w:sz w:val="16"/>
          <w:szCs w:val="16"/>
        </w:rPr>
        <w:t xml:space="preserve"> </w:t>
      </w:r>
      <w:r>
        <w:rPr>
          <w:rFonts w:ascii="Arial" w:eastAsia="Arial" w:hAnsi="Arial" w:cs="Arial"/>
          <w:sz w:val="16"/>
          <w:szCs w:val="16"/>
        </w:rPr>
        <w:t>Klauzula o ochronie danych osobowych przeznaczona dla osób prawnych/ jednostek organizacyjnych posiadających osobowość prawną (zapewniająca równość stron), zapewniająca spełnienie obowiązku informacyjnego przez Zamawiającego oraz Wykonawcę.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2C2C" w14:textId="3E6D7244" w:rsidR="00A3628C" w:rsidRPr="00B4216C" w:rsidRDefault="00A3628C" w:rsidP="004D36FA">
    <w:pPr>
      <w:tabs>
        <w:tab w:val="center" w:pos="5529"/>
      </w:tabs>
      <w:spacing w:after="0" w:line="240" w:lineRule="auto"/>
      <w:rPr>
        <w:rFonts w:ascii="Arial" w:hAnsi="Arial" w:cs="Arial"/>
        <w:b/>
        <w:bCs/>
        <w:sz w:val="12"/>
        <w:szCs w:val="16"/>
        <w:lang w:val="en-US"/>
      </w:rPr>
    </w:pPr>
    <w:proofErr w:type="spellStart"/>
    <w:r w:rsidRPr="00B4216C">
      <w:rPr>
        <w:rFonts w:ascii="Arial" w:hAnsi="Arial" w:cs="Arial"/>
        <w:b/>
        <w:bCs/>
        <w:i/>
        <w:sz w:val="16"/>
        <w:szCs w:val="16"/>
        <w:lang w:val="en-US"/>
      </w:rPr>
      <w:t>Kontrahent</w:t>
    </w:r>
    <w:proofErr w:type="spellEnd"/>
    <w:r w:rsidRPr="00B4216C">
      <w:rPr>
        <w:rFonts w:ascii="Arial" w:hAnsi="Arial" w:cs="Arial"/>
        <w:b/>
        <w:bCs/>
        <w:i/>
        <w:sz w:val="16"/>
        <w:szCs w:val="16"/>
        <w:lang w:val="en-US"/>
      </w:rPr>
      <w:t xml:space="preserve">      </w:t>
    </w:r>
    <w:r w:rsidRPr="00B4216C">
      <w:rPr>
        <w:rFonts w:ascii="Arial" w:hAnsi="Arial" w:cs="Arial"/>
        <w:b/>
        <w:bCs/>
        <w:sz w:val="16"/>
        <w:szCs w:val="16"/>
        <w:lang w:val="en-US"/>
      </w:rPr>
      <w:t xml:space="preserve">                                                                            </w:t>
    </w:r>
    <w:r w:rsidRPr="00B4216C">
      <w:rPr>
        <w:rFonts w:ascii="Arial" w:hAnsi="Arial" w:cs="Arial"/>
        <w:b/>
        <w:bCs/>
        <w:sz w:val="16"/>
        <w:szCs w:val="14"/>
        <w:lang w:val="en-US"/>
      </w:rPr>
      <w:t xml:space="preserve">ORLEN </w:t>
    </w:r>
    <w:proofErr w:type="spellStart"/>
    <w:r w:rsidRPr="00B4216C">
      <w:rPr>
        <w:rFonts w:ascii="Arial" w:hAnsi="Arial" w:cs="Arial"/>
        <w:b/>
        <w:bCs/>
        <w:sz w:val="16"/>
        <w:szCs w:val="14"/>
        <w:lang w:val="en-US"/>
      </w:rPr>
      <w:t>Serwis</w:t>
    </w:r>
    <w:proofErr w:type="spellEnd"/>
    <w:r w:rsidRPr="00B4216C">
      <w:rPr>
        <w:rFonts w:ascii="Arial" w:hAnsi="Arial" w:cs="Arial"/>
        <w:b/>
        <w:bCs/>
        <w:sz w:val="16"/>
        <w:szCs w:val="14"/>
        <w:lang w:val="en-US"/>
      </w:rPr>
      <w:t xml:space="preserve"> S.A. </w:t>
    </w:r>
  </w:p>
  <w:p w14:paraId="41168700" w14:textId="07737FE1" w:rsidR="00A3628C" w:rsidRPr="004D36FA" w:rsidRDefault="00A3628C" w:rsidP="00450654">
    <w:pPr>
      <w:pStyle w:val="Nagwek"/>
      <w:pBdr>
        <w:bottom w:val="single" w:sz="4" w:space="1" w:color="000000"/>
      </w:pBdr>
      <w:jc w:val="center"/>
      <w:rPr>
        <w:rFonts w:ascii="Arial" w:hAnsi="Arial" w:cs="Arial"/>
        <w:b/>
        <w:bCs/>
        <w:sz w:val="16"/>
        <w:szCs w:val="16"/>
      </w:rPr>
    </w:pPr>
    <w:r w:rsidRPr="00B4216C">
      <w:rPr>
        <w:rFonts w:ascii="Arial" w:hAnsi="Arial" w:cs="Arial"/>
        <w:sz w:val="16"/>
        <w:szCs w:val="16"/>
        <w:lang w:val="en-US"/>
      </w:rPr>
      <w:t xml:space="preserve">                                                                                                     </w:t>
    </w:r>
    <w:r w:rsidRPr="004D36FA">
      <w:rPr>
        <w:rFonts w:ascii="Arial" w:hAnsi="Arial" w:cs="Arial"/>
        <w:b/>
        <w:bCs/>
        <w:sz w:val="16"/>
        <w:szCs w:val="16"/>
      </w:rPr>
      <w:t>Umowa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upperRoman"/>
      <w:lvlText w:val="Artykuł %1."/>
      <w:lvlJc w:val="left"/>
      <w:pPr>
        <w:tabs>
          <w:tab w:val="num" w:pos="0"/>
        </w:tabs>
        <w:ind w:left="0" w:firstLine="0"/>
      </w:pPr>
    </w:lvl>
    <w:lvl w:ilvl="1">
      <w:start w:val="1"/>
      <w:numFmt w:val="decimal"/>
      <w:lvlText w:val="Paragraf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0000002"/>
    <w:multiLevelType w:val="singleLevel"/>
    <w:tmpl w:val="00000002"/>
    <w:name w:val="WW8Num3"/>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78B2A1EA"/>
    <w:lvl w:ilvl="0">
      <w:start w:val="1"/>
      <w:numFmt w:val="decimal"/>
      <w:lvlText w:val="%1."/>
      <w:lvlJc w:val="left"/>
      <w:pPr>
        <w:tabs>
          <w:tab w:val="num" w:pos="360"/>
        </w:tabs>
        <w:ind w:left="360" w:hanging="360"/>
      </w:pPr>
      <w:rPr>
        <w:b/>
        <w:color w:val="auto"/>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360" w:hanging="360"/>
      </w:pPr>
      <w:rPr>
        <w:rFonts w:cs="Times New Roman"/>
        <w:b/>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360" w:hanging="360"/>
      </w:pPr>
      <w:rPr>
        <w:rFonts w:cs="Times New Roman"/>
        <w:b/>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15:restartNumberingAfterBreak="0">
    <w:nsid w:val="00000004"/>
    <w:multiLevelType w:val="singleLevel"/>
    <w:tmpl w:val="414EC8CC"/>
    <w:name w:val="WW8Num5"/>
    <w:lvl w:ilvl="0">
      <w:start w:val="1"/>
      <w:numFmt w:val="decimal"/>
      <w:lvlText w:val="%1."/>
      <w:lvlJc w:val="left"/>
      <w:pPr>
        <w:tabs>
          <w:tab w:val="num" w:pos="720"/>
        </w:tabs>
        <w:ind w:left="720" w:hanging="360"/>
      </w:pPr>
      <w:rPr>
        <w:b/>
        <w:color w:val="auto"/>
      </w:rPr>
    </w:lvl>
  </w:abstractNum>
  <w:abstractNum w:abstractNumId="4"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5" w15:restartNumberingAfterBreak="0">
    <w:nsid w:val="00000006"/>
    <w:multiLevelType w:val="multilevel"/>
    <w:tmpl w:val="93D6F97E"/>
    <w:lvl w:ilvl="0">
      <w:start w:val="1"/>
      <w:numFmt w:val="decimal"/>
      <w:lvlText w:val="%1."/>
      <w:lvlJc w:val="left"/>
      <w:pPr>
        <w:ind w:left="360" w:hanging="360"/>
      </w:pPr>
      <w:rPr>
        <w:b/>
      </w:rPr>
    </w:lvl>
    <w:lvl w:ilvl="1">
      <w:start w:val="1"/>
      <w:numFmt w:val="decimal"/>
      <w:lvlText w:val="%1.%2."/>
      <w:lvlJc w:val="left"/>
      <w:pPr>
        <w:ind w:left="792" w:hanging="432"/>
      </w:pPr>
      <w:rPr>
        <w:b w:val="0"/>
        <w:i w:val="0"/>
        <w:color w:val="auto"/>
      </w:rPr>
    </w:lvl>
    <w:lvl w:ilvl="2">
      <w:start w:val="1"/>
      <w:numFmt w:val="lowerLetter"/>
      <w:lvlText w:val="%3)"/>
      <w:lvlJc w:val="left"/>
      <w:pPr>
        <w:ind w:left="1080" w:hanging="360"/>
      </w:pPr>
      <w:rPr>
        <w:rFonts w:cs="Times New Roman"/>
        <w:b w:val="0"/>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0000007"/>
    <w:multiLevelType w:val="multilevel"/>
    <w:tmpl w:val="C67E7B68"/>
    <w:lvl w:ilvl="0">
      <w:start w:val="1"/>
      <w:numFmt w:val="decimal"/>
      <w:lvlText w:val="%1."/>
      <w:lvlJc w:val="left"/>
      <w:pPr>
        <w:ind w:left="720" w:hanging="360"/>
      </w:pPr>
      <w:rPr>
        <w:rFonts w:ascii="Arial" w:hAnsi="Arial" w:cs="Arial"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00000008"/>
    <w:multiLevelType w:val="multilevel"/>
    <w:tmpl w:val="1C3C6BB8"/>
    <w:name w:val="WW8Num12"/>
    <w:lvl w:ilvl="0">
      <w:start w:val="1"/>
      <w:numFmt w:val="decimal"/>
      <w:lvlText w:val="%1."/>
      <w:lvlJc w:val="left"/>
      <w:pPr>
        <w:tabs>
          <w:tab w:val="num" w:pos="360"/>
        </w:tabs>
        <w:ind w:left="360" w:hanging="360"/>
      </w:pPr>
      <w:rPr>
        <w:b/>
        <w:color w:val="aut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0000009"/>
    <w:multiLevelType w:val="singleLevel"/>
    <w:tmpl w:val="6B7E53A8"/>
    <w:name w:val="WW8Num14"/>
    <w:lvl w:ilvl="0">
      <w:start w:val="1"/>
      <w:numFmt w:val="decimal"/>
      <w:lvlText w:val="%1."/>
      <w:lvlJc w:val="left"/>
      <w:pPr>
        <w:tabs>
          <w:tab w:val="num" w:pos="720"/>
        </w:tabs>
        <w:ind w:left="720" w:hanging="360"/>
      </w:pPr>
      <w:rPr>
        <w:b/>
      </w:rPr>
    </w:lvl>
  </w:abstractNum>
  <w:abstractNum w:abstractNumId="9" w15:restartNumberingAfterBreak="0">
    <w:nsid w:val="0000000A"/>
    <w:multiLevelType w:val="multilevel"/>
    <w:tmpl w:val="E2F8F37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C"/>
    <w:multiLevelType w:val="singleLevel"/>
    <w:tmpl w:val="0000000C"/>
    <w:name w:val="WW8Num18"/>
    <w:lvl w:ilvl="0">
      <w:start w:val="1"/>
      <w:numFmt w:val="decimal"/>
      <w:lvlText w:val="%1."/>
      <w:lvlJc w:val="left"/>
      <w:pPr>
        <w:tabs>
          <w:tab w:val="num" w:pos="720"/>
        </w:tabs>
        <w:ind w:left="720" w:hanging="360"/>
      </w:pPr>
    </w:lvl>
  </w:abstractNum>
  <w:abstractNum w:abstractNumId="11" w15:restartNumberingAfterBreak="0">
    <w:nsid w:val="0000000D"/>
    <w:multiLevelType w:val="singleLevel"/>
    <w:tmpl w:val="0000000D"/>
    <w:name w:val="WW8Num19"/>
    <w:lvl w:ilvl="0">
      <w:start w:val="1"/>
      <w:numFmt w:val="bullet"/>
      <w:lvlText w:val="-"/>
      <w:lvlJc w:val="left"/>
      <w:pPr>
        <w:tabs>
          <w:tab w:val="num" w:pos="720"/>
        </w:tabs>
        <w:ind w:left="720" w:hanging="360"/>
      </w:pPr>
      <w:rPr>
        <w:rFonts w:ascii="Times New Roman" w:hAnsi="Times New Roman" w:cs="Times New Roman"/>
      </w:rPr>
    </w:lvl>
  </w:abstractNum>
  <w:abstractNum w:abstractNumId="12" w15:restartNumberingAfterBreak="0">
    <w:nsid w:val="0000000E"/>
    <w:multiLevelType w:val="singleLevel"/>
    <w:tmpl w:val="BA4693AE"/>
    <w:name w:val="WW8Num25"/>
    <w:lvl w:ilvl="0">
      <w:start w:val="1"/>
      <w:numFmt w:val="decimal"/>
      <w:lvlText w:val="%1."/>
      <w:lvlJc w:val="left"/>
      <w:pPr>
        <w:tabs>
          <w:tab w:val="num" w:pos="720"/>
        </w:tabs>
        <w:ind w:left="720" w:hanging="360"/>
      </w:pPr>
      <w:rPr>
        <w:rFonts w:hint="default"/>
        <w:b/>
      </w:rPr>
    </w:lvl>
  </w:abstractNum>
  <w:abstractNum w:abstractNumId="13" w15:restartNumberingAfterBreak="0">
    <w:nsid w:val="0000000F"/>
    <w:multiLevelType w:val="multilevel"/>
    <w:tmpl w:val="C3CC20B8"/>
    <w:name w:val="WW8Num21"/>
    <w:lvl w:ilvl="0">
      <w:start w:val="1"/>
      <w:numFmt w:val="decimal"/>
      <w:lvlText w:val="%1."/>
      <w:lvlJc w:val="left"/>
      <w:pPr>
        <w:tabs>
          <w:tab w:val="num" w:pos="720"/>
        </w:tabs>
        <w:ind w:left="720" w:hanging="360"/>
      </w:pPr>
      <w:rPr>
        <w:b/>
        <w:i w:val="0"/>
        <w:color w:val="auto"/>
      </w:rPr>
    </w:lvl>
    <w:lvl w:ilvl="1">
      <w:start w:val="1"/>
      <w:numFmt w:val="decimal"/>
      <w:isLgl/>
      <w:lvlText w:val="%1.%2"/>
      <w:lvlJc w:val="left"/>
      <w:pPr>
        <w:ind w:left="720" w:hanging="360"/>
      </w:pPr>
      <w:rPr>
        <w:rFonts w:ascii="Arial" w:hAnsi="Arial" w:cs="Arial"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0000010"/>
    <w:multiLevelType w:val="multilevel"/>
    <w:tmpl w:val="98BAB320"/>
    <w:name w:val="WW8Num22"/>
    <w:lvl w:ilvl="0">
      <w:start w:val="1"/>
      <w:numFmt w:val="decimal"/>
      <w:lvlText w:val="%1."/>
      <w:lvlJc w:val="left"/>
      <w:pPr>
        <w:tabs>
          <w:tab w:val="num" w:pos="720"/>
        </w:tabs>
        <w:ind w:left="720" w:hanging="360"/>
      </w:pPr>
      <w:rPr>
        <w:rFonts w:ascii="Arial" w:hAnsi="Arial" w:cs="Arial" w:hint="default"/>
        <w:b/>
        <w:color w:val="auto"/>
        <w:sz w:val="20"/>
        <w:szCs w:val="18"/>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00000011"/>
    <w:multiLevelType w:val="singleLevel"/>
    <w:tmpl w:val="2682D5F2"/>
    <w:name w:val="WW8Num23"/>
    <w:lvl w:ilvl="0">
      <w:start w:val="1"/>
      <w:numFmt w:val="decimal"/>
      <w:lvlText w:val="%1."/>
      <w:lvlJc w:val="left"/>
      <w:pPr>
        <w:tabs>
          <w:tab w:val="num" w:pos="720"/>
        </w:tabs>
        <w:ind w:left="720" w:hanging="360"/>
      </w:pPr>
      <w:rPr>
        <w:b/>
        <w:i w:val="0"/>
      </w:rPr>
    </w:lvl>
  </w:abstractNum>
  <w:abstractNum w:abstractNumId="16" w15:restartNumberingAfterBreak="0">
    <w:nsid w:val="00000012"/>
    <w:multiLevelType w:val="multilevel"/>
    <w:tmpl w:val="35EAB15A"/>
    <w:lvl w:ilvl="0">
      <w:start w:val="1"/>
      <w:numFmt w:val="decimal"/>
      <w:lvlText w:val="%1."/>
      <w:lvlJc w:val="left"/>
      <w:pPr>
        <w:tabs>
          <w:tab w:val="num" w:pos="360"/>
        </w:tabs>
        <w:ind w:left="360" w:hanging="360"/>
      </w:pPr>
      <w:rPr>
        <w:rFonts w:hint="default"/>
        <w:b/>
        <w:color w:val="auto"/>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0000013"/>
    <w:multiLevelType w:val="singleLevel"/>
    <w:tmpl w:val="9362C006"/>
    <w:name w:val="WW8Num25"/>
    <w:lvl w:ilvl="0">
      <w:start w:val="3"/>
      <w:numFmt w:val="lowerLetter"/>
      <w:lvlText w:val="%1)"/>
      <w:lvlJc w:val="left"/>
      <w:pPr>
        <w:tabs>
          <w:tab w:val="num" w:pos="1440"/>
        </w:tabs>
        <w:ind w:left="1440" w:hanging="360"/>
      </w:pPr>
      <w:rPr>
        <w:rFonts w:hint="default"/>
        <w:b w:val="0"/>
      </w:rPr>
    </w:lvl>
  </w:abstractNum>
  <w:abstractNum w:abstractNumId="18" w15:restartNumberingAfterBreak="0">
    <w:nsid w:val="00000014"/>
    <w:multiLevelType w:val="multilevel"/>
    <w:tmpl w:val="1E7E21C8"/>
    <w:name w:val="WW8Num26"/>
    <w:lvl w:ilvl="0">
      <w:start w:val="1"/>
      <w:numFmt w:val="decimal"/>
      <w:lvlText w:val="%1."/>
      <w:lvlJc w:val="left"/>
      <w:pPr>
        <w:tabs>
          <w:tab w:val="num" w:pos="502"/>
        </w:tabs>
        <w:ind w:left="502" w:hanging="360"/>
      </w:pPr>
      <w:rPr>
        <w:b/>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9" w15:restartNumberingAfterBreak="0">
    <w:nsid w:val="00000015"/>
    <w:multiLevelType w:val="singleLevel"/>
    <w:tmpl w:val="00000015"/>
    <w:name w:val="WW8Num27"/>
    <w:lvl w:ilvl="0">
      <w:start w:val="1"/>
      <w:numFmt w:val="bullet"/>
      <w:lvlText w:val="-"/>
      <w:lvlJc w:val="left"/>
      <w:pPr>
        <w:tabs>
          <w:tab w:val="num" w:pos="720"/>
        </w:tabs>
        <w:ind w:left="720" w:hanging="360"/>
      </w:pPr>
      <w:rPr>
        <w:rFonts w:ascii="Times New Roman" w:hAnsi="Times New Roman" w:cs="Times New Roman"/>
        <w:i/>
      </w:rPr>
    </w:lvl>
  </w:abstractNum>
  <w:abstractNum w:abstractNumId="20" w15:restartNumberingAfterBreak="0">
    <w:nsid w:val="00000016"/>
    <w:multiLevelType w:val="singleLevel"/>
    <w:tmpl w:val="00000016"/>
    <w:name w:val="WW8Num28"/>
    <w:lvl w:ilvl="0">
      <w:start w:val="6"/>
      <w:numFmt w:val="bullet"/>
      <w:lvlText w:val="-"/>
      <w:lvlJc w:val="left"/>
      <w:pPr>
        <w:tabs>
          <w:tab w:val="num" w:pos="720"/>
        </w:tabs>
        <w:ind w:left="720" w:hanging="360"/>
      </w:pPr>
      <w:rPr>
        <w:rFonts w:ascii="Arial" w:hAnsi="Arial" w:cs="Arial"/>
        <w:b w:val="0"/>
      </w:rPr>
    </w:lvl>
  </w:abstractNum>
  <w:abstractNum w:abstractNumId="21" w15:restartNumberingAfterBreak="0">
    <w:nsid w:val="00000017"/>
    <w:multiLevelType w:val="multilevel"/>
    <w:tmpl w:val="D3C48B38"/>
    <w:name w:val="WW8Num29"/>
    <w:lvl w:ilvl="0">
      <w:start w:val="1"/>
      <w:numFmt w:val="decimal"/>
      <w:lvlText w:val="%1."/>
      <w:lvlJc w:val="left"/>
      <w:pPr>
        <w:tabs>
          <w:tab w:val="num" w:pos="0"/>
        </w:tabs>
        <w:ind w:left="0" w:firstLine="0"/>
      </w:pPr>
      <w:rPr>
        <w:b/>
        <w:i w:val="0"/>
        <w:iCs/>
        <w:color w:val="auto"/>
        <w:sz w:val="20"/>
        <w:szCs w:val="18"/>
      </w:rPr>
    </w:lvl>
    <w:lvl w:ilvl="1">
      <w:start w:val="7"/>
      <w:numFmt w:val="decimal"/>
      <w:lvlText w:val="%1.%2"/>
      <w:lvlJc w:val="left"/>
      <w:pPr>
        <w:tabs>
          <w:tab w:val="num" w:pos="847"/>
        </w:tabs>
        <w:ind w:left="847" w:hanging="705"/>
      </w:pPr>
    </w:lvl>
    <w:lvl w:ilvl="2">
      <w:start w:val="1"/>
      <w:numFmt w:val="decimal"/>
      <w:lvlText w:val="%1.%2.%3"/>
      <w:lvlJc w:val="left"/>
      <w:pPr>
        <w:tabs>
          <w:tab w:val="num" w:pos="1571"/>
        </w:tabs>
        <w:ind w:left="1571" w:hanging="720"/>
      </w:pPr>
    </w:lvl>
    <w:lvl w:ilvl="3">
      <w:start w:val="1"/>
      <w:numFmt w:val="decimal"/>
      <w:lvlText w:val="%1.%2.%3.%4"/>
      <w:lvlJc w:val="left"/>
      <w:pPr>
        <w:tabs>
          <w:tab w:val="num" w:pos="2280"/>
        </w:tabs>
        <w:ind w:left="2280" w:hanging="720"/>
      </w:pPr>
    </w:lvl>
    <w:lvl w:ilvl="4">
      <w:start w:val="1"/>
      <w:numFmt w:val="decimal"/>
      <w:lvlText w:val="%1.%2.%3.%4.%5"/>
      <w:lvlJc w:val="left"/>
      <w:pPr>
        <w:tabs>
          <w:tab w:val="num" w:pos="3349"/>
        </w:tabs>
        <w:ind w:left="3349" w:hanging="1080"/>
      </w:pPr>
    </w:lvl>
    <w:lvl w:ilvl="5">
      <w:start w:val="1"/>
      <w:numFmt w:val="decimal"/>
      <w:lvlText w:val="%1.%2.%3.%4.%5.%6"/>
      <w:lvlJc w:val="left"/>
      <w:pPr>
        <w:tabs>
          <w:tab w:val="num" w:pos="4058"/>
        </w:tabs>
        <w:ind w:left="4058" w:hanging="1080"/>
      </w:pPr>
    </w:lvl>
    <w:lvl w:ilvl="6">
      <w:start w:val="1"/>
      <w:numFmt w:val="decimal"/>
      <w:lvlText w:val="%1.%2.%3.%4.%5.%6.%7"/>
      <w:lvlJc w:val="left"/>
      <w:pPr>
        <w:tabs>
          <w:tab w:val="num" w:pos="5127"/>
        </w:tabs>
        <w:ind w:left="5127" w:hanging="1440"/>
      </w:pPr>
    </w:lvl>
    <w:lvl w:ilvl="7">
      <w:start w:val="1"/>
      <w:numFmt w:val="decimal"/>
      <w:lvlText w:val="%1.%2.%3.%4.%5.%6.%7.%8"/>
      <w:lvlJc w:val="left"/>
      <w:pPr>
        <w:tabs>
          <w:tab w:val="num" w:pos="5836"/>
        </w:tabs>
        <w:ind w:left="5836" w:hanging="1440"/>
      </w:pPr>
    </w:lvl>
    <w:lvl w:ilvl="8">
      <w:start w:val="1"/>
      <w:numFmt w:val="decimal"/>
      <w:lvlText w:val="%1.%2.%3.%4.%5.%6.%7.%8.%9"/>
      <w:lvlJc w:val="left"/>
      <w:pPr>
        <w:tabs>
          <w:tab w:val="num" w:pos="6905"/>
        </w:tabs>
        <w:ind w:left="6905" w:hanging="1800"/>
      </w:pPr>
    </w:lvl>
  </w:abstractNum>
  <w:abstractNum w:abstractNumId="22" w15:restartNumberingAfterBreak="0">
    <w:nsid w:val="00000018"/>
    <w:multiLevelType w:val="singleLevel"/>
    <w:tmpl w:val="00000018"/>
    <w:name w:val="WW8Num30"/>
    <w:lvl w:ilvl="0">
      <w:start w:val="1"/>
      <w:numFmt w:val="lowerLetter"/>
      <w:lvlText w:val="%1)"/>
      <w:lvlJc w:val="left"/>
      <w:pPr>
        <w:tabs>
          <w:tab w:val="num" w:pos="1287"/>
        </w:tabs>
        <w:ind w:left="1287" w:hanging="360"/>
      </w:pPr>
      <w:rPr>
        <w:b w:val="0"/>
      </w:rPr>
    </w:lvl>
  </w:abstractNum>
  <w:abstractNum w:abstractNumId="23" w15:restartNumberingAfterBreak="0">
    <w:nsid w:val="00000019"/>
    <w:multiLevelType w:val="singleLevel"/>
    <w:tmpl w:val="00000019"/>
    <w:name w:val="WW8Num31"/>
    <w:lvl w:ilvl="0">
      <w:start w:val="1"/>
      <w:numFmt w:val="decimal"/>
      <w:lvlText w:val="%1."/>
      <w:lvlJc w:val="left"/>
      <w:pPr>
        <w:tabs>
          <w:tab w:val="num" w:pos="720"/>
        </w:tabs>
        <w:ind w:left="720" w:hanging="360"/>
      </w:pPr>
    </w:lvl>
  </w:abstractNum>
  <w:abstractNum w:abstractNumId="24" w15:restartNumberingAfterBreak="0">
    <w:nsid w:val="0000001A"/>
    <w:multiLevelType w:val="singleLevel"/>
    <w:tmpl w:val="0000001A"/>
    <w:name w:val="WW8Num32"/>
    <w:lvl w:ilvl="0">
      <w:start w:val="1"/>
      <w:numFmt w:val="lowerLetter"/>
      <w:lvlText w:val="%1)"/>
      <w:lvlJc w:val="left"/>
      <w:pPr>
        <w:tabs>
          <w:tab w:val="num" w:pos="720"/>
        </w:tabs>
        <w:ind w:left="720" w:hanging="360"/>
      </w:pPr>
    </w:lvl>
  </w:abstractNum>
  <w:abstractNum w:abstractNumId="25" w15:restartNumberingAfterBreak="0">
    <w:nsid w:val="00195A2B"/>
    <w:multiLevelType w:val="hybridMultilevel"/>
    <w:tmpl w:val="D9AC2928"/>
    <w:lvl w:ilvl="0" w:tplc="6A3042A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019859A7"/>
    <w:multiLevelType w:val="hybridMultilevel"/>
    <w:tmpl w:val="B4EEA120"/>
    <w:name w:val="WW8Num43"/>
    <w:lvl w:ilvl="0" w:tplc="D8AA9248">
      <w:start w:val="1"/>
      <w:numFmt w:val="bullet"/>
      <w:lvlText w:val="-"/>
      <w:lvlJc w:val="left"/>
      <w:pPr>
        <w:ind w:left="1854" w:hanging="360"/>
      </w:pPr>
      <w:rPr>
        <w:rFonts w:ascii="Arial" w:hAnsi="Aria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7" w15:restartNumberingAfterBreak="0">
    <w:nsid w:val="01B10BF0"/>
    <w:multiLevelType w:val="hybridMultilevel"/>
    <w:tmpl w:val="3A5656A4"/>
    <w:lvl w:ilvl="0" w:tplc="0000000D">
      <w:start w:val="1"/>
      <w:numFmt w:val="bullet"/>
      <w:lvlText w:val="-"/>
      <w:lvlJc w:val="left"/>
      <w:pPr>
        <w:ind w:left="2138" w:hanging="360"/>
      </w:pPr>
      <w:rPr>
        <w:rFonts w:ascii="Times New Roman" w:hAnsi="Times New Roman" w:cs="Times New Roman"/>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8" w15:restartNumberingAfterBreak="0">
    <w:nsid w:val="01F71573"/>
    <w:multiLevelType w:val="hybridMultilevel"/>
    <w:tmpl w:val="7682D284"/>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29" w15:restartNumberingAfterBreak="0">
    <w:nsid w:val="02214F46"/>
    <w:multiLevelType w:val="hybridMultilevel"/>
    <w:tmpl w:val="4994372E"/>
    <w:lvl w:ilvl="0" w:tplc="3664E3D4">
      <w:start w:val="1"/>
      <w:numFmt w:val="lowerLetter"/>
      <w:lvlText w:val="%1)"/>
      <w:lvlJc w:val="left"/>
      <w:pPr>
        <w:ind w:left="219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022F6A1A"/>
    <w:multiLevelType w:val="multilevel"/>
    <w:tmpl w:val="CA78E2DA"/>
    <w:lvl w:ilvl="0">
      <w:start w:val="8"/>
      <w:numFmt w:val="decimal"/>
      <w:lvlText w:val="%1."/>
      <w:lvlJc w:val="left"/>
      <w:pPr>
        <w:ind w:left="360" w:hanging="360"/>
      </w:pPr>
      <w:rPr>
        <w:rFonts w:hint="default"/>
        <w:b w:val="0"/>
      </w:rPr>
    </w:lvl>
    <w:lvl w:ilvl="1">
      <w:start w:val="1"/>
      <w:numFmt w:val="decimal"/>
      <w:lvlText w:val="%1.%2."/>
      <w:lvlJc w:val="left"/>
      <w:pPr>
        <w:ind w:left="928" w:hanging="360"/>
      </w:pPr>
      <w:rPr>
        <w:rFonts w:hint="default"/>
        <w:b/>
        <w:bCs/>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31" w15:restartNumberingAfterBreak="0">
    <w:nsid w:val="024B37E2"/>
    <w:multiLevelType w:val="hybridMultilevel"/>
    <w:tmpl w:val="1018E6FE"/>
    <w:lvl w:ilvl="0" w:tplc="D8AA9248">
      <w:start w:val="1"/>
      <w:numFmt w:val="bullet"/>
      <w:lvlText w:val="-"/>
      <w:lvlJc w:val="left"/>
      <w:pPr>
        <w:ind w:left="1920" w:hanging="360"/>
      </w:pPr>
      <w:rPr>
        <w:rFonts w:ascii="Arial" w:hAnsi="Aria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32" w15:restartNumberingAfterBreak="0">
    <w:nsid w:val="03657A01"/>
    <w:multiLevelType w:val="hybridMultilevel"/>
    <w:tmpl w:val="B2CA9DEC"/>
    <w:lvl w:ilvl="0" w:tplc="0415001B">
      <w:start w:val="1"/>
      <w:numFmt w:val="lowerRoman"/>
      <w:lvlText w:val="%1."/>
      <w:lvlJc w:val="right"/>
      <w:pPr>
        <w:ind w:left="1440" w:hanging="360"/>
      </w:pPr>
      <w:rPr>
        <w:rFonts w:hint="default"/>
      </w:rPr>
    </w:lvl>
    <w:lvl w:ilvl="1" w:tplc="04150019">
      <w:start w:val="1"/>
      <w:numFmt w:val="lowerLetter"/>
      <w:lvlText w:val="%2."/>
      <w:lvlJc w:val="left"/>
      <w:pPr>
        <w:ind w:left="2160" w:hanging="360"/>
      </w:pPr>
    </w:lvl>
    <w:lvl w:ilvl="2" w:tplc="43F09DD8">
      <w:start w:val="1"/>
      <w:numFmt w:val="bullet"/>
      <w:lvlText w:val=""/>
      <w:lvlJc w:val="left"/>
      <w:pPr>
        <w:ind w:left="2880" w:hanging="180"/>
      </w:pPr>
      <w:rPr>
        <w:rFonts w:ascii="Symbol" w:hAnsi="Symbol"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038E17DF"/>
    <w:multiLevelType w:val="multilevel"/>
    <w:tmpl w:val="65A8654A"/>
    <w:lvl w:ilvl="0">
      <w:start w:val="1"/>
      <w:numFmt w:val="decimal"/>
      <w:lvlText w:val="%1."/>
      <w:lvlJc w:val="left"/>
      <w:pPr>
        <w:ind w:left="360" w:hanging="360"/>
      </w:pPr>
      <w:rPr>
        <w:rFonts w:ascii="Arial" w:hAnsi="Arial" w:cs="Arial" w:hint="default"/>
        <w:b/>
        <w:sz w:val="20"/>
        <w:szCs w:val="18"/>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4" w15:restartNumberingAfterBreak="0">
    <w:nsid w:val="040844C9"/>
    <w:multiLevelType w:val="hybridMultilevel"/>
    <w:tmpl w:val="D960B3C6"/>
    <w:lvl w:ilvl="0" w:tplc="2DDCC24A">
      <w:start w:val="5"/>
      <w:numFmt w:val="decimal"/>
      <w:lvlText w:val="%1."/>
      <w:lvlJc w:val="left"/>
      <w:pPr>
        <w:ind w:left="720" w:hanging="360"/>
      </w:pPr>
      <w:rPr>
        <w:rFonts w:hint="default"/>
        <w:b/>
      </w:rPr>
    </w:lvl>
    <w:lvl w:ilvl="1" w:tplc="4CD4B1D4">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535678F"/>
    <w:multiLevelType w:val="multilevel"/>
    <w:tmpl w:val="63F299EA"/>
    <w:lvl w:ilvl="0">
      <w:start w:val="1"/>
      <w:numFmt w:val="decimal"/>
      <w:lvlText w:val="%1."/>
      <w:lvlJc w:val="left"/>
      <w:pPr>
        <w:ind w:left="0" w:firstLine="0"/>
      </w:pPr>
      <w:rPr>
        <w:rFonts w:ascii="Arial" w:hAnsi="Arial" w:cs="Arial" w:hint="default"/>
        <w:b/>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Arial" w:hAnsi="Arial" w:cs="Arial" w:hint="default"/>
        <w:b/>
        <w:bCs/>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bCs/>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6" w15:restartNumberingAfterBreak="0">
    <w:nsid w:val="07044AFA"/>
    <w:multiLevelType w:val="hybridMultilevel"/>
    <w:tmpl w:val="4A60C340"/>
    <w:name w:val="WW8Num922"/>
    <w:lvl w:ilvl="0" w:tplc="22BCCCAA">
      <w:start w:val="1"/>
      <w:numFmt w:val="lowerLetter"/>
      <w:lvlText w:val="%1)"/>
      <w:lvlJc w:val="left"/>
      <w:pPr>
        <w:ind w:left="644" w:hanging="360"/>
      </w:pPr>
      <w:rPr>
        <w:rFonts w:ascii="Arial" w:eastAsia="Calibri" w:hAnsi="Arial" w:cs="Arial"/>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09262BF6"/>
    <w:multiLevelType w:val="hybridMultilevel"/>
    <w:tmpl w:val="8D00D246"/>
    <w:name w:val="WW8Num246"/>
    <w:lvl w:ilvl="0" w:tplc="A724945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9C15A8E"/>
    <w:multiLevelType w:val="hybridMultilevel"/>
    <w:tmpl w:val="A55E7648"/>
    <w:lvl w:ilvl="0" w:tplc="1152F5A2">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0A1D2139"/>
    <w:multiLevelType w:val="multilevel"/>
    <w:tmpl w:val="928EC542"/>
    <w:lvl w:ilvl="0">
      <w:start w:val="10"/>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numFmt w:val="none"/>
      <w:lvlText w:val=""/>
      <w:lvlJc w:val="left"/>
      <w:pPr>
        <w:tabs>
          <w:tab w:val="num" w:pos="360"/>
        </w:tabs>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0AB21059"/>
    <w:multiLevelType w:val="hybridMultilevel"/>
    <w:tmpl w:val="6456C638"/>
    <w:lvl w:ilvl="0" w:tplc="561A8DDA">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0C5F4631"/>
    <w:multiLevelType w:val="hybridMultilevel"/>
    <w:tmpl w:val="5E127100"/>
    <w:name w:val="WW8Num254"/>
    <w:lvl w:ilvl="0" w:tplc="6FEC4C5E">
      <w:start w:val="10"/>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E2F456E"/>
    <w:multiLevelType w:val="hybridMultilevel"/>
    <w:tmpl w:val="929267B6"/>
    <w:name w:val="WW8Num242"/>
    <w:lvl w:ilvl="0" w:tplc="B2A8888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E870A60"/>
    <w:multiLevelType w:val="hybridMultilevel"/>
    <w:tmpl w:val="EB42FAFE"/>
    <w:name w:val="WW8Num932"/>
    <w:lvl w:ilvl="0" w:tplc="0E52C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760A826">
      <w:start w:val="1"/>
      <w:numFmt w:val="decimal"/>
      <w:lvlText w:val="%4."/>
      <w:lvlJc w:val="left"/>
      <w:pPr>
        <w:ind w:left="2880" w:hanging="360"/>
      </w:pPr>
      <w:rPr>
        <w:b/>
        <w:bCs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0512A1F"/>
    <w:multiLevelType w:val="hybridMultilevel"/>
    <w:tmpl w:val="3F980058"/>
    <w:name w:val="WW8Num53"/>
    <w:lvl w:ilvl="0" w:tplc="19983276">
      <w:start w:val="3"/>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0B93C11"/>
    <w:multiLevelType w:val="hybridMultilevel"/>
    <w:tmpl w:val="312CE712"/>
    <w:lvl w:ilvl="0" w:tplc="D8AA9248">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0FF2926"/>
    <w:multiLevelType w:val="hybridMultilevel"/>
    <w:tmpl w:val="9EB2A96A"/>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47" w15:restartNumberingAfterBreak="0">
    <w:nsid w:val="131B3491"/>
    <w:multiLevelType w:val="hybridMultilevel"/>
    <w:tmpl w:val="0882DB0A"/>
    <w:lvl w:ilvl="0" w:tplc="9CCE19EE">
      <w:start w:val="1"/>
      <w:numFmt w:val="lowerLetter"/>
      <w:lvlText w:val="%1)"/>
      <w:lvlJc w:val="left"/>
      <w:pPr>
        <w:ind w:left="219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14F232F8"/>
    <w:multiLevelType w:val="hybridMultilevel"/>
    <w:tmpl w:val="B9D227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5117291"/>
    <w:multiLevelType w:val="hybridMultilevel"/>
    <w:tmpl w:val="D2B4D3C4"/>
    <w:lvl w:ilvl="0" w:tplc="A296FF50">
      <w:start w:val="1"/>
      <w:numFmt w:val="decimal"/>
      <w:lvlText w:val="%1)"/>
      <w:lvlJc w:val="left"/>
      <w:pPr>
        <w:ind w:left="219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157C6607"/>
    <w:multiLevelType w:val="hybridMultilevel"/>
    <w:tmpl w:val="182251FA"/>
    <w:lvl w:ilvl="0" w:tplc="54CCA98C">
      <w:start w:val="1"/>
      <w:numFmt w:val="lowerLetter"/>
      <w:lvlText w:val="%1)"/>
      <w:lvlJc w:val="left"/>
      <w:pPr>
        <w:ind w:left="720"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159765F0"/>
    <w:multiLevelType w:val="hybridMultilevel"/>
    <w:tmpl w:val="1AA20842"/>
    <w:lvl w:ilvl="0" w:tplc="46DCE442">
      <w:start w:val="2"/>
      <w:numFmt w:val="lowerLetter"/>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59D51C2"/>
    <w:multiLevelType w:val="hybridMultilevel"/>
    <w:tmpl w:val="7682D284"/>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53" w15:restartNumberingAfterBreak="0">
    <w:nsid w:val="16957FDE"/>
    <w:multiLevelType w:val="multilevel"/>
    <w:tmpl w:val="69ECE336"/>
    <w:lvl w:ilvl="0">
      <w:start w:val="1"/>
      <w:numFmt w:val="decimal"/>
      <w:lvlText w:val="%1."/>
      <w:lvlJc w:val="left"/>
      <w:pPr>
        <w:tabs>
          <w:tab w:val="num" w:pos="360"/>
        </w:tabs>
        <w:ind w:left="360" w:hanging="360"/>
      </w:pPr>
      <w:rPr>
        <w:b w:val="0"/>
      </w:rPr>
    </w:lvl>
    <w:lvl w:ilvl="1">
      <w:start w:val="1"/>
      <w:numFmt w:val="lowerLetter"/>
      <w:lvlText w:val="%2)"/>
      <w:lvlJc w:val="left"/>
      <w:pPr>
        <w:tabs>
          <w:tab w:val="num" w:pos="785"/>
        </w:tabs>
        <w:ind w:left="785"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bCs/>
        <w:i w:val="0"/>
        <w:iCs/>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b/>
        <w:bCs/>
        <w:i w:val="0"/>
        <w:iCs/>
      </w:rPr>
    </w:lvl>
    <w:lvl w:ilvl="7">
      <w:start w:val="1"/>
      <w:numFmt w:val="lowerLetter"/>
      <w:lvlText w:val="%8)"/>
      <w:lvlJc w:val="left"/>
      <w:pPr>
        <w:ind w:left="5760" w:hanging="360"/>
      </w:pPr>
    </w:lvl>
    <w:lvl w:ilvl="8">
      <w:start w:val="1"/>
      <w:numFmt w:val="lowerRoman"/>
      <w:lvlText w:val="%9."/>
      <w:lvlJc w:val="right"/>
      <w:pPr>
        <w:tabs>
          <w:tab w:val="num" w:pos="6480"/>
        </w:tabs>
        <w:ind w:left="6480" w:hanging="180"/>
      </w:pPr>
    </w:lvl>
  </w:abstractNum>
  <w:abstractNum w:abstractNumId="54" w15:restartNumberingAfterBreak="0">
    <w:nsid w:val="169D3CFC"/>
    <w:multiLevelType w:val="hybridMultilevel"/>
    <w:tmpl w:val="19506E36"/>
    <w:lvl w:ilvl="0" w:tplc="7B84FA90">
      <w:start w:val="1"/>
      <w:numFmt w:val="lowerLetter"/>
      <w:lvlText w:val="%1)"/>
      <w:lvlJc w:val="left"/>
      <w:pPr>
        <w:ind w:left="219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170C4A1F"/>
    <w:multiLevelType w:val="hybridMultilevel"/>
    <w:tmpl w:val="7682D2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180077AF"/>
    <w:multiLevelType w:val="hybridMultilevel"/>
    <w:tmpl w:val="90881BB6"/>
    <w:lvl w:ilvl="0" w:tplc="B76E69DA">
      <w:start w:val="1"/>
      <w:numFmt w:val="decimal"/>
      <w:lvlText w:val="%1)"/>
      <w:lvlJc w:val="left"/>
      <w:pPr>
        <w:ind w:left="219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182C74BA"/>
    <w:multiLevelType w:val="hybridMultilevel"/>
    <w:tmpl w:val="99B2B4AC"/>
    <w:lvl w:ilvl="0" w:tplc="B2200F00">
      <w:start w:val="1"/>
      <w:numFmt w:val="lowerLetter"/>
      <w:lvlText w:val="%1)"/>
      <w:lvlJc w:val="left"/>
      <w:pPr>
        <w:ind w:left="794" w:hanging="360"/>
      </w:pPr>
      <w:rPr>
        <w:rFonts w:ascii="Arial" w:hAnsi="Arial" w:cs="Arial" w:hint="default"/>
      </w:rPr>
    </w:lvl>
    <w:lvl w:ilvl="1" w:tplc="04150019">
      <w:start w:val="1"/>
      <w:numFmt w:val="lowerLetter"/>
      <w:lvlText w:val="%2."/>
      <w:lvlJc w:val="left"/>
      <w:pPr>
        <w:ind w:left="1514" w:hanging="360"/>
      </w:pPr>
    </w:lvl>
    <w:lvl w:ilvl="2" w:tplc="0415001B">
      <w:start w:val="1"/>
      <w:numFmt w:val="lowerRoman"/>
      <w:lvlText w:val="%3."/>
      <w:lvlJc w:val="right"/>
      <w:pPr>
        <w:ind w:left="2234" w:hanging="180"/>
      </w:pPr>
    </w:lvl>
    <w:lvl w:ilvl="3" w:tplc="0415000F">
      <w:start w:val="1"/>
      <w:numFmt w:val="decimal"/>
      <w:lvlText w:val="%4."/>
      <w:lvlJc w:val="left"/>
      <w:pPr>
        <w:ind w:left="2954" w:hanging="360"/>
      </w:pPr>
    </w:lvl>
    <w:lvl w:ilvl="4" w:tplc="04150019">
      <w:start w:val="1"/>
      <w:numFmt w:val="lowerLetter"/>
      <w:lvlText w:val="%5."/>
      <w:lvlJc w:val="left"/>
      <w:pPr>
        <w:ind w:left="3674" w:hanging="360"/>
      </w:pPr>
    </w:lvl>
    <w:lvl w:ilvl="5" w:tplc="0415001B">
      <w:start w:val="1"/>
      <w:numFmt w:val="lowerRoman"/>
      <w:lvlText w:val="%6."/>
      <w:lvlJc w:val="right"/>
      <w:pPr>
        <w:ind w:left="4394" w:hanging="180"/>
      </w:pPr>
    </w:lvl>
    <w:lvl w:ilvl="6" w:tplc="0415000F">
      <w:start w:val="1"/>
      <w:numFmt w:val="decimal"/>
      <w:lvlText w:val="%7."/>
      <w:lvlJc w:val="left"/>
      <w:pPr>
        <w:ind w:left="5114" w:hanging="360"/>
      </w:pPr>
    </w:lvl>
    <w:lvl w:ilvl="7" w:tplc="04150019">
      <w:start w:val="1"/>
      <w:numFmt w:val="lowerLetter"/>
      <w:lvlText w:val="%8."/>
      <w:lvlJc w:val="left"/>
      <w:pPr>
        <w:ind w:left="5834" w:hanging="360"/>
      </w:pPr>
    </w:lvl>
    <w:lvl w:ilvl="8" w:tplc="0415001B">
      <w:start w:val="1"/>
      <w:numFmt w:val="lowerRoman"/>
      <w:lvlText w:val="%9."/>
      <w:lvlJc w:val="right"/>
      <w:pPr>
        <w:ind w:left="6554" w:hanging="180"/>
      </w:pPr>
    </w:lvl>
  </w:abstractNum>
  <w:abstractNum w:abstractNumId="58" w15:restartNumberingAfterBreak="0">
    <w:nsid w:val="18890073"/>
    <w:multiLevelType w:val="hybridMultilevel"/>
    <w:tmpl w:val="BE80D1DA"/>
    <w:lvl w:ilvl="0" w:tplc="0000000D">
      <w:start w:val="1"/>
      <w:numFmt w:val="bullet"/>
      <w:lvlText w:val="-"/>
      <w:lvlJc w:val="left"/>
      <w:pPr>
        <w:ind w:left="2138" w:hanging="360"/>
      </w:pPr>
      <w:rPr>
        <w:rFonts w:ascii="Times New Roman" w:hAnsi="Times New Roman" w:cs="Times New Roman"/>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9" w15:restartNumberingAfterBreak="0">
    <w:nsid w:val="19CB2E1A"/>
    <w:multiLevelType w:val="hybridMultilevel"/>
    <w:tmpl w:val="7682D28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1DE03F99"/>
    <w:multiLevelType w:val="hybridMultilevel"/>
    <w:tmpl w:val="50D8D576"/>
    <w:name w:val="WW8Num212"/>
    <w:lvl w:ilvl="0" w:tplc="8AE02F36">
      <w:start w:val="1"/>
      <w:numFmt w:val="decimal"/>
      <w:lvlText w:val="%1."/>
      <w:lvlJc w:val="left"/>
      <w:pPr>
        <w:tabs>
          <w:tab w:val="num" w:pos="720"/>
        </w:tabs>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0DE0AEC"/>
    <w:multiLevelType w:val="multilevel"/>
    <w:tmpl w:val="D194B0F8"/>
    <w:lvl w:ilvl="0">
      <w:start w:val="1"/>
      <w:numFmt w:val="decimal"/>
      <w:lvlText w:val="%1)"/>
      <w:lvlJc w:val="left"/>
      <w:pPr>
        <w:tabs>
          <w:tab w:val="num" w:pos="0"/>
        </w:tabs>
        <w:ind w:left="0" w:firstLine="0"/>
      </w:pPr>
      <w:rPr>
        <w:b w:val="0"/>
        <w:bCs/>
        <w:i w:val="0"/>
        <w:iCs/>
        <w:color w:val="auto"/>
        <w:sz w:val="20"/>
        <w:szCs w:val="18"/>
      </w:rPr>
    </w:lvl>
    <w:lvl w:ilvl="1">
      <w:start w:val="1"/>
      <w:numFmt w:val="decimal"/>
      <w:lvlText w:val="1.%2"/>
      <w:lvlJc w:val="left"/>
      <w:pPr>
        <w:tabs>
          <w:tab w:val="num" w:pos="847"/>
        </w:tabs>
        <w:ind w:left="847" w:hanging="705"/>
      </w:pPr>
    </w:lvl>
    <w:lvl w:ilvl="2">
      <w:start w:val="1"/>
      <w:numFmt w:val="decimal"/>
      <w:lvlText w:val="%1.%2.%3"/>
      <w:lvlJc w:val="left"/>
      <w:pPr>
        <w:tabs>
          <w:tab w:val="num" w:pos="1571"/>
        </w:tabs>
        <w:ind w:left="1571" w:hanging="720"/>
      </w:pPr>
    </w:lvl>
    <w:lvl w:ilvl="3">
      <w:numFmt w:val="none"/>
      <w:lvlText w:val=""/>
      <w:lvlJc w:val="left"/>
      <w:pPr>
        <w:tabs>
          <w:tab w:val="num" w:pos="360"/>
        </w:tabs>
        <w:ind w:left="0" w:firstLine="0"/>
      </w:pPr>
    </w:lvl>
    <w:lvl w:ilvl="4">
      <w:start w:val="1"/>
      <w:numFmt w:val="decimal"/>
      <w:lvlText w:val="%1.%2.%3.%4.%5"/>
      <w:lvlJc w:val="left"/>
      <w:pPr>
        <w:tabs>
          <w:tab w:val="num" w:pos="3349"/>
        </w:tabs>
        <w:ind w:left="3349" w:hanging="1080"/>
      </w:pPr>
    </w:lvl>
    <w:lvl w:ilvl="5">
      <w:start w:val="1"/>
      <w:numFmt w:val="decimal"/>
      <w:lvlText w:val="%1.%2.%3.%4.%5.%6"/>
      <w:lvlJc w:val="left"/>
      <w:pPr>
        <w:tabs>
          <w:tab w:val="num" w:pos="4058"/>
        </w:tabs>
        <w:ind w:left="4058" w:hanging="1080"/>
      </w:pPr>
    </w:lvl>
    <w:lvl w:ilvl="6">
      <w:start w:val="1"/>
      <w:numFmt w:val="decimal"/>
      <w:lvlText w:val="%1.%2.%3.%4.%5.%6.%7"/>
      <w:lvlJc w:val="left"/>
      <w:pPr>
        <w:tabs>
          <w:tab w:val="num" w:pos="5127"/>
        </w:tabs>
        <w:ind w:left="5127" w:hanging="1440"/>
      </w:pPr>
    </w:lvl>
    <w:lvl w:ilvl="7">
      <w:numFmt w:val="none"/>
      <w:lvlText w:val=""/>
      <w:lvlJc w:val="left"/>
      <w:pPr>
        <w:tabs>
          <w:tab w:val="num" w:pos="360"/>
        </w:tabs>
        <w:ind w:left="0" w:firstLine="0"/>
      </w:pPr>
    </w:lvl>
    <w:lvl w:ilvl="8">
      <w:start w:val="1"/>
      <w:numFmt w:val="decimal"/>
      <w:lvlText w:val="%1.%2.%3.%4.%5.%6.%7.%8.%9"/>
      <w:lvlJc w:val="left"/>
      <w:pPr>
        <w:tabs>
          <w:tab w:val="num" w:pos="6905"/>
        </w:tabs>
        <w:ind w:left="6905" w:hanging="1800"/>
      </w:pPr>
    </w:lvl>
  </w:abstractNum>
  <w:abstractNum w:abstractNumId="62" w15:restartNumberingAfterBreak="0">
    <w:nsid w:val="211A09E1"/>
    <w:multiLevelType w:val="hybridMultilevel"/>
    <w:tmpl w:val="5BA43F96"/>
    <w:name w:val="WW8Num252"/>
    <w:lvl w:ilvl="0" w:tplc="F9CE0B28">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1254EB7"/>
    <w:multiLevelType w:val="hybridMultilevel"/>
    <w:tmpl w:val="F3D870D8"/>
    <w:lvl w:ilvl="0" w:tplc="6C4C3B18">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22820A94"/>
    <w:multiLevelType w:val="hybridMultilevel"/>
    <w:tmpl w:val="DE308D90"/>
    <w:name w:val="WW8Num4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2B6698B"/>
    <w:multiLevelType w:val="multilevel"/>
    <w:tmpl w:val="7F08B4CE"/>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395402F"/>
    <w:multiLevelType w:val="hybridMultilevel"/>
    <w:tmpl w:val="2B3E47E8"/>
    <w:name w:val="WW8Num243"/>
    <w:lvl w:ilvl="0" w:tplc="775A49C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5F8507A"/>
    <w:multiLevelType w:val="hybridMultilevel"/>
    <w:tmpl w:val="2C8C7860"/>
    <w:name w:val="WW8Num245"/>
    <w:lvl w:ilvl="0" w:tplc="F3F815E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62A4B64"/>
    <w:multiLevelType w:val="hybridMultilevel"/>
    <w:tmpl w:val="A86A9822"/>
    <w:lvl w:ilvl="0" w:tplc="0415000F">
      <w:start w:val="1"/>
      <w:numFmt w:val="decimal"/>
      <w:lvlText w:val="%1."/>
      <w:lvlJc w:val="left"/>
      <w:pPr>
        <w:tabs>
          <w:tab w:val="num" w:pos="720"/>
        </w:tabs>
        <w:ind w:left="720" w:hanging="360"/>
      </w:pPr>
    </w:lvl>
    <w:lvl w:ilvl="1" w:tplc="C12A1E1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9" w15:restartNumberingAfterBreak="0">
    <w:nsid w:val="287A157C"/>
    <w:multiLevelType w:val="multilevel"/>
    <w:tmpl w:val="4DD44A88"/>
    <w:lvl w:ilvl="0">
      <w:start w:val="5"/>
      <w:numFmt w:val="decimal"/>
      <w:lvlText w:val="%1."/>
      <w:lvlJc w:val="left"/>
      <w:pPr>
        <w:tabs>
          <w:tab w:val="num" w:pos="360"/>
        </w:tabs>
        <w:ind w:left="360" w:hanging="360"/>
      </w:pPr>
      <w:rPr>
        <w:rFonts w:hint="default"/>
        <w:b/>
      </w:rPr>
    </w:lvl>
    <w:lvl w:ilvl="1">
      <w:start w:val="8"/>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15:restartNumberingAfterBreak="0">
    <w:nsid w:val="2FC0053B"/>
    <w:multiLevelType w:val="hybridMultilevel"/>
    <w:tmpl w:val="9372FAB4"/>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43F09DD8">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04E5A80"/>
    <w:multiLevelType w:val="hybridMultilevel"/>
    <w:tmpl w:val="97368142"/>
    <w:lvl w:ilvl="0" w:tplc="EBDACF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31BD4AD8"/>
    <w:multiLevelType w:val="multilevel"/>
    <w:tmpl w:val="2034E4FE"/>
    <w:lvl w:ilvl="0">
      <w:start w:val="9"/>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3" w15:restartNumberingAfterBreak="0">
    <w:nsid w:val="32E07C8B"/>
    <w:multiLevelType w:val="hybridMultilevel"/>
    <w:tmpl w:val="57C45FD2"/>
    <w:lvl w:ilvl="0" w:tplc="963888EA">
      <w:start w:val="2"/>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338247A"/>
    <w:multiLevelType w:val="hybridMultilevel"/>
    <w:tmpl w:val="A1D04918"/>
    <w:lvl w:ilvl="0" w:tplc="708AD604">
      <w:start w:val="1"/>
      <w:numFmt w:val="decimal"/>
      <w:lvlText w:val="%1."/>
      <w:lvlJc w:val="left"/>
      <w:pPr>
        <w:ind w:left="360" w:hanging="360"/>
      </w:pPr>
      <w:rPr>
        <w:rFonts w:ascii="Arial" w:hAnsi="Arial" w:cs="Arial" w:hint="default"/>
        <w:b/>
        <w:sz w:val="20"/>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61327E5"/>
    <w:multiLevelType w:val="hybridMultilevel"/>
    <w:tmpl w:val="B6DA7B0E"/>
    <w:lvl w:ilvl="0" w:tplc="3878D1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63E3142"/>
    <w:multiLevelType w:val="hybridMultilevel"/>
    <w:tmpl w:val="C57A7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066C3B"/>
    <w:multiLevelType w:val="hybridMultilevel"/>
    <w:tmpl w:val="C03C3810"/>
    <w:lvl w:ilvl="0" w:tplc="C56E8D12">
      <w:start w:val="1"/>
      <w:numFmt w:val="decimal"/>
      <w:lvlText w:val="%1)"/>
      <w:lvlJc w:val="left"/>
      <w:pPr>
        <w:ind w:left="219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385E3BEC"/>
    <w:multiLevelType w:val="multilevel"/>
    <w:tmpl w:val="986E191C"/>
    <w:lvl w:ilvl="0">
      <w:start w:val="1"/>
      <w:numFmt w:val="decimal"/>
      <w:pStyle w:val="Nagowek3"/>
      <w:lvlText w:val="2.%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1"/>
        <w:szCs w:val="21"/>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908378E"/>
    <w:multiLevelType w:val="hybridMultilevel"/>
    <w:tmpl w:val="6A3AD0A8"/>
    <w:lvl w:ilvl="0" w:tplc="5EAAF54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3ABB4B61"/>
    <w:multiLevelType w:val="hybridMultilevel"/>
    <w:tmpl w:val="30EA0DCC"/>
    <w:lvl w:ilvl="0" w:tplc="D8AA924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1" w15:restartNumberingAfterBreak="0">
    <w:nsid w:val="3AF17E55"/>
    <w:multiLevelType w:val="hybridMultilevel"/>
    <w:tmpl w:val="A60A3ADA"/>
    <w:name w:val="WW8Num2222"/>
    <w:lvl w:ilvl="0" w:tplc="5E92704C">
      <w:start w:val="2"/>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3B5C701F"/>
    <w:multiLevelType w:val="hybridMultilevel"/>
    <w:tmpl w:val="5E205E94"/>
    <w:lvl w:ilvl="0" w:tplc="0415001B">
      <w:start w:val="1"/>
      <w:numFmt w:val="lowerRoman"/>
      <w:lvlText w:val="%1."/>
      <w:lvlJc w:val="right"/>
      <w:pPr>
        <w:ind w:left="1440" w:hanging="360"/>
      </w:pPr>
      <w:rPr>
        <w:rFonts w:hint="default"/>
      </w:rPr>
    </w:lvl>
    <w:lvl w:ilvl="1" w:tplc="04150019">
      <w:start w:val="1"/>
      <w:numFmt w:val="lowerLetter"/>
      <w:lvlText w:val="%2."/>
      <w:lvlJc w:val="left"/>
      <w:pPr>
        <w:ind w:left="2160" w:hanging="360"/>
      </w:pPr>
    </w:lvl>
    <w:lvl w:ilvl="2" w:tplc="43F09DD8">
      <w:start w:val="1"/>
      <w:numFmt w:val="bullet"/>
      <w:lvlText w:val=""/>
      <w:lvlJc w:val="left"/>
      <w:pPr>
        <w:ind w:left="2880" w:hanging="180"/>
      </w:pPr>
      <w:rPr>
        <w:rFonts w:ascii="Symbol" w:hAnsi="Symbol"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3BA31FBC"/>
    <w:multiLevelType w:val="multilevel"/>
    <w:tmpl w:val="ABA0BC98"/>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rPr>
    </w:lvl>
    <w:lvl w:ilvl="2">
      <w:start w:val="1"/>
      <w:numFmt w:val="lowerLetter"/>
      <w:lvlText w:val="%3)"/>
      <w:lvlJc w:val="left"/>
      <w:pPr>
        <w:ind w:left="1080" w:hanging="360"/>
      </w:pPr>
      <w:rPr>
        <w:rFonts w:cs="Times New Roman" w:hint="default"/>
        <w:b w:val="0"/>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3BB41EB7"/>
    <w:multiLevelType w:val="multilevel"/>
    <w:tmpl w:val="EDD479D0"/>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85" w15:restartNumberingAfterBreak="0">
    <w:nsid w:val="3C4142B9"/>
    <w:multiLevelType w:val="multilevel"/>
    <w:tmpl w:val="955A1506"/>
    <w:lvl w:ilvl="0">
      <w:start w:val="7"/>
      <w:numFmt w:val="decimal"/>
      <w:lvlText w:val="%1."/>
      <w:lvlJc w:val="left"/>
      <w:pPr>
        <w:ind w:left="360" w:hanging="360"/>
      </w:pPr>
      <w:rPr>
        <w:rFonts w:cs="Times New Roman" w:hint="default"/>
      </w:rPr>
    </w:lvl>
    <w:lvl w:ilvl="1">
      <w:start w:val="9"/>
      <w:numFmt w:val="decimal"/>
      <w:lvlText w:val="%1.%2."/>
      <w:lvlJc w:val="left"/>
      <w:pPr>
        <w:ind w:left="792" w:hanging="432"/>
      </w:pPr>
      <w:rPr>
        <w:rFonts w:cs="Times New Roman" w:hint="default"/>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numFmt w:val="none"/>
      <w:lvlText w:val=""/>
      <w:lvlJc w:val="left"/>
      <w:pPr>
        <w:tabs>
          <w:tab w:val="num" w:pos="360"/>
        </w:tabs>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6" w15:restartNumberingAfterBreak="0">
    <w:nsid w:val="3C856D8B"/>
    <w:multiLevelType w:val="hybridMultilevel"/>
    <w:tmpl w:val="7E3ADC52"/>
    <w:lvl w:ilvl="0" w:tplc="60A89E56">
      <w:start w:val="1"/>
      <w:numFmt w:val="decimal"/>
      <w:lvlText w:val="%1."/>
      <w:lvlJc w:val="left"/>
      <w:pPr>
        <w:ind w:left="644" w:hanging="360"/>
      </w:pPr>
      <w:rPr>
        <w:rFonts w:hint="default"/>
        <w:b/>
      </w:rPr>
    </w:lvl>
    <w:lvl w:ilvl="1" w:tplc="7E16B878">
      <w:start w:val="1"/>
      <w:numFmt w:val="lowerLetter"/>
      <w:lvlText w:val="%2)"/>
      <w:lvlJc w:val="left"/>
      <w:pPr>
        <w:ind w:left="644" w:hanging="360"/>
      </w:pPr>
      <w:rPr>
        <w:b w:val="0"/>
      </w:rPr>
    </w:lvl>
    <w:lvl w:ilvl="2" w:tplc="C0BC9170">
      <w:start w:val="1"/>
      <w:numFmt w:val="lowerRoman"/>
      <w:lvlText w:val="%3."/>
      <w:lvlJc w:val="right"/>
      <w:pPr>
        <w:ind w:left="89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F7B0B40"/>
    <w:multiLevelType w:val="hybridMultilevel"/>
    <w:tmpl w:val="82740BCA"/>
    <w:name w:val="WW8Num52"/>
    <w:lvl w:ilvl="0" w:tplc="A42A5D72">
      <w:start w:val="2"/>
      <w:numFmt w:val="decimal"/>
      <w:lvlText w:val="%1."/>
      <w:lvlJc w:val="left"/>
      <w:pPr>
        <w:tabs>
          <w:tab w:val="num" w:pos="720"/>
        </w:tabs>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8" w15:restartNumberingAfterBreak="0">
    <w:nsid w:val="40147829"/>
    <w:multiLevelType w:val="multilevel"/>
    <w:tmpl w:val="3872EE1C"/>
    <w:lvl w:ilvl="0">
      <w:start w:val="1"/>
      <w:numFmt w:val="decimal"/>
      <w:lvlText w:val="%1."/>
      <w:lvlJc w:val="left"/>
      <w:pPr>
        <w:tabs>
          <w:tab w:val="num" w:pos="0"/>
        </w:tabs>
        <w:ind w:left="0" w:firstLine="0"/>
      </w:pPr>
      <w:rPr>
        <w:rFonts w:hint="default"/>
        <w:b/>
        <w:color w:val="auto"/>
        <w:sz w:val="20"/>
        <w:szCs w:val="18"/>
      </w:rPr>
    </w:lvl>
    <w:lvl w:ilvl="1">
      <w:start w:val="1"/>
      <w:numFmt w:val="decimal"/>
      <w:lvlText w:val="1.%2"/>
      <w:lvlJc w:val="left"/>
      <w:pPr>
        <w:tabs>
          <w:tab w:val="num" w:pos="847"/>
        </w:tabs>
        <w:ind w:left="847" w:hanging="705"/>
      </w:pPr>
      <w:rPr>
        <w:rFonts w:hint="default"/>
      </w:rPr>
    </w:lvl>
    <w:lvl w:ilvl="2">
      <w:start w:val="1"/>
      <w:numFmt w:val="decimal"/>
      <w:lvlText w:val="%1.%2.%3"/>
      <w:lvlJc w:val="left"/>
      <w:pPr>
        <w:tabs>
          <w:tab w:val="num" w:pos="1571"/>
        </w:tabs>
        <w:ind w:left="1571" w:hanging="720"/>
      </w:pPr>
    </w:lvl>
    <w:lvl w:ilvl="3">
      <w:numFmt w:val="none"/>
      <w:lvlText w:val=""/>
      <w:lvlJc w:val="left"/>
      <w:pPr>
        <w:tabs>
          <w:tab w:val="num" w:pos="360"/>
        </w:tabs>
      </w:pPr>
    </w:lvl>
    <w:lvl w:ilvl="4">
      <w:start w:val="1"/>
      <w:numFmt w:val="decimal"/>
      <w:lvlText w:val="%1.%2.%3.%4.%5"/>
      <w:lvlJc w:val="left"/>
      <w:pPr>
        <w:tabs>
          <w:tab w:val="num" w:pos="3349"/>
        </w:tabs>
        <w:ind w:left="3349" w:hanging="1080"/>
      </w:pPr>
    </w:lvl>
    <w:lvl w:ilvl="5">
      <w:start w:val="1"/>
      <w:numFmt w:val="decimal"/>
      <w:lvlText w:val="%1.%2.%3.%4.%5.%6"/>
      <w:lvlJc w:val="left"/>
      <w:pPr>
        <w:tabs>
          <w:tab w:val="num" w:pos="4058"/>
        </w:tabs>
        <w:ind w:left="4058" w:hanging="1080"/>
      </w:pPr>
    </w:lvl>
    <w:lvl w:ilvl="6">
      <w:start w:val="1"/>
      <w:numFmt w:val="decimal"/>
      <w:lvlText w:val="%1.%2.%3.%4.%5.%6.%7"/>
      <w:lvlJc w:val="left"/>
      <w:pPr>
        <w:tabs>
          <w:tab w:val="num" w:pos="5127"/>
        </w:tabs>
        <w:ind w:left="5127" w:hanging="1440"/>
      </w:pPr>
    </w:lvl>
    <w:lvl w:ilvl="7">
      <w:numFmt w:val="none"/>
      <w:lvlText w:val=""/>
      <w:lvlJc w:val="left"/>
      <w:pPr>
        <w:tabs>
          <w:tab w:val="num" w:pos="360"/>
        </w:tabs>
      </w:pPr>
    </w:lvl>
    <w:lvl w:ilvl="8">
      <w:start w:val="1"/>
      <w:numFmt w:val="decimal"/>
      <w:lvlText w:val="%1.%2.%3.%4.%5.%6.%7.%8.%9"/>
      <w:lvlJc w:val="left"/>
      <w:pPr>
        <w:tabs>
          <w:tab w:val="num" w:pos="6905"/>
        </w:tabs>
        <w:ind w:left="6905" w:hanging="1800"/>
      </w:pPr>
    </w:lvl>
  </w:abstractNum>
  <w:abstractNum w:abstractNumId="89" w15:restartNumberingAfterBreak="0">
    <w:nsid w:val="425A3146"/>
    <w:multiLevelType w:val="multilevel"/>
    <w:tmpl w:val="ECA29E00"/>
    <w:name w:val="WW8Num92"/>
    <w:lvl w:ilvl="0">
      <w:start w:val="9"/>
      <w:numFmt w:val="decimal"/>
      <w:lvlText w:val="%1."/>
      <w:lvlJc w:val="left"/>
      <w:pPr>
        <w:tabs>
          <w:tab w:val="num" w:pos="720"/>
        </w:tabs>
        <w:ind w:left="720" w:hanging="360"/>
      </w:pPr>
      <w:rPr>
        <w:rFonts w:hint="default"/>
        <w:b/>
      </w:rPr>
    </w:lvl>
    <w:lvl w:ilvl="1">
      <w:start w:val="1"/>
      <w:numFmt w:val="lowerLetter"/>
      <w:lvlText w:val="%2)"/>
      <w:lvlJc w:val="left"/>
      <w:pPr>
        <w:tabs>
          <w:tab w:val="num" w:pos="1070"/>
        </w:tabs>
        <w:ind w:left="1070" w:hanging="360"/>
      </w:pPr>
      <w:rPr>
        <w:rFonts w:hint="default"/>
        <w:b/>
        <w:i w:val="0"/>
        <w:color w:val="auto"/>
      </w:rPr>
    </w:lvl>
    <w:lvl w:ilvl="2">
      <w:start w:val="1"/>
      <w:numFmt w:val="lowerRoman"/>
      <w:lvlText w:val="%3."/>
      <w:lvlJc w:val="right"/>
      <w:pPr>
        <w:tabs>
          <w:tab w:val="num" w:pos="2160"/>
        </w:tabs>
        <w:ind w:left="2160" w:hanging="180"/>
      </w:pPr>
      <w:rPr>
        <w:rFonts w:hint="default"/>
      </w:rPr>
    </w:lvl>
    <w:lvl w:ilvl="3">
      <w:start w:val="4"/>
      <w:numFmt w:val="decimal"/>
      <w:lvlText w:val="%4."/>
      <w:lvlJc w:val="left"/>
      <w:pPr>
        <w:tabs>
          <w:tab w:val="num" w:pos="2880"/>
        </w:tabs>
        <w:ind w:left="2880" w:hanging="360"/>
      </w:pPr>
      <w:rPr>
        <w:rFonts w:hint="default"/>
        <w:b/>
        <w:b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15:restartNumberingAfterBreak="0">
    <w:nsid w:val="45191495"/>
    <w:multiLevelType w:val="multilevel"/>
    <w:tmpl w:val="F162FCB4"/>
    <w:lvl w:ilvl="0">
      <w:start w:val="3"/>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4554674C"/>
    <w:multiLevelType w:val="hybridMultilevel"/>
    <w:tmpl w:val="FA08C28C"/>
    <w:lvl w:ilvl="0" w:tplc="1AE4E08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468A4E56"/>
    <w:multiLevelType w:val="hybridMultilevel"/>
    <w:tmpl w:val="F36AA8E4"/>
    <w:lvl w:ilvl="0" w:tplc="0415001B">
      <w:start w:val="1"/>
      <w:numFmt w:val="lowerRoman"/>
      <w:lvlText w:val="%1."/>
      <w:lvlJc w:val="right"/>
      <w:pPr>
        <w:ind w:left="720" w:hanging="360"/>
      </w:pPr>
      <w:rPr>
        <w:rFonts w:hint="default"/>
      </w:rPr>
    </w:lvl>
    <w:lvl w:ilvl="1" w:tplc="04150019">
      <w:start w:val="1"/>
      <w:numFmt w:val="lowerLetter"/>
      <w:lvlText w:val="%2."/>
      <w:lvlJc w:val="left"/>
      <w:pPr>
        <w:ind w:left="1440" w:hanging="360"/>
      </w:pPr>
    </w:lvl>
    <w:lvl w:ilvl="2" w:tplc="43F09DD8">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6A48C5"/>
    <w:multiLevelType w:val="hybridMultilevel"/>
    <w:tmpl w:val="0D84EFA0"/>
    <w:lvl w:ilvl="0" w:tplc="7084DFBC">
      <w:start w:val="1"/>
      <w:numFmt w:val="decimal"/>
      <w:lvlText w:val="%1."/>
      <w:lvlJc w:val="left"/>
      <w:pPr>
        <w:ind w:left="720" w:hanging="360"/>
      </w:pPr>
      <w:rPr>
        <w:b/>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9870A1F"/>
    <w:multiLevelType w:val="hybridMultilevel"/>
    <w:tmpl w:val="B5285AC2"/>
    <w:name w:val="WW8Num42"/>
    <w:lvl w:ilvl="0" w:tplc="202E0FDC">
      <w:start w:val="1"/>
      <w:numFmt w:val="decimal"/>
      <w:lvlText w:val="%1."/>
      <w:lvlJc w:val="left"/>
      <w:pPr>
        <w:tabs>
          <w:tab w:val="num" w:pos="1429"/>
        </w:tabs>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ABD7CA4"/>
    <w:multiLevelType w:val="hybridMultilevel"/>
    <w:tmpl w:val="3F7E1AE0"/>
    <w:name w:val="WW8Num2542"/>
    <w:lvl w:ilvl="0" w:tplc="8578C9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B4150F4"/>
    <w:multiLevelType w:val="hybridMultilevel"/>
    <w:tmpl w:val="FCCCEB42"/>
    <w:lvl w:ilvl="0" w:tplc="FEE676C8">
      <w:start w:val="1"/>
      <w:numFmt w:val="lowerRoman"/>
      <w:lvlText w:val="%1."/>
      <w:lvlJc w:val="right"/>
      <w:pPr>
        <w:ind w:left="786" w:hanging="360"/>
      </w:pPr>
      <w:rPr>
        <w:rFonts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4B87509D"/>
    <w:multiLevelType w:val="multilevel"/>
    <w:tmpl w:val="641AB378"/>
    <w:lvl w:ilvl="0">
      <w:start w:val="7"/>
      <w:numFmt w:val="decimal"/>
      <w:lvlText w:val="%1."/>
      <w:lvlJc w:val="left"/>
      <w:pPr>
        <w:ind w:left="360" w:hanging="360"/>
      </w:pPr>
      <w:rPr>
        <w:rFonts w:cs="Times New Roman" w:hint="default"/>
      </w:rPr>
    </w:lvl>
    <w:lvl w:ilvl="1">
      <w:start w:val="2"/>
      <w:numFmt w:val="decimal"/>
      <w:lvlText w:val="%1.%2."/>
      <w:lvlJc w:val="left"/>
      <w:pPr>
        <w:ind w:left="792" w:hanging="432"/>
      </w:pPr>
      <w:rPr>
        <w:rFonts w:cs="Times New Roman" w:hint="default"/>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numFmt w:val="none"/>
      <w:lvlText w:val=""/>
      <w:lvlJc w:val="left"/>
      <w:pPr>
        <w:tabs>
          <w:tab w:val="num" w:pos="360"/>
        </w:tabs>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8" w15:restartNumberingAfterBreak="0">
    <w:nsid w:val="4EEF67D7"/>
    <w:multiLevelType w:val="hybridMultilevel"/>
    <w:tmpl w:val="E6500EFE"/>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9" w15:restartNumberingAfterBreak="0">
    <w:nsid w:val="50784D0D"/>
    <w:multiLevelType w:val="multilevel"/>
    <w:tmpl w:val="610C9E0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00" w15:restartNumberingAfterBreak="0">
    <w:nsid w:val="53424021"/>
    <w:multiLevelType w:val="multilevel"/>
    <w:tmpl w:val="26E0A468"/>
    <w:lvl w:ilvl="0">
      <w:start w:val="1"/>
      <w:numFmt w:val="decimal"/>
      <w:pStyle w:val="postanowieniazamwienia"/>
      <w:lvlText w:val="%1."/>
      <w:lvlJc w:val="left"/>
      <w:pPr>
        <w:tabs>
          <w:tab w:val="num" w:pos="434"/>
        </w:tabs>
        <w:ind w:left="434" w:hanging="360"/>
      </w:pPr>
      <w:rPr>
        <w:b w:val="0"/>
        <w:i w:val="0"/>
      </w:rPr>
    </w:lvl>
    <w:lvl w:ilvl="1">
      <w:start w:val="1"/>
      <w:numFmt w:val="decimal"/>
      <w:pStyle w:val="StylNagwek2Przed0ptPo0pt"/>
      <w:lvlText w:val="%1.%2."/>
      <w:lvlJc w:val="left"/>
      <w:pPr>
        <w:tabs>
          <w:tab w:val="num" w:pos="866"/>
        </w:tabs>
        <w:ind w:left="866" w:hanging="432"/>
      </w:pPr>
    </w:lvl>
    <w:lvl w:ilvl="2">
      <w:start w:val="1"/>
      <w:numFmt w:val="decimal"/>
      <w:lvlText w:val="%1.%2.%3."/>
      <w:lvlJc w:val="left"/>
      <w:pPr>
        <w:tabs>
          <w:tab w:val="num" w:pos="1298"/>
        </w:tabs>
        <w:ind w:left="1298" w:hanging="504"/>
      </w:pPr>
      <w:rPr>
        <w:b w:val="0"/>
        <w:i w:val="0"/>
      </w:rPr>
    </w:lvl>
    <w:lvl w:ilvl="3">
      <w:start w:val="1"/>
      <w:numFmt w:val="decimal"/>
      <w:lvlText w:val="%1.%2.%3.%4."/>
      <w:lvlJc w:val="left"/>
      <w:pPr>
        <w:tabs>
          <w:tab w:val="num" w:pos="1874"/>
        </w:tabs>
        <w:ind w:left="1802" w:hanging="648"/>
      </w:pPr>
    </w:lvl>
    <w:lvl w:ilvl="4">
      <w:start w:val="1"/>
      <w:numFmt w:val="decimal"/>
      <w:lvlText w:val="%1.%2.%3.%4.%5."/>
      <w:lvlJc w:val="left"/>
      <w:pPr>
        <w:tabs>
          <w:tab w:val="num" w:pos="2594"/>
        </w:tabs>
        <w:ind w:left="2306" w:hanging="792"/>
      </w:pPr>
    </w:lvl>
    <w:lvl w:ilvl="5">
      <w:start w:val="1"/>
      <w:numFmt w:val="decimal"/>
      <w:lvlText w:val="%1.%2.%3.%4.%5.%6."/>
      <w:lvlJc w:val="left"/>
      <w:pPr>
        <w:tabs>
          <w:tab w:val="num" w:pos="2954"/>
        </w:tabs>
        <w:ind w:left="2810" w:hanging="936"/>
      </w:pPr>
    </w:lvl>
    <w:lvl w:ilvl="6">
      <w:start w:val="1"/>
      <w:numFmt w:val="decimal"/>
      <w:lvlText w:val="%1.%2.%3.%4.%5.%6.%7."/>
      <w:lvlJc w:val="left"/>
      <w:pPr>
        <w:tabs>
          <w:tab w:val="num" w:pos="3674"/>
        </w:tabs>
        <w:ind w:left="3314" w:hanging="1080"/>
      </w:pPr>
    </w:lvl>
    <w:lvl w:ilvl="7">
      <w:start w:val="1"/>
      <w:numFmt w:val="decimal"/>
      <w:lvlText w:val="%1.%2.%3.%4.%5.%6.%7.%8."/>
      <w:lvlJc w:val="left"/>
      <w:pPr>
        <w:tabs>
          <w:tab w:val="num" w:pos="4034"/>
        </w:tabs>
        <w:ind w:left="3818" w:hanging="1224"/>
      </w:pPr>
    </w:lvl>
    <w:lvl w:ilvl="8">
      <w:start w:val="1"/>
      <w:numFmt w:val="decimal"/>
      <w:lvlText w:val="%1.%2.%3.%4.%5.%6.%7.%8.%9."/>
      <w:lvlJc w:val="left"/>
      <w:pPr>
        <w:tabs>
          <w:tab w:val="num" w:pos="4754"/>
        </w:tabs>
        <w:ind w:left="4394" w:hanging="1440"/>
      </w:pPr>
    </w:lvl>
  </w:abstractNum>
  <w:abstractNum w:abstractNumId="101" w15:restartNumberingAfterBreak="0">
    <w:nsid w:val="54DC49A8"/>
    <w:multiLevelType w:val="hybridMultilevel"/>
    <w:tmpl w:val="EC0E9002"/>
    <w:lvl w:ilvl="0" w:tplc="D8AA9248">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2" w15:restartNumberingAfterBreak="0">
    <w:nsid w:val="57616D33"/>
    <w:multiLevelType w:val="hybridMultilevel"/>
    <w:tmpl w:val="232E225A"/>
    <w:lvl w:ilvl="0" w:tplc="F39A0998">
      <w:start w:val="1"/>
      <w:numFmt w:val="decimal"/>
      <w:lvlText w:val="%1."/>
      <w:lvlJc w:val="left"/>
      <w:pPr>
        <w:ind w:left="644" w:hanging="360"/>
      </w:pPr>
      <w:rPr>
        <w:rFonts w:hint="default"/>
        <w:b/>
      </w:rPr>
    </w:lvl>
    <w:lvl w:ilvl="1" w:tplc="504E4DDE">
      <w:start w:val="1"/>
      <w:numFmt w:val="lowerLetter"/>
      <w:lvlText w:val="%2)"/>
      <w:lvlJc w:val="left"/>
      <w:pPr>
        <w:ind w:left="1440" w:hanging="360"/>
      </w:pPr>
      <w:rPr>
        <w:b w:val="0"/>
      </w:rPr>
    </w:lvl>
    <w:lvl w:ilvl="2" w:tplc="43F09DD8">
      <w:start w:val="1"/>
      <w:numFmt w:val="bullet"/>
      <w:lvlText w:val=""/>
      <w:lvlJc w:val="left"/>
      <w:pPr>
        <w:ind w:left="2160" w:hanging="180"/>
      </w:pPr>
      <w:rPr>
        <w:rFonts w:ascii="Symbol" w:hAnsi="Symbol"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8A50C0F"/>
    <w:multiLevelType w:val="hybridMultilevel"/>
    <w:tmpl w:val="A7D40D4E"/>
    <w:name w:val="WW8Num933"/>
    <w:lvl w:ilvl="0" w:tplc="AC1430E8">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A117513"/>
    <w:multiLevelType w:val="hybridMultilevel"/>
    <w:tmpl w:val="3FCA95A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5B150BB3"/>
    <w:multiLevelType w:val="hybridMultilevel"/>
    <w:tmpl w:val="5B9E1DD0"/>
    <w:lvl w:ilvl="0" w:tplc="04150011">
      <w:start w:val="1"/>
      <w:numFmt w:val="decimal"/>
      <w:lvlText w:val="%1)"/>
      <w:lvlJc w:val="left"/>
      <w:pPr>
        <w:ind w:left="1146" w:hanging="720"/>
      </w:pPr>
      <w:rPr>
        <w:rFonts w:cs="Times New Roman"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6" w15:restartNumberingAfterBreak="0">
    <w:nsid w:val="5C917B9F"/>
    <w:multiLevelType w:val="hybridMultilevel"/>
    <w:tmpl w:val="B0E84A1E"/>
    <w:lvl w:ilvl="0" w:tplc="D850EDC2">
      <w:start w:val="1"/>
      <w:numFmt w:val="decimal"/>
      <w:lvlText w:val="%1)"/>
      <w:lvlJc w:val="left"/>
      <w:pPr>
        <w:ind w:left="219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5D5D1614"/>
    <w:multiLevelType w:val="hybridMultilevel"/>
    <w:tmpl w:val="D9AC29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5DD20AE8"/>
    <w:multiLevelType w:val="multilevel"/>
    <w:tmpl w:val="E65E61E4"/>
    <w:lvl w:ilvl="0">
      <w:start w:val="9"/>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numFmt w:val="none"/>
      <w:lvlText w:val=""/>
      <w:lvlJc w:val="left"/>
      <w:pPr>
        <w:tabs>
          <w:tab w:val="num" w:pos="360"/>
        </w:tabs>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9" w15:restartNumberingAfterBreak="0">
    <w:nsid w:val="5ECF774F"/>
    <w:multiLevelType w:val="multilevel"/>
    <w:tmpl w:val="A1C82550"/>
    <w:lvl w:ilvl="0">
      <w:start w:val="9"/>
      <w:numFmt w:val="decimal"/>
      <w:lvlText w:val="%1."/>
      <w:lvlJc w:val="left"/>
      <w:pPr>
        <w:ind w:left="360" w:hanging="360"/>
      </w:pPr>
      <w:rPr>
        <w:rFonts w:cs="Times New Roman" w:hint="default"/>
      </w:rPr>
    </w:lvl>
    <w:lvl w:ilvl="1">
      <w:start w:val="9"/>
      <w:numFmt w:val="decimal"/>
      <w:lvlText w:val="%1.%2."/>
      <w:lvlJc w:val="left"/>
      <w:pPr>
        <w:ind w:left="792" w:hanging="432"/>
      </w:pPr>
      <w:rPr>
        <w:rFonts w:cs="Times New Roman" w:hint="default"/>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numFmt w:val="none"/>
      <w:lvlText w:val=""/>
      <w:lvlJc w:val="left"/>
      <w:pPr>
        <w:tabs>
          <w:tab w:val="num" w:pos="360"/>
        </w:tabs>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0" w15:restartNumberingAfterBreak="0">
    <w:nsid w:val="5FF32910"/>
    <w:multiLevelType w:val="hybridMultilevel"/>
    <w:tmpl w:val="134A4A04"/>
    <w:name w:val="WW8Num255"/>
    <w:lvl w:ilvl="0" w:tplc="15B41F02">
      <w:start w:val="9"/>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01A0F14"/>
    <w:multiLevelType w:val="hybridMultilevel"/>
    <w:tmpl w:val="065A0E92"/>
    <w:lvl w:ilvl="0" w:tplc="71AE8388">
      <w:start w:val="5"/>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09A393D"/>
    <w:multiLevelType w:val="multilevel"/>
    <w:tmpl w:val="656C539A"/>
    <w:lvl w:ilvl="0">
      <w:start w:val="3"/>
      <w:numFmt w:val="decimal"/>
      <w:lvlText w:val="%1."/>
      <w:lvlJc w:val="left"/>
      <w:pPr>
        <w:tabs>
          <w:tab w:val="num" w:pos="720"/>
        </w:tabs>
        <w:ind w:left="720" w:hanging="360"/>
      </w:pPr>
      <w:rPr>
        <w:rFonts w:hint="default"/>
      </w:rPr>
    </w:lvl>
    <w:lvl w:ilvl="1">
      <w:start w:val="8"/>
      <w:numFmt w:val="lowerLetter"/>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15:restartNumberingAfterBreak="0">
    <w:nsid w:val="622853FF"/>
    <w:multiLevelType w:val="hybridMultilevel"/>
    <w:tmpl w:val="656C4454"/>
    <w:lvl w:ilvl="0" w:tplc="D8AA9248">
      <w:start w:val="1"/>
      <w:numFmt w:val="bullet"/>
      <w:lvlText w:val="-"/>
      <w:lvlJc w:val="left"/>
      <w:pPr>
        <w:ind w:left="1069" w:hanging="360"/>
      </w:pPr>
      <w:rPr>
        <w:rFonts w:ascii="Arial" w:hAnsi="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14" w15:restartNumberingAfterBreak="0">
    <w:nsid w:val="687A6F3E"/>
    <w:multiLevelType w:val="hybridMultilevel"/>
    <w:tmpl w:val="FE943812"/>
    <w:lvl w:ilvl="0" w:tplc="67CEB048">
      <w:start w:val="1"/>
      <w:numFmt w:val="lowerLetter"/>
      <w:lvlText w:val="%1)"/>
      <w:lvlJc w:val="left"/>
      <w:pPr>
        <w:ind w:left="721" w:hanging="360"/>
      </w:pPr>
      <w:rPr>
        <w:b w:val="0"/>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15" w15:restartNumberingAfterBreak="0">
    <w:nsid w:val="68A42599"/>
    <w:multiLevelType w:val="hybridMultilevel"/>
    <w:tmpl w:val="BEDC6F16"/>
    <w:lvl w:ilvl="0" w:tplc="24C4E65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69E54E12"/>
    <w:multiLevelType w:val="hybridMultilevel"/>
    <w:tmpl w:val="80A4BC4C"/>
    <w:lvl w:ilvl="0" w:tplc="431AAB4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6B1421A8"/>
    <w:multiLevelType w:val="hybridMultilevel"/>
    <w:tmpl w:val="A3D24018"/>
    <w:lvl w:ilvl="0" w:tplc="3A26545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B9F75D9"/>
    <w:multiLevelType w:val="hybridMultilevel"/>
    <w:tmpl w:val="C194BB50"/>
    <w:name w:val="WW8Num244"/>
    <w:lvl w:ilvl="0" w:tplc="BAE21BA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F294856"/>
    <w:multiLevelType w:val="hybridMultilevel"/>
    <w:tmpl w:val="D2824912"/>
    <w:lvl w:ilvl="0" w:tplc="0415000F">
      <w:start w:val="1"/>
      <w:numFmt w:val="decimal"/>
      <w:lvlText w:val="%1."/>
      <w:lvlJc w:val="left"/>
      <w:pPr>
        <w:ind w:left="720" w:hanging="360"/>
      </w:pPr>
      <w:rPr>
        <w:rFonts w:hint="default"/>
      </w:rPr>
    </w:lvl>
    <w:lvl w:ilvl="1" w:tplc="BB9E1DA0">
      <w:start w:val="1"/>
      <w:numFmt w:val="lowerLetter"/>
      <w:lvlText w:val="%2)"/>
      <w:lvlJc w:val="left"/>
      <w:pPr>
        <w:ind w:left="1440" w:hanging="360"/>
      </w:pPr>
      <w:rPr>
        <w:rFonts w:ascii="Arial" w:eastAsia="Times New Roman" w:hAnsi="Arial" w:cs="Arial"/>
        <w:b w:val="0"/>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F8B045E"/>
    <w:multiLevelType w:val="hybridMultilevel"/>
    <w:tmpl w:val="77B49A5C"/>
    <w:lvl w:ilvl="0" w:tplc="26A880D8">
      <w:start w:val="1"/>
      <w:numFmt w:val="decimal"/>
      <w:lvlText w:val="%1."/>
      <w:lvlJc w:val="left"/>
      <w:pPr>
        <w:ind w:left="720" w:hanging="360"/>
      </w:pPr>
      <w:rPr>
        <w:rFonts w:ascii="Arial" w:hAnsi="Arial" w:cs="Arial" w:hint="default"/>
        <w:b/>
        <w:sz w:val="20"/>
      </w:rPr>
    </w:lvl>
    <w:lvl w:ilvl="1" w:tplc="A6CA371A">
      <w:start w:val="1"/>
      <w:numFmt w:val="none"/>
      <w:lvlText w:val="%2"/>
      <w:lvlJc w:val="left"/>
    </w:lvl>
    <w:lvl w:ilvl="2" w:tplc="6D1E85A0">
      <w:start w:val="1"/>
      <w:numFmt w:val="none"/>
      <w:lvlText w:val="%3"/>
      <w:lvlJc w:val="left"/>
    </w:lvl>
    <w:lvl w:ilvl="3" w:tplc="B96874E6">
      <w:start w:val="1"/>
      <w:numFmt w:val="none"/>
      <w:lvlText w:val="%4"/>
      <w:lvlJc w:val="left"/>
    </w:lvl>
    <w:lvl w:ilvl="4" w:tplc="313888A2">
      <w:start w:val="1"/>
      <w:numFmt w:val="none"/>
      <w:lvlText w:val="%5"/>
      <w:lvlJc w:val="left"/>
    </w:lvl>
    <w:lvl w:ilvl="5" w:tplc="3A9CC80E">
      <w:start w:val="1"/>
      <w:numFmt w:val="none"/>
      <w:lvlText w:val="%6"/>
      <w:lvlJc w:val="left"/>
    </w:lvl>
    <w:lvl w:ilvl="6" w:tplc="6812E56E">
      <w:start w:val="1"/>
      <w:numFmt w:val="none"/>
      <w:lvlText w:val="%7"/>
      <w:lvlJc w:val="left"/>
    </w:lvl>
    <w:lvl w:ilvl="7" w:tplc="612E7C48">
      <w:start w:val="1"/>
      <w:numFmt w:val="none"/>
      <w:lvlText w:val="%8"/>
      <w:lvlJc w:val="left"/>
    </w:lvl>
    <w:lvl w:ilvl="8" w:tplc="53381390">
      <w:start w:val="1"/>
      <w:numFmt w:val="none"/>
      <w:lvlText w:val="%9"/>
      <w:lvlJc w:val="left"/>
    </w:lvl>
  </w:abstractNum>
  <w:abstractNum w:abstractNumId="121" w15:restartNumberingAfterBreak="0">
    <w:nsid w:val="720455AA"/>
    <w:multiLevelType w:val="hybridMultilevel"/>
    <w:tmpl w:val="1DBAF362"/>
    <w:lvl w:ilvl="0" w:tplc="ABEAC89A">
      <w:start w:val="1"/>
      <w:numFmt w:val="lowerLetter"/>
      <w:lvlText w:val="%1)"/>
      <w:lvlJc w:val="left"/>
      <w:pPr>
        <w:ind w:left="219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73E26AAB"/>
    <w:multiLevelType w:val="multilevel"/>
    <w:tmpl w:val="49DE3F0E"/>
    <w:lvl w:ilvl="0">
      <w:start w:val="1"/>
      <w:numFmt w:val="decimal"/>
      <w:lvlText w:val="%1."/>
      <w:lvlJc w:val="left"/>
      <w:pPr>
        <w:tabs>
          <w:tab w:val="num" w:pos="720"/>
        </w:tabs>
        <w:ind w:left="720" w:hanging="360"/>
      </w:pPr>
      <w:rPr>
        <w:b/>
        <w:color w:val="auto"/>
      </w:rPr>
    </w:lvl>
    <w:lvl w:ilvl="1">
      <w:start w:val="1"/>
      <w:numFmt w:val="decimal"/>
      <w:isLgl/>
      <w:lvlText w:val="%1.%2"/>
      <w:lvlJc w:val="left"/>
      <w:pPr>
        <w:ind w:left="720" w:hanging="360"/>
      </w:pPr>
      <w:rPr>
        <w:rFonts w:ascii="Arial" w:hAnsi="Arial" w:cs="Arial" w:hint="default"/>
        <w:b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749A057B"/>
    <w:multiLevelType w:val="hybridMultilevel"/>
    <w:tmpl w:val="E1E25278"/>
    <w:lvl w:ilvl="0" w:tplc="B7247354">
      <w:start w:val="4"/>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4" w15:restartNumberingAfterBreak="0">
    <w:nsid w:val="7616012E"/>
    <w:multiLevelType w:val="multilevel"/>
    <w:tmpl w:val="1E9A52EE"/>
    <w:lvl w:ilvl="0">
      <w:start w:val="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numFmt w:val="none"/>
      <w:lvlText w:val=""/>
      <w:lvlJc w:val="left"/>
      <w:pPr>
        <w:tabs>
          <w:tab w:val="num" w:pos="360"/>
        </w:tabs>
        <w:ind w:left="0" w:firstLine="0"/>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5" w15:restartNumberingAfterBreak="0">
    <w:nsid w:val="76724F09"/>
    <w:multiLevelType w:val="hybridMultilevel"/>
    <w:tmpl w:val="B64ADA7E"/>
    <w:name w:val="WW8Num253"/>
    <w:lvl w:ilvl="0" w:tplc="3BA45D2C">
      <w:start w:val="9"/>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8343A00"/>
    <w:multiLevelType w:val="hybridMultilevel"/>
    <w:tmpl w:val="8A5EC968"/>
    <w:name w:val="WW8Num93"/>
    <w:lvl w:ilvl="0" w:tplc="52BEAB3C">
      <w:start w:val="2"/>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A764B77"/>
    <w:multiLevelType w:val="hybridMultilevel"/>
    <w:tmpl w:val="E048CC56"/>
    <w:lvl w:ilvl="0" w:tplc="4412C6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8" w15:restartNumberingAfterBreak="0">
    <w:nsid w:val="7BDD1709"/>
    <w:multiLevelType w:val="hybridMultilevel"/>
    <w:tmpl w:val="D6B2FD14"/>
    <w:lvl w:ilvl="0" w:tplc="04150001">
      <w:start w:val="1"/>
      <w:numFmt w:val="bullet"/>
      <w:lvlText w:val=""/>
      <w:lvlJc w:val="left"/>
      <w:pPr>
        <w:ind w:left="1636" w:hanging="360"/>
      </w:pPr>
      <w:rPr>
        <w:rFonts w:ascii="Symbol" w:hAnsi="Symbol" w:hint="default"/>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9" w15:restartNumberingAfterBreak="0">
    <w:nsid w:val="7D8E732C"/>
    <w:multiLevelType w:val="hybridMultilevel"/>
    <w:tmpl w:val="3BA0D54C"/>
    <w:lvl w:ilvl="0" w:tplc="47DC339E">
      <w:start w:val="1"/>
      <w:numFmt w:val="bullet"/>
      <w:lvlText w:val=""/>
      <w:lvlJc w:val="left"/>
      <w:pPr>
        <w:ind w:left="720" w:hanging="360"/>
      </w:pPr>
      <w:rPr>
        <w:rFonts w:ascii="Symbol" w:hAnsi="Symbol"/>
      </w:rPr>
    </w:lvl>
    <w:lvl w:ilvl="1" w:tplc="7B12BFEC">
      <w:start w:val="1"/>
      <w:numFmt w:val="bullet"/>
      <w:lvlText w:val=""/>
      <w:lvlJc w:val="left"/>
      <w:pPr>
        <w:ind w:left="720" w:hanging="360"/>
      </w:pPr>
      <w:rPr>
        <w:rFonts w:ascii="Symbol" w:hAnsi="Symbol"/>
      </w:rPr>
    </w:lvl>
    <w:lvl w:ilvl="2" w:tplc="7CBE2420">
      <w:start w:val="1"/>
      <w:numFmt w:val="bullet"/>
      <w:lvlText w:val=""/>
      <w:lvlJc w:val="left"/>
      <w:pPr>
        <w:ind w:left="720" w:hanging="360"/>
      </w:pPr>
      <w:rPr>
        <w:rFonts w:ascii="Symbol" w:hAnsi="Symbol"/>
      </w:rPr>
    </w:lvl>
    <w:lvl w:ilvl="3" w:tplc="2DFA27B2">
      <w:start w:val="1"/>
      <w:numFmt w:val="bullet"/>
      <w:lvlText w:val=""/>
      <w:lvlJc w:val="left"/>
      <w:pPr>
        <w:ind w:left="720" w:hanging="360"/>
      </w:pPr>
      <w:rPr>
        <w:rFonts w:ascii="Symbol" w:hAnsi="Symbol"/>
      </w:rPr>
    </w:lvl>
    <w:lvl w:ilvl="4" w:tplc="466E3BB6">
      <w:start w:val="1"/>
      <w:numFmt w:val="bullet"/>
      <w:lvlText w:val=""/>
      <w:lvlJc w:val="left"/>
      <w:pPr>
        <w:ind w:left="720" w:hanging="360"/>
      </w:pPr>
      <w:rPr>
        <w:rFonts w:ascii="Symbol" w:hAnsi="Symbol"/>
      </w:rPr>
    </w:lvl>
    <w:lvl w:ilvl="5" w:tplc="0F6AC53A">
      <w:start w:val="1"/>
      <w:numFmt w:val="bullet"/>
      <w:lvlText w:val=""/>
      <w:lvlJc w:val="left"/>
      <w:pPr>
        <w:ind w:left="720" w:hanging="360"/>
      </w:pPr>
      <w:rPr>
        <w:rFonts w:ascii="Symbol" w:hAnsi="Symbol"/>
      </w:rPr>
    </w:lvl>
    <w:lvl w:ilvl="6" w:tplc="F72865D4">
      <w:start w:val="1"/>
      <w:numFmt w:val="bullet"/>
      <w:lvlText w:val=""/>
      <w:lvlJc w:val="left"/>
      <w:pPr>
        <w:ind w:left="720" w:hanging="360"/>
      </w:pPr>
      <w:rPr>
        <w:rFonts w:ascii="Symbol" w:hAnsi="Symbol"/>
      </w:rPr>
    </w:lvl>
    <w:lvl w:ilvl="7" w:tplc="0C185A74">
      <w:start w:val="1"/>
      <w:numFmt w:val="bullet"/>
      <w:lvlText w:val=""/>
      <w:lvlJc w:val="left"/>
      <w:pPr>
        <w:ind w:left="720" w:hanging="360"/>
      </w:pPr>
      <w:rPr>
        <w:rFonts w:ascii="Symbol" w:hAnsi="Symbol"/>
      </w:rPr>
    </w:lvl>
    <w:lvl w:ilvl="8" w:tplc="9242952E">
      <w:start w:val="1"/>
      <w:numFmt w:val="bullet"/>
      <w:lvlText w:val=""/>
      <w:lvlJc w:val="left"/>
      <w:pPr>
        <w:ind w:left="720" w:hanging="360"/>
      </w:pPr>
      <w:rPr>
        <w:rFonts w:ascii="Symbol" w:hAnsi="Symbol"/>
      </w:rPr>
    </w:lvl>
  </w:abstractNum>
  <w:abstractNum w:abstractNumId="130" w15:restartNumberingAfterBreak="0">
    <w:nsid w:val="7F3722F1"/>
    <w:multiLevelType w:val="multilevel"/>
    <w:tmpl w:val="CFAE0458"/>
    <w:name w:val="WW8Num262"/>
    <w:lvl w:ilvl="0">
      <w:start w:val="6"/>
      <w:numFmt w:val="decimal"/>
      <w:lvlText w:val="%1."/>
      <w:lvlJc w:val="left"/>
      <w:pPr>
        <w:tabs>
          <w:tab w:val="num" w:pos="360"/>
        </w:tabs>
        <w:ind w:left="360" w:hanging="360"/>
      </w:pPr>
      <w:rPr>
        <w:rFonts w:hint="default"/>
        <w:b/>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1" w15:restartNumberingAfterBreak="0">
    <w:nsid w:val="7F9F5C3A"/>
    <w:multiLevelType w:val="hybridMultilevel"/>
    <w:tmpl w:val="B79C68C8"/>
    <w:lvl w:ilvl="0" w:tplc="B498BE08">
      <w:start w:val="1"/>
      <w:numFmt w:val="decimal"/>
      <w:lvlText w:val="%1)"/>
      <w:lvlJc w:val="left"/>
      <w:pPr>
        <w:ind w:left="1777" w:hanging="360"/>
      </w:pPr>
      <w:rPr>
        <w:rFonts w:hint="default"/>
      </w:rPr>
    </w:lvl>
    <w:lvl w:ilvl="1" w:tplc="52A4D4B6">
      <w:start w:val="4"/>
      <w:numFmt w:val="decimal"/>
      <w:lvlText w:val="%2."/>
      <w:lvlJc w:val="left"/>
      <w:pPr>
        <w:ind w:left="2497" w:hanging="360"/>
      </w:pPr>
      <w:rPr>
        <w:rFonts w:hint="default"/>
      </w:rPr>
    </w:lvl>
    <w:lvl w:ilvl="2" w:tplc="04150011">
      <w:start w:val="1"/>
      <w:numFmt w:val="decimal"/>
      <w:lvlText w:val="%3)"/>
      <w:lvlJc w:val="lef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num w:numId="1" w16cid:durableId="1612085118">
    <w:abstractNumId w:val="0"/>
  </w:num>
  <w:num w:numId="2" w16cid:durableId="1167985039">
    <w:abstractNumId w:val="2"/>
  </w:num>
  <w:num w:numId="3" w16cid:durableId="137654498">
    <w:abstractNumId w:val="5"/>
  </w:num>
  <w:num w:numId="4" w16cid:durableId="1428383234">
    <w:abstractNumId w:val="7"/>
  </w:num>
  <w:num w:numId="5" w16cid:durableId="412240670">
    <w:abstractNumId w:val="8"/>
  </w:num>
  <w:num w:numId="6" w16cid:durableId="746346230">
    <w:abstractNumId w:val="9"/>
  </w:num>
  <w:num w:numId="7" w16cid:durableId="352152898">
    <w:abstractNumId w:val="12"/>
  </w:num>
  <w:num w:numId="8" w16cid:durableId="1519352812">
    <w:abstractNumId w:val="17"/>
  </w:num>
  <w:num w:numId="9" w16cid:durableId="1483740634">
    <w:abstractNumId w:val="18"/>
  </w:num>
  <w:num w:numId="10" w16cid:durableId="1957518560">
    <w:abstractNumId w:val="21"/>
  </w:num>
  <w:num w:numId="11" w16cid:durableId="169878184">
    <w:abstractNumId w:val="112"/>
  </w:num>
  <w:num w:numId="12" w16cid:durableId="1546213931">
    <w:abstractNumId w:val="69"/>
  </w:num>
  <w:num w:numId="13" w16cid:durableId="1699887936">
    <w:abstractNumId w:val="6"/>
  </w:num>
  <w:num w:numId="14" w16cid:durableId="406146708">
    <w:abstractNumId w:val="14"/>
    <w:lvlOverride w:ilvl="0">
      <w:startOverride w:val="2"/>
    </w:lvlOverride>
  </w:num>
  <w:num w:numId="15" w16cid:durableId="1004892741">
    <w:abstractNumId w:val="16"/>
  </w:num>
  <w:num w:numId="16" w16cid:durableId="1405957845">
    <w:abstractNumId w:val="3"/>
    <w:lvlOverride w:ilvl="0">
      <w:startOverride w:val="1"/>
    </w:lvlOverride>
  </w:num>
  <w:num w:numId="17" w16cid:durableId="360935810">
    <w:abstractNumId w:val="41"/>
  </w:num>
  <w:num w:numId="18" w16cid:durableId="1078404207">
    <w:abstractNumId w:val="2"/>
  </w:num>
  <w:num w:numId="19" w16cid:durableId="1453749067">
    <w:abstractNumId w:val="63"/>
  </w:num>
  <w:num w:numId="20" w16cid:durableId="110632357">
    <w:abstractNumId w:val="98"/>
  </w:num>
  <w:num w:numId="21" w16cid:durableId="638609979">
    <w:abstractNumId w:val="97"/>
  </w:num>
  <w:num w:numId="22" w16cid:durableId="582642188">
    <w:abstractNumId w:val="85"/>
  </w:num>
  <w:num w:numId="23" w16cid:durableId="1470586007">
    <w:abstractNumId w:val="38"/>
  </w:num>
  <w:num w:numId="24" w16cid:durableId="71589910">
    <w:abstractNumId w:val="115"/>
  </w:num>
  <w:num w:numId="25" w16cid:durableId="896473583">
    <w:abstractNumId w:val="119"/>
  </w:num>
  <w:num w:numId="26" w16cid:durableId="1192918393">
    <w:abstractNumId w:val="13"/>
  </w:num>
  <w:num w:numId="27" w16cid:durableId="1568151138">
    <w:abstractNumId w:val="113"/>
  </w:num>
  <w:num w:numId="28" w16cid:durableId="1935019417">
    <w:abstractNumId w:val="27"/>
  </w:num>
  <w:num w:numId="29" w16cid:durableId="94058300">
    <w:abstractNumId w:val="58"/>
  </w:num>
  <w:num w:numId="30" w16cid:durableId="825050015">
    <w:abstractNumId w:val="3"/>
  </w:num>
  <w:num w:numId="31" w16cid:durableId="1332491513">
    <w:abstractNumId w:val="31"/>
  </w:num>
  <w:num w:numId="32" w16cid:durableId="1209683233">
    <w:abstractNumId w:val="79"/>
  </w:num>
  <w:num w:numId="33" w16cid:durableId="2001687740">
    <w:abstractNumId w:val="73"/>
  </w:num>
  <w:num w:numId="34" w16cid:durableId="66995685">
    <w:abstractNumId w:val="111"/>
  </w:num>
  <w:num w:numId="35" w16cid:durableId="903566277">
    <w:abstractNumId w:val="93"/>
  </w:num>
  <w:num w:numId="36" w16cid:durableId="2117404674">
    <w:abstractNumId w:val="68"/>
  </w:num>
  <w:num w:numId="37" w16cid:durableId="991526678">
    <w:abstractNumId w:val="105"/>
  </w:num>
  <w:num w:numId="38" w16cid:durableId="1995599085">
    <w:abstractNumId w:val="45"/>
  </w:num>
  <w:num w:numId="39" w16cid:durableId="1829859214">
    <w:abstractNumId w:val="80"/>
  </w:num>
  <w:num w:numId="40" w16cid:durableId="1387874514">
    <w:abstractNumId w:val="101"/>
  </w:num>
  <w:num w:numId="41" w16cid:durableId="1114985127">
    <w:abstractNumId w:val="114"/>
  </w:num>
  <w:num w:numId="42" w16cid:durableId="1737626693">
    <w:abstractNumId w:val="34"/>
  </w:num>
  <w:num w:numId="43" w16cid:durableId="30947958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940282">
    <w:abstractNumId w:val="78"/>
  </w:num>
  <w:num w:numId="45" w16cid:durableId="2029064094">
    <w:abstractNumId w:val="32"/>
  </w:num>
  <w:num w:numId="46" w16cid:durableId="1510410429">
    <w:abstractNumId w:val="82"/>
  </w:num>
  <w:num w:numId="47" w16cid:durableId="670110178">
    <w:abstractNumId w:val="50"/>
    <w:lvlOverride w:ilvl="0">
      <w:startOverride w:val="1"/>
    </w:lvlOverride>
    <w:lvlOverride w:ilvl="1"/>
    <w:lvlOverride w:ilvl="2"/>
    <w:lvlOverride w:ilvl="3"/>
    <w:lvlOverride w:ilvl="4"/>
    <w:lvlOverride w:ilvl="5"/>
    <w:lvlOverride w:ilvl="6"/>
    <w:lvlOverride w:ilvl="7"/>
    <w:lvlOverride w:ilvl="8"/>
  </w:num>
  <w:num w:numId="48" w16cid:durableId="7813408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8424588">
    <w:abstractNumId w:val="86"/>
  </w:num>
  <w:num w:numId="50" w16cid:durableId="1955625464">
    <w:abstractNumId w:val="96"/>
  </w:num>
  <w:num w:numId="51" w16cid:durableId="949244307">
    <w:abstractNumId w:val="70"/>
  </w:num>
  <w:num w:numId="52" w16cid:durableId="319575159">
    <w:abstractNumId w:val="92"/>
  </w:num>
  <w:num w:numId="53" w16cid:durableId="1969164083">
    <w:abstractNumId w:val="74"/>
  </w:num>
  <w:num w:numId="54" w16cid:durableId="2041584650">
    <w:abstractNumId w:val="88"/>
  </w:num>
  <w:num w:numId="55" w16cid:durableId="711081057">
    <w:abstractNumId w:val="46"/>
  </w:num>
  <w:num w:numId="56" w16cid:durableId="258146536">
    <w:abstractNumId w:val="51"/>
  </w:num>
  <w:num w:numId="57" w16cid:durableId="1159998090">
    <w:abstractNumId w:val="116"/>
  </w:num>
  <w:num w:numId="58" w16cid:durableId="36393274">
    <w:abstractNumId w:val="102"/>
  </w:num>
  <w:num w:numId="59" w16cid:durableId="2001498816">
    <w:abstractNumId w:val="72"/>
  </w:num>
  <w:num w:numId="60" w16cid:durableId="260334912">
    <w:abstractNumId w:val="83"/>
  </w:num>
  <w:num w:numId="61" w16cid:durableId="1458841002">
    <w:abstractNumId w:val="103"/>
  </w:num>
  <w:num w:numId="62" w16cid:durableId="1808013223">
    <w:abstractNumId w:val="126"/>
  </w:num>
  <w:num w:numId="63" w16cid:durableId="1225413918">
    <w:abstractNumId w:val="43"/>
  </w:num>
  <w:num w:numId="64" w16cid:durableId="1355155343">
    <w:abstractNumId w:val="120"/>
  </w:num>
  <w:num w:numId="65" w16cid:durableId="905380067">
    <w:abstractNumId w:val="53"/>
  </w:num>
  <w:num w:numId="66" w16cid:durableId="1862889428">
    <w:abstractNumId w:val="35"/>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54032195">
    <w:abstractNumId w:val="6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lvlOverride w:ilvl="8">
      <w:startOverride w:val="1"/>
    </w:lvlOverride>
  </w:num>
  <w:num w:numId="68" w16cid:durableId="5736611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260798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411670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366141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68033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884442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73293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8228569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81534454">
    <w:abstractNumId w:val="33"/>
  </w:num>
  <w:num w:numId="77" w16cid:durableId="994181406">
    <w:abstractNumId w:val="65"/>
  </w:num>
  <w:num w:numId="78" w16cid:durableId="672606542">
    <w:abstractNumId w:val="101"/>
  </w:num>
  <w:num w:numId="79" w16cid:durableId="1513301708">
    <w:abstractNumId w:val="129"/>
  </w:num>
  <w:num w:numId="80" w16cid:durableId="809516562">
    <w:abstractNumId w:val="75"/>
  </w:num>
  <w:num w:numId="81" w16cid:durableId="929463924">
    <w:abstractNumId w:val="76"/>
  </w:num>
  <w:num w:numId="82" w16cid:durableId="1917745275">
    <w:abstractNumId w:val="26"/>
  </w:num>
  <w:num w:numId="83" w16cid:durableId="1264533815">
    <w:abstractNumId w:val="29"/>
  </w:num>
  <w:num w:numId="84" w16cid:durableId="1512333196">
    <w:abstractNumId w:val="64"/>
  </w:num>
  <w:num w:numId="85" w16cid:durableId="1392998222">
    <w:abstractNumId w:val="122"/>
  </w:num>
  <w:num w:numId="86" w16cid:durableId="416220353">
    <w:abstractNumId w:val="48"/>
  </w:num>
  <w:num w:numId="87" w16cid:durableId="1140805356">
    <w:abstractNumId w:val="25"/>
  </w:num>
  <w:num w:numId="88" w16cid:durableId="1327325941">
    <w:abstractNumId w:val="107"/>
  </w:num>
  <w:num w:numId="89" w16cid:durableId="427890298">
    <w:abstractNumId w:val="127"/>
  </w:num>
  <w:num w:numId="90" w16cid:durableId="1358656295">
    <w:abstractNumId w:val="19"/>
  </w:num>
  <w:num w:numId="91" w16cid:durableId="316419245">
    <w:abstractNumId w:val="117"/>
  </w:num>
  <w:num w:numId="92" w16cid:durableId="783695784">
    <w:abstractNumId w:val="30"/>
  </w:num>
  <w:num w:numId="93" w16cid:durableId="59255610">
    <w:abstractNumId w:val="124"/>
  </w:num>
  <w:num w:numId="94" w16cid:durableId="260340264">
    <w:abstractNumId w:val="109"/>
  </w:num>
  <w:num w:numId="95" w16cid:durableId="1708680965">
    <w:abstractNumId w:val="108"/>
  </w:num>
  <w:num w:numId="96" w16cid:durableId="298844177">
    <w:abstractNumId w:val="39"/>
  </w:num>
  <w:num w:numId="97" w16cid:durableId="1293944174">
    <w:abstractNumId w:val="84"/>
  </w:num>
  <w:num w:numId="98" w16cid:durableId="297802998">
    <w:abstractNumId w:val="28"/>
  </w:num>
  <w:num w:numId="99" w16cid:durableId="475340495">
    <w:abstractNumId w:val="52"/>
  </w:num>
  <w:num w:numId="100" w16cid:durableId="279994827">
    <w:abstractNumId w:val="99"/>
  </w:num>
  <w:num w:numId="101" w16cid:durableId="1897427393">
    <w:abstractNumId w:val="55"/>
  </w:num>
  <w:num w:numId="102" w16cid:durableId="1319730075">
    <w:abstractNumId w:val="59"/>
  </w:num>
  <w:num w:numId="103" w16cid:durableId="189854212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368341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909845022">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475503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52466901">
    <w:abstractNumId w:val="90"/>
  </w:num>
  <w:num w:numId="108" w16cid:durableId="921647837">
    <w:abstractNumId w:val="131"/>
  </w:num>
  <w:num w:numId="109" w16cid:durableId="1877543175">
    <w:abstractNumId w:val="123"/>
  </w:num>
  <w:num w:numId="110" w16cid:durableId="40715066">
    <w:abstractNumId w:val="71"/>
  </w:num>
  <w:num w:numId="111" w16cid:durableId="1341590429">
    <w:abstractNumId w:val="40"/>
  </w:num>
  <w:num w:numId="112" w16cid:durableId="1995334931">
    <w:abstractNumId w:val="11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111"/>
    <w:rsid w:val="00000622"/>
    <w:rsid w:val="00001626"/>
    <w:rsid w:val="00001734"/>
    <w:rsid w:val="00002828"/>
    <w:rsid w:val="00002929"/>
    <w:rsid w:val="00002B3D"/>
    <w:rsid w:val="00002E37"/>
    <w:rsid w:val="00002F33"/>
    <w:rsid w:val="00003B05"/>
    <w:rsid w:val="00004A62"/>
    <w:rsid w:val="00004F75"/>
    <w:rsid w:val="00004FCC"/>
    <w:rsid w:val="000056DF"/>
    <w:rsid w:val="0000599E"/>
    <w:rsid w:val="00005D1C"/>
    <w:rsid w:val="00005D38"/>
    <w:rsid w:val="00006944"/>
    <w:rsid w:val="00006B27"/>
    <w:rsid w:val="00006D7F"/>
    <w:rsid w:val="00006F8B"/>
    <w:rsid w:val="000073D8"/>
    <w:rsid w:val="00010455"/>
    <w:rsid w:val="00012513"/>
    <w:rsid w:val="000126E3"/>
    <w:rsid w:val="0001278B"/>
    <w:rsid w:val="00012DFF"/>
    <w:rsid w:val="00012FF7"/>
    <w:rsid w:val="00013508"/>
    <w:rsid w:val="0001368F"/>
    <w:rsid w:val="00013841"/>
    <w:rsid w:val="000138C4"/>
    <w:rsid w:val="00013BF7"/>
    <w:rsid w:val="0001431B"/>
    <w:rsid w:val="00014531"/>
    <w:rsid w:val="000146E9"/>
    <w:rsid w:val="00015560"/>
    <w:rsid w:val="00016037"/>
    <w:rsid w:val="00016188"/>
    <w:rsid w:val="00016318"/>
    <w:rsid w:val="0001686B"/>
    <w:rsid w:val="00016BDC"/>
    <w:rsid w:val="00017750"/>
    <w:rsid w:val="00020729"/>
    <w:rsid w:val="00022A41"/>
    <w:rsid w:val="00023519"/>
    <w:rsid w:val="0002356B"/>
    <w:rsid w:val="0002360E"/>
    <w:rsid w:val="00024106"/>
    <w:rsid w:val="0002423F"/>
    <w:rsid w:val="0002433A"/>
    <w:rsid w:val="000247C6"/>
    <w:rsid w:val="000252E5"/>
    <w:rsid w:val="00025365"/>
    <w:rsid w:val="00025723"/>
    <w:rsid w:val="00026819"/>
    <w:rsid w:val="00027035"/>
    <w:rsid w:val="0002781E"/>
    <w:rsid w:val="000301F0"/>
    <w:rsid w:val="0003044B"/>
    <w:rsid w:val="00030459"/>
    <w:rsid w:val="00031141"/>
    <w:rsid w:val="00031742"/>
    <w:rsid w:val="00032347"/>
    <w:rsid w:val="000336CA"/>
    <w:rsid w:val="00033B52"/>
    <w:rsid w:val="00034764"/>
    <w:rsid w:val="000350C1"/>
    <w:rsid w:val="000350C9"/>
    <w:rsid w:val="000358F9"/>
    <w:rsid w:val="00035C89"/>
    <w:rsid w:val="0003650D"/>
    <w:rsid w:val="00037320"/>
    <w:rsid w:val="00037CA7"/>
    <w:rsid w:val="00040337"/>
    <w:rsid w:val="00040B30"/>
    <w:rsid w:val="00040E12"/>
    <w:rsid w:val="00040E45"/>
    <w:rsid w:val="00041348"/>
    <w:rsid w:val="00042839"/>
    <w:rsid w:val="00042D5F"/>
    <w:rsid w:val="00043773"/>
    <w:rsid w:val="00043899"/>
    <w:rsid w:val="00043CC7"/>
    <w:rsid w:val="00044281"/>
    <w:rsid w:val="000443F3"/>
    <w:rsid w:val="00045648"/>
    <w:rsid w:val="00045AB6"/>
    <w:rsid w:val="00045BB0"/>
    <w:rsid w:val="00047259"/>
    <w:rsid w:val="0004787C"/>
    <w:rsid w:val="000503AF"/>
    <w:rsid w:val="000503EB"/>
    <w:rsid w:val="00050A7B"/>
    <w:rsid w:val="00050D9C"/>
    <w:rsid w:val="00051311"/>
    <w:rsid w:val="00053372"/>
    <w:rsid w:val="0005445C"/>
    <w:rsid w:val="00055EC5"/>
    <w:rsid w:val="00056424"/>
    <w:rsid w:val="00056726"/>
    <w:rsid w:val="00057421"/>
    <w:rsid w:val="00057B5A"/>
    <w:rsid w:val="00057D82"/>
    <w:rsid w:val="000603D2"/>
    <w:rsid w:val="00060BA7"/>
    <w:rsid w:val="00060D43"/>
    <w:rsid w:val="00061D86"/>
    <w:rsid w:val="0006254D"/>
    <w:rsid w:val="00063602"/>
    <w:rsid w:val="00063A18"/>
    <w:rsid w:val="00063B34"/>
    <w:rsid w:val="00063CD6"/>
    <w:rsid w:val="00064D73"/>
    <w:rsid w:val="0006568A"/>
    <w:rsid w:val="00065ECB"/>
    <w:rsid w:val="00066232"/>
    <w:rsid w:val="000662CC"/>
    <w:rsid w:val="00066C62"/>
    <w:rsid w:val="0006706A"/>
    <w:rsid w:val="00070395"/>
    <w:rsid w:val="000709C0"/>
    <w:rsid w:val="00070AFA"/>
    <w:rsid w:val="000710B7"/>
    <w:rsid w:val="0007111D"/>
    <w:rsid w:val="0007195B"/>
    <w:rsid w:val="00072207"/>
    <w:rsid w:val="0007250E"/>
    <w:rsid w:val="00072A06"/>
    <w:rsid w:val="00072EF9"/>
    <w:rsid w:val="00072F17"/>
    <w:rsid w:val="0007320A"/>
    <w:rsid w:val="0007403A"/>
    <w:rsid w:val="0007445B"/>
    <w:rsid w:val="00075157"/>
    <w:rsid w:val="00075165"/>
    <w:rsid w:val="000755CC"/>
    <w:rsid w:val="000758BD"/>
    <w:rsid w:val="00076338"/>
    <w:rsid w:val="00076C07"/>
    <w:rsid w:val="0007728E"/>
    <w:rsid w:val="000775B8"/>
    <w:rsid w:val="00077BF7"/>
    <w:rsid w:val="00077C27"/>
    <w:rsid w:val="000805A6"/>
    <w:rsid w:val="000806C0"/>
    <w:rsid w:val="0008156A"/>
    <w:rsid w:val="00081766"/>
    <w:rsid w:val="00081FB8"/>
    <w:rsid w:val="000822F1"/>
    <w:rsid w:val="0008357F"/>
    <w:rsid w:val="000835FB"/>
    <w:rsid w:val="00083C84"/>
    <w:rsid w:val="00083CD4"/>
    <w:rsid w:val="000842D6"/>
    <w:rsid w:val="00084318"/>
    <w:rsid w:val="000847EB"/>
    <w:rsid w:val="00085122"/>
    <w:rsid w:val="000852EC"/>
    <w:rsid w:val="0008583A"/>
    <w:rsid w:val="00085B93"/>
    <w:rsid w:val="0008628C"/>
    <w:rsid w:val="00086E75"/>
    <w:rsid w:val="000871E7"/>
    <w:rsid w:val="00087E22"/>
    <w:rsid w:val="0009003B"/>
    <w:rsid w:val="0009098E"/>
    <w:rsid w:val="00091198"/>
    <w:rsid w:val="0009126A"/>
    <w:rsid w:val="000915F3"/>
    <w:rsid w:val="0009171A"/>
    <w:rsid w:val="00091D34"/>
    <w:rsid w:val="00092B7C"/>
    <w:rsid w:val="00092E7F"/>
    <w:rsid w:val="0009382B"/>
    <w:rsid w:val="00093C8E"/>
    <w:rsid w:val="00094390"/>
    <w:rsid w:val="00094529"/>
    <w:rsid w:val="000945F0"/>
    <w:rsid w:val="00094933"/>
    <w:rsid w:val="00095932"/>
    <w:rsid w:val="00095EC7"/>
    <w:rsid w:val="000963A8"/>
    <w:rsid w:val="00096DD2"/>
    <w:rsid w:val="000970D3"/>
    <w:rsid w:val="0009765C"/>
    <w:rsid w:val="000A00E9"/>
    <w:rsid w:val="000A028E"/>
    <w:rsid w:val="000A0EE9"/>
    <w:rsid w:val="000A225D"/>
    <w:rsid w:val="000A229F"/>
    <w:rsid w:val="000A257A"/>
    <w:rsid w:val="000A30EA"/>
    <w:rsid w:val="000A30EE"/>
    <w:rsid w:val="000A34A7"/>
    <w:rsid w:val="000A34EB"/>
    <w:rsid w:val="000A3734"/>
    <w:rsid w:val="000A38DB"/>
    <w:rsid w:val="000A4107"/>
    <w:rsid w:val="000A5483"/>
    <w:rsid w:val="000A5798"/>
    <w:rsid w:val="000A5D44"/>
    <w:rsid w:val="000A5F54"/>
    <w:rsid w:val="000A6805"/>
    <w:rsid w:val="000A75CD"/>
    <w:rsid w:val="000B00ED"/>
    <w:rsid w:val="000B1A5F"/>
    <w:rsid w:val="000B3158"/>
    <w:rsid w:val="000B3988"/>
    <w:rsid w:val="000B4F87"/>
    <w:rsid w:val="000B642D"/>
    <w:rsid w:val="000B64D6"/>
    <w:rsid w:val="000B6642"/>
    <w:rsid w:val="000B6BB7"/>
    <w:rsid w:val="000B72FF"/>
    <w:rsid w:val="000B73D1"/>
    <w:rsid w:val="000B7D9A"/>
    <w:rsid w:val="000C04E7"/>
    <w:rsid w:val="000C05A2"/>
    <w:rsid w:val="000C0C23"/>
    <w:rsid w:val="000C1A56"/>
    <w:rsid w:val="000C1E79"/>
    <w:rsid w:val="000C221E"/>
    <w:rsid w:val="000C28E0"/>
    <w:rsid w:val="000C2ED2"/>
    <w:rsid w:val="000C3E3B"/>
    <w:rsid w:val="000C4B98"/>
    <w:rsid w:val="000C4D77"/>
    <w:rsid w:val="000C5403"/>
    <w:rsid w:val="000C5610"/>
    <w:rsid w:val="000C5BA9"/>
    <w:rsid w:val="000C6E34"/>
    <w:rsid w:val="000C75F3"/>
    <w:rsid w:val="000C7698"/>
    <w:rsid w:val="000C79B9"/>
    <w:rsid w:val="000C7AA9"/>
    <w:rsid w:val="000C7B40"/>
    <w:rsid w:val="000D0925"/>
    <w:rsid w:val="000D0EE1"/>
    <w:rsid w:val="000D19F7"/>
    <w:rsid w:val="000D2AD6"/>
    <w:rsid w:val="000D2D26"/>
    <w:rsid w:val="000D3268"/>
    <w:rsid w:val="000D333B"/>
    <w:rsid w:val="000D3371"/>
    <w:rsid w:val="000D39AE"/>
    <w:rsid w:val="000D4009"/>
    <w:rsid w:val="000D42F7"/>
    <w:rsid w:val="000D5153"/>
    <w:rsid w:val="000D576A"/>
    <w:rsid w:val="000D59BB"/>
    <w:rsid w:val="000D645D"/>
    <w:rsid w:val="000D670D"/>
    <w:rsid w:val="000D6724"/>
    <w:rsid w:val="000D6C55"/>
    <w:rsid w:val="000D7793"/>
    <w:rsid w:val="000D79E6"/>
    <w:rsid w:val="000E098C"/>
    <w:rsid w:val="000E17D3"/>
    <w:rsid w:val="000E1A0D"/>
    <w:rsid w:val="000E24C0"/>
    <w:rsid w:val="000E3531"/>
    <w:rsid w:val="000E3BF7"/>
    <w:rsid w:val="000E4C6E"/>
    <w:rsid w:val="000E5AF1"/>
    <w:rsid w:val="000E5AFE"/>
    <w:rsid w:val="000E6090"/>
    <w:rsid w:val="000E6213"/>
    <w:rsid w:val="000E6858"/>
    <w:rsid w:val="000E6D0F"/>
    <w:rsid w:val="000E6DC6"/>
    <w:rsid w:val="000E6E96"/>
    <w:rsid w:val="000E704A"/>
    <w:rsid w:val="000E71DD"/>
    <w:rsid w:val="000E7380"/>
    <w:rsid w:val="000E7A17"/>
    <w:rsid w:val="000F043A"/>
    <w:rsid w:val="000F0486"/>
    <w:rsid w:val="000F057D"/>
    <w:rsid w:val="000F0AF5"/>
    <w:rsid w:val="000F1142"/>
    <w:rsid w:val="000F1A06"/>
    <w:rsid w:val="000F1A8A"/>
    <w:rsid w:val="000F2506"/>
    <w:rsid w:val="000F31D2"/>
    <w:rsid w:val="000F336F"/>
    <w:rsid w:val="000F39A8"/>
    <w:rsid w:val="000F3E32"/>
    <w:rsid w:val="000F46B8"/>
    <w:rsid w:val="000F4C26"/>
    <w:rsid w:val="000F4F29"/>
    <w:rsid w:val="000F6100"/>
    <w:rsid w:val="000F6201"/>
    <w:rsid w:val="000F720D"/>
    <w:rsid w:val="000F723A"/>
    <w:rsid w:val="000F76ED"/>
    <w:rsid w:val="00100463"/>
    <w:rsid w:val="001007AA"/>
    <w:rsid w:val="001009BC"/>
    <w:rsid w:val="00100A08"/>
    <w:rsid w:val="0010178E"/>
    <w:rsid w:val="00101F57"/>
    <w:rsid w:val="00102013"/>
    <w:rsid w:val="00102294"/>
    <w:rsid w:val="0010285C"/>
    <w:rsid w:val="00103E04"/>
    <w:rsid w:val="00103E22"/>
    <w:rsid w:val="00104205"/>
    <w:rsid w:val="00104DFB"/>
    <w:rsid w:val="00104E42"/>
    <w:rsid w:val="001071F2"/>
    <w:rsid w:val="0010729F"/>
    <w:rsid w:val="00107307"/>
    <w:rsid w:val="00110163"/>
    <w:rsid w:val="001105B7"/>
    <w:rsid w:val="00110824"/>
    <w:rsid w:val="00110D1E"/>
    <w:rsid w:val="00111110"/>
    <w:rsid w:val="001114C5"/>
    <w:rsid w:val="001114DE"/>
    <w:rsid w:val="00111929"/>
    <w:rsid w:val="00111C1D"/>
    <w:rsid w:val="00111D59"/>
    <w:rsid w:val="001128A1"/>
    <w:rsid w:val="00113576"/>
    <w:rsid w:val="00113C08"/>
    <w:rsid w:val="00114429"/>
    <w:rsid w:val="00114506"/>
    <w:rsid w:val="0011468D"/>
    <w:rsid w:val="00114FA1"/>
    <w:rsid w:val="001157CD"/>
    <w:rsid w:val="0011596D"/>
    <w:rsid w:val="00115CEA"/>
    <w:rsid w:val="00116043"/>
    <w:rsid w:val="0011643F"/>
    <w:rsid w:val="0011655D"/>
    <w:rsid w:val="001168DB"/>
    <w:rsid w:val="00116CBD"/>
    <w:rsid w:val="00116FCE"/>
    <w:rsid w:val="001172B1"/>
    <w:rsid w:val="001173C9"/>
    <w:rsid w:val="001174C1"/>
    <w:rsid w:val="00117AB3"/>
    <w:rsid w:val="00117F90"/>
    <w:rsid w:val="001201E8"/>
    <w:rsid w:val="00120277"/>
    <w:rsid w:val="00120CB9"/>
    <w:rsid w:val="00120F88"/>
    <w:rsid w:val="001210B1"/>
    <w:rsid w:val="00121DF0"/>
    <w:rsid w:val="00122B94"/>
    <w:rsid w:val="00123CFF"/>
    <w:rsid w:val="001243DB"/>
    <w:rsid w:val="001271E2"/>
    <w:rsid w:val="001278C5"/>
    <w:rsid w:val="0013030D"/>
    <w:rsid w:val="00130646"/>
    <w:rsid w:val="00131096"/>
    <w:rsid w:val="00131688"/>
    <w:rsid w:val="00131BA8"/>
    <w:rsid w:val="00132D03"/>
    <w:rsid w:val="001335BB"/>
    <w:rsid w:val="00135504"/>
    <w:rsid w:val="00135948"/>
    <w:rsid w:val="00135986"/>
    <w:rsid w:val="001360AC"/>
    <w:rsid w:val="00136162"/>
    <w:rsid w:val="0013629B"/>
    <w:rsid w:val="00136830"/>
    <w:rsid w:val="00136D35"/>
    <w:rsid w:val="001376FF"/>
    <w:rsid w:val="001403AB"/>
    <w:rsid w:val="0014061C"/>
    <w:rsid w:val="00141363"/>
    <w:rsid w:val="001414EB"/>
    <w:rsid w:val="00141E37"/>
    <w:rsid w:val="001421FA"/>
    <w:rsid w:val="001423DB"/>
    <w:rsid w:val="00142601"/>
    <w:rsid w:val="00142C77"/>
    <w:rsid w:val="001434B8"/>
    <w:rsid w:val="00143611"/>
    <w:rsid w:val="0014398F"/>
    <w:rsid w:val="00143E2A"/>
    <w:rsid w:val="00143EFF"/>
    <w:rsid w:val="00143F79"/>
    <w:rsid w:val="001440A1"/>
    <w:rsid w:val="001440A9"/>
    <w:rsid w:val="00144C65"/>
    <w:rsid w:val="001458F9"/>
    <w:rsid w:val="001464DA"/>
    <w:rsid w:val="0014739A"/>
    <w:rsid w:val="0014741B"/>
    <w:rsid w:val="001475AD"/>
    <w:rsid w:val="0014764B"/>
    <w:rsid w:val="00150345"/>
    <w:rsid w:val="00150B62"/>
    <w:rsid w:val="001517E4"/>
    <w:rsid w:val="00151C7A"/>
    <w:rsid w:val="001530BD"/>
    <w:rsid w:val="001533EB"/>
    <w:rsid w:val="00153585"/>
    <w:rsid w:val="00153C27"/>
    <w:rsid w:val="001550F0"/>
    <w:rsid w:val="0015552C"/>
    <w:rsid w:val="001555CA"/>
    <w:rsid w:val="00155852"/>
    <w:rsid w:val="001573F4"/>
    <w:rsid w:val="001574C9"/>
    <w:rsid w:val="0015758A"/>
    <w:rsid w:val="001577ED"/>
    <w:rsid w:val="00157A2A"/>
    <w:rsid w:val="001600F7"/>
    <w:rsid w:val="00160ABA"/>
    <w:rsid w:val="00160DC2"/>
    <w:rsid w:val="001615A4"/>
    <w:rsid w:val="001623FB"/>
    <w:rsid w:val="00162C53"/>
    <w:rsid w:val="00162CC0"/>
    <w:rsid w:val="0016379F"/>
    <w:rsid w:val="00164FFD"/>
    <w:rsid w:val="0016561B"/>
    <w:rsid w:val="00165EDC"/>
    <w:rsid w:val="00166134"/>
    <w:rsid w:val="00166308"/>
    <w:rsid w:val="00166349"/>
    <w:rsid w:val="0016644F"/>
    <w:rsid w:val="001667DC"/>
    <w:rsid w:val="00166D92"/>
    <w:rsid w:val="00166DC0"/>
    <w:rsid w:val="001672DD"/>
    <w:rsid w:val="00167D3F"/>
    <w:rsid w:val="0017095B"/>
    <w:rsid w:val="0017101F"/>
    <w:rsid w:val="00171936"/>
    <w:rsid w:val="00172958"/>
    <w:rsid w:val="001736A8"/>
    <w:rsid w:val="001749CC"/>
    <w:rsid w:val="00174D05"/>
    <w:rsid w:val="001763D3"/>
    <w:rsid w:val="00176CC3"/>
    <w:rsid w:val="00177266"/>
    <w:rsid w:val="00177363"/>
    <w:rsid w:val="0018082F"/>
    <w:rsid w:val="00180872"/>
    <w:rsid w:val="00180BD2"/>
    <w:rsid w:val="00180C19"/>
    <w:rsid w:val="00181044"/>
    <w:rsid w:val="00181097"/>
    <w:rsid w:val="00181146"/>
    <w:rsid w:val="00181510"/>
    <w:rsid w:val="00182F53"/>
    <w:rsid w:val="001833E0"/>
    <w:rsid w:val="0018489B"/>
    <w:rsid w:val="001850AC"/>
    <w:rsid w:val="0018544D"/>
    <w:rsid w:val="00185EEB"/>
    <w:rsid w:val="001868A1"/>
    <w:rsid w:val="00186BC4"/>
    <w:rsid w:val="00187169"/>
    <w:rsid w:val="00187B6B"/>
    <w:rsid w:val="00187DF6"/>
    <w:rsid w:val="00190732"/>
    <w:rsid w:val="00190B14"/>
    <w:rsid w:val="00190F30"/>
    <w:rsid w:val="001912CF"/>
    <w:rsid w:val="001926F1"/>
    <w:rsid w:val="001927FD"/>
    <w:rsid w:val="0019297E"/>
    <w:rsid w:val="00193E5F"/>
    <w:rsid w:val="00194237"/>
    <w:rsid w:val="00194668"/>
    <w:rsid w:val="00194A96"/>
    <w:rsid w:val="001952A9"/>
    <w:rsid w:val="00195325"/>
    <w:rsid w:val="00195A94"/>
    <w:rsid w:val="00195CD8"/>
    <w:rsid w:val="00195EB6"/>
    <w:rsid w:val="0019618F"/>
    <w:rsid w:val="0019660B"/>
    <w:rsid w:val="00196C21"/>
    <w:rsid w:val="00196DE8"/>
    <w:rsid w:val="00197F63"/>
    <w:rsid w:val="001A0874"/>
    <w:rsid w:val="001A1053"/>
    <w:rsid w:val="001A15FF"/>
    <w:rsid w:val="001A1771"/>
    <w:rsid w:val="001A1AA5"/>
    <w:rsid w:val="001A2475"/>
    <w:rsid w:val="001A2CF7"/>
    <w:rsid w:val="001A2D98"/>
    <w:rsid w:val="001A317A"/>
    <w:rsid w:val="001A4B3B"/>
    <w:rsid w:val="001A5304"/>
    <w:rsid w:val="001A56A3"/>
    <w:rsid w:val="001A59AA"/>
    <w:rsid w:val="001A6751"/>
    <w:rsid w:val="001A6A57"/>
    <w:rsid w:val="001A712B"/>
    <w:rsid w:val="001A7402"/>
    <w:rsid w:val="001A78A1"/>
    <w:rsid w:val="001A7E44"/>
    <w:rsid w:val="001B0277"/>
    <w:rsid w:val="001B097C"/>
    <w:rsid w:val="001B0B08"/>
    <w:rsid w:val="001B1032"/>
    <w:rsid w:val="001B16EF"/>
    <w:rsid w:val="001B1932"/>
    <w:rsid w:val="001B1D72"/>
    <w:rsid w:val="001B2929"/>
    <w:rsid w:val="001B3151"/>
    <w:rsid w:val="001B454F"/>
    <w:rsid w:val="001B4A66"/>
    <w:rsid w:val="001B4D66"/>
    <w:rsid w:val="001B5056"/>
    <w:rsid w:val="001B54D9"/>
    <w:rsid w:val="001B5532"/>
    <w:rsid w:val="001B5C9C"/>
    <w:rsid w:val="001B65DB"/>
    <w:rsid w:val="001B78F0"/>
    <w:rsid w:val="001C037E"/>
    <w:rsid w:val="001C08D2"/>
    <w:rsid w:val="001C0946"/>
    <w:rsid w:val="001C0B57"/>
    <w:rsid w:val="001C11F5"/>
    <w:rsid w:val="001C20F3"/>
    <w:rsid w:val="001C312F"/>
    <w:rsid w:val="001C3749"/>
    <w:rsid w:val="001C4111"/>
    <w:rsid w:val="001C5112"/>
    <w:rsid w:val="001C561B"/>
    <w:rsid w:val="001C5E76"/>
    <w:rsid w:val="001C5EDD"/>
    <w:rsid w:val="001C6D57"/>
    <w:rsid w:val="001C7072"/>
    <w:rsid w:val="001C79BB"/>
    <w:rsid w:val="001C79BC"/>
    <w:rsid w:val="001D0075"/>
    <w:rsid w:val="001D029B"/>
    <w:rsid w:val="001D041F"/>
    <w:rsid w:val="001D1088"/>
    <w:rsid w:val="001D1CEE"/>
    <w:rsid w:val="001D2096"/>
    <w:rsid w:val="001D303E"/>
    <w:rsid w:val="001D36FD"/>
    <w:rsid w:val="001D3D2C"/>
    <w:rsid w:val="001D47C7"/>
    <w:rsid w:val="001D5F29"/>
    <w:rsid w:val="001D63B3"/>
    <w:rsid w:val="001D63D7"/>
    <w:rsid w:val="001D66F7"/>
    <w:rsid w:val="001D6CF3"/>
    <w:rsid w:val="001D6EE9"/>
    <w:rsid w:val="001D7681"/>
    <w:rsid w:val="001D7A98"/>
    <w:rsid w:val="001E0374"/>
    <w:rsid w:val="001E124A"/>
    <w:rsid w:val="001E12E1"/>
    <w:rsid w:val="001E1C6E"/>
    <w:rsid w:val="001E2295"/>
    <w:rsid w:val="001E24A0"/>
    <w:rsid w:val="001E2B2D"/>
    <w:rsid w:val="001E34F4"/>
    <w:rsid w:val="001E37FA"/>
    <w:rsid w:val="001E398D"/>
    <w:rsid w:val="001E433F"/>
    <w:rsid w:val="001E438B"/>
    <w:rsid w:val="001E473A"/>
    <w:rsid w:val="001E4AFC"/>
    <w:rsid w:val="001E5857"/>
    <w:rsid w:val="001E5E72"/>
    <w:rsid w:val="001E61A6"/>
    <w:rsid w:val="001E63A3"/>
    <w:rsid w:val="001E6F8C"/>
    <w:rsid w:val="001E7228"/>
    <w:rsid w:val="001E75B5"/>
    <w:rsid w:val="001E7A9E"/>
    <w:rsid w:val="001F2B06"/>
    <w:rsid w:val="001F3868"/>
    <w:rsid w:val="001F3885"/>
    <w:rsid w:val="001F3AE6"/>
    <w:rsid w:val="001F3D24"/>
    <w:rsid w:val="001F46B6"/>
    <w:rsid w:val="001F4C58"/>
    <w:rsid w:val="001F4E58"/>
    <w:rsid w:val="001F5409"/>
    <w:rsid w:val="001F5912"/>
    <w:rsid w:val="001F5D86"/>
    <w:rsid w:val="001F5F86"/>
    <w:rsid w:val="001F6824"/>
    <w:rsid w:val="001F7107"/>
    <w:rsid w:val="001F73E3"/>
    <w:rsid w:val="001F7889"/>
    <w:rsid w:val="00200F4B"/>
    <w:rsid w:val="00201184"/>
    <w:rsid w:val="002012D8"/>
    <w:rsid w:val="00201621"/>
    <w:rsid w:val="00201F95"/>
    <w:rsid w:val="00202339"/>
    <w:rsid w:val="00202EDD"/>
    <w:rsid w:val="002049D5"/>
    <w:rsid w:val="00205CFD"/>
    <w:rsid w:val="00206CF6"/>
    <w:rsid w:val="0020707D"/>
    <w:rsid w:val="00207120"/>
    <w:rsid w:val="00207138"/>
    <w:rsid w:val="0020734F"/>
    <w:rsid w:val="00207355"/>
    <w:rsid w:val="00207407"/>
    <w:rsid w:val="00207482"/>
    <w:rsid w:val="002074AF"/>
    <w:rsid w:val="00207558"/>
    <w:rsid w:val="00207BED"/>
    <w:rsid w:val="0021010E"/>
    <w:rsid w:val="00210318"/>
    <w:rsid w:val="002113D9"/>
    <w:rsid w:val="002130EE"/>
    <w:rsid w:val="00213279"/>
    <w:rsid w:val="00214932"/>
    <w:rsid w:val="00214AD1"/>
    <w:rsid w:val="00214AEE"/>
    <w:rsid w:val="00214BD9"/>
    <w:rsid w:val="00215515"/>
    <w:rsid w:val="00216827"/>
    <w:rsid w:val="00216AAC"/>
    <w:rsid w:val="002170EE"/>
    <w:rsid w:val="002178DB"/>
    <w:rsid w:val="00220130"/>
    <w:rsid w:val="002201DC"/>
    <w:rsid w:val="00220537"/>
    <w:rsid w:val="00220F3C"/>
    <w:rsid w:val="002217D5"/>
    <w:rsid w:val="00221911"/>
    <w:rsid w:val="00223984"/>
    <w:rsid w:val="00226F91"/>
    <w:rsid w:val="0023033D"/>
    <w:rsid w:val="00230BB2"/>
    <w:rsid w:val="00230DEA"/>
    <w:rsid w:val="002313F2"/>
    <w:rsid w:val="0023166D"/>
    <w:rsid w:val="00232005"/>
    <w:rsid w:val="00232D2E"/>
    <w:rsid w:val="00233C5D"/>
    <w:rsid w:val="002340FC"/>
    <w:rsid w:val="00234B81"/>
    <w:rsid w:val="00235B72"/>
    <w:rsid w:val="002363A0"/>
    <w:rsid w:val="002367B0"/>
    <w:rsid w:val="00236A22"/>
    <w:rsid w:val="00236D02"/>
    <w:rsid w:val="00236D6B"/>
    <w:rsid w:val="0023704D"/>
    <w:rsid w:val="0023749F"/>
    <w:rsid w:val="00237D96"/>
    <w:rsid w:val="00240622"/>
    <w:rsid w:val="0024071A"/>
    <w:rsid w:val="0024122C"/>
    <w:rsid w:val="002420F3"/>
    <w:rsid w:val="00242A68"/>
    <w:rsid w:val="00243400"/>
    <w:rsid w:val="00243D43"/>
    <w:rsid w:val="0024420D"/>
    <w:rsid w:val="002451F7"/>
    <w:rsid w:val="002458EA"/>
    <w:rsid w:val="00245DD0"/>
    <w:rsid w:val="00245FD1"/>
    <w:rsid w:val="0024631A"/>
    <w:rsid w:val="002467AE"/>
    <w:rsid w:val="00246E21"/>
    <w:rsid w:val="00246E43"/>
    <w:rsid w:val="00247A7C"/>
    <w:rsid w:val="00250252"/>
    <w:rsid w:val="00250A48"/>
    <w:rsid w:val="00250E7D"/>
    <w:rsid w:val="00250E99"/>
    <w:rsid w:val="002512F4"/>
    <w:rsid w:val="00252217"/>
    <w:rsid w:val="00253137"/>
    <w:rsid w:val="00253535"/>
    <w:rsid w:val="002535E8"/>
    <w:rsid w:val="002540FF"/>
    <w:rsid w:val="0025477B"/>
    <w:rsid w:val="00254BA6"/>
    <w:rsid w:val="00254BE6"/>
    <w:rsid w:val="00255A07"/>
    <w:rsid w:val="00255A6D"/>
    <w:rsid w:val="00257182"/>
    <w:rsid w:val="00260208"/>
    <w:rsid w:val="002606B6"/>
    <w:rsid w:val="0026190F"/>
    <w:rsid w:val="00261C50"/>
    <w:rsid w:val="00262C35"/>
    <w:rsid w:val="00262C99"/>
    <w:rsid w:val="00262D0C"/>
    <w:rsid w:val="00262FAA"/>
    <w:rsid w:val="00264066"/>
    <w:rsid w:val="00265088"/>
    <w:rsid w:val="00265109"/>
    <w:rsid w:val="002651E0"/>
    <w:rsid w:val="0026550B"/>
    <w:rsid w:val="00265C21"/>
    <w:rsid w:val="00265CDA"/>
    <w:rsid w:val="0026606D"/>
    <w:rsid w:val="002663C1"/>
    <w:rsid w:val="00266D2F"/>
    <w:rsid w:val="002671C3"/>
    <w:rsid w:val="0026742F"/>
    <w:rsid w:val="0027161D"/>
    <w:rsid w:val="00271692"/>
    <w:rsid w:val="00271F10"/>
    <w:rsid w:val="00271FD4"/>
    <w:rsid w:val="00272571"/>
    <w:rsid w:val="002725D2"/>
    <w:rsid w:val="00273388"/>
    <w:rsid w:val="0027368B"/>
    <w:rsid w:val="00273C76"/>
    <w:rsid w:val="00273EC9"/>
    <w:rsid w:val="002742A2"/>
    <w:rsid w:val="00274447"/>
    <w:rsid w:val="00274561"/>
    <w:rsid w:val="00275846"/>
    <w:rsid w:val="00275CF8"/>
    <w:rsid w:val="002766A4"/>
    <w:rsid w:val="0028084E"/>
    <w:rsid w:val="002812E6"/>
    <w:rsid w:val="0028230A"/>
    <w:rsid w:val="00282647"/>
    <w:rsid w:val="00284279"/>
    <w:rsid w:val="0028486C"/>
    <w:rsid w:val="00285525"/>
    <w:rsid w:val="00290395"/>
    <w:rsid w:val="00290945"/>
    <w:rsid w:val="00290FE0"/>
    <w:rsid w:val="002912DA"/>
    <w:rsid w:val="002913AF"/>
    <w:rsid w:val="00292387"/>
    <w:rsid w:val="00292D94"/>
    <w:rsid w:val="00293845"/>
    <w:rsid w:val="0029389C"/>
    <w:rsid w:val="00294480"/>
    <w:rsid w:val="002947EC"/>
    <w:rsid w:val="00294ABD"/>
    <w:rsid w:val="00294FE5"/>
    <w:rsid w:val="002A0238"/>
    <w:rsid w:val="002A074E"/>
    <w:rsid w:val="002A10DF"/>
    <w:rsid w:val="002A13A0"/>
    <w:rsid w:val="002A29EF"/>
    <w:rsid w:val="002A2DEE"/>
    <w:rsid w:val="002A306C"/>
    <w:rsid w:val="002A33DB"/>
    <w:rsid w:val="002A34F8"/>
    <w:rsid w:val="002A41BA"/>
    <w:rsid w:val="002A41E2"/>
    <w:rsid w:val="002A4207"/>
    <w:rsid w:val="002A5E6C"/>
    <w:rsid w:val="002A5F06"/>
    <w:rsid w:val="002A6AFA"/>
    <w:rsid w:val="002A703C"/>
    <w:rsid w:val="002A737F"/>
    <w:rsid w:val="002A7C5C"/>
    <w:rsid w:val="002B0408"/>
    <w:rsid w:val="002B08AA"/>
    <w:rsid w:val="002B0D0E"/>
    <w:rsid w:val="002B1DA6"/>
    <w:rsid w:val="002B3231"/>
    <w:rsid w:val="002B507B"/>
    <w:rsid w:val="002B5D0F"/>
    <w:rsid w:val="002B5F56"/>
    <w:rsid w:val="002B6C5A"/>
    <w:rsid w:val="002B7A00"/>
    <w:rsid w:val="002B7A65"/>
    <w:rsid w:val="002C133E"/>
    <w:rsid w:val="002C17E6"/>
    <w:rsid w:val="002C3661"/>
    <w:rsid w:val="002C38A2"/>
    <w:rsid w:val="002C4007"/>
    <w:rsid w:val="002C44E8"/>
    <w:rsid w:val="002C4712"/>
    <w:rsid w:val="002C479F"/>
    <w:rsid w:val="002C4A61"/>
    <w:rsid w:val="002C4BA1"/>
    <w:rsid w:val="002C505A"/>
    <w:rsid w:val="002C5228"/>
    <w:rsid w:val="002C532B"/>
    <w:rsid w:val="002C566B"/>
    <w:rsid w:val="002C6A3C"/>
    <w:rsid w:val="002D07C4"/>
    <w:rsid w:val="002D0E7C"/>
    <w:rsid w:val="002D1E7C"/>
    <w:rsid w:val="002D1E98"/>
    <w:rsid w:val="002D2FED"/>
    <w:rsid w:val="002D3031"/>
    <w:rsid w:val="002D3B9E"/>
    <w:rsid w:val="002D477B"/>
    <w:rsid w:val="002D4BF5"/>
    <w:rsid w:val="002D4C38"/>
    <w:rsid w:val="002D4F46"/>
    <w:rsid w:val="002D553F"/>
    <w:rsid w:val="002D58AF"/>
    <w:rsid w:val="002D58B9"/>
    <w:rsid w:val="002D5FCC"/>
    <w:rsid w:val="002D70FD"/>
    <w:rsid w:val="002D7E48"/>
    <w:rsid w:val="002D7EE8"/>
    <w:rsid w:val="002E058C"/>
    <w:rsid w:val="002E08AE"/>
    <w:rsid w:val="002E0E7D"/>
    <w:rsid w:val="002E2872"/>
    <w:rsid w:val="002E36EF"/>
    <w:rsid w:val="002E44DD"/>
    <w:rsid w:val="002E4608"/>
    <w:rsid w:val="002E4661"/>
    <w:rsid w:val="002E47AB"/>
    <w:rsid w:val="002E4B2E"/>
    <w:rsid w:val="002E4E24"/>
    <w:rsid w:val="002E4F92"/>
    <w:rsid w:val="002E52C2"/>
    <w:rsid w:val="002E56AF"/>
    <w:rsid w:val="002E5DAB"/>
    <w:rsid w:val="002E62F7"/>
    <w:rsid w:val="002E634F"/>
    <w:rsid w:val="002E6C11"/>
    <w:rsid w:val="002E6CCB"/>
    <w:rsid w:val="002E71DF"/>
    <w:rsid w:val="002E74ED"/>
    <w:rsid w:val="002E775A"/>
    <w:rsid w:val="002F01A5"/>
    <w:rsid w:val="002F029C"/>
    <w:rsid w:val="002F13FC"/>
    <w:rsid w:val="002F18D1"/>
    <w:rsid w:val="002F240B"/>
    <w:rsid w:val="002F304B"/>
    <w:rsid w:val="002F3060"/>
    <w:rsid w:val="002F32E1"/>
    <w:rsid w:val="002F3412"/>
    <w:rsid w:val="002F359C"/>
    <w:rsid w:val="002F40FF"/>
    <w:rsid w:val="002F4CBA"/>
    <w:rsid w:val="002F528D"/>
    <w:rsid w:val="002F5AA5"/>
    <w:rsid w:val="002F5CAB"/>
    <w:rsid w:val="002F654E"/>
    <w:rsid w:val="002F69AD"/>
    <w:rsid w:val="002F6CFD"/>
    <w:rsid w:val="00300579"/>
    <w:rsid w:val="00300E7D"/>
    <w:rsid w:val="003012D7"/>
    <w:rsid w:val="003018A2"/>
    <w:rsid w:val="00301C1B"/>
    <w:rsid w:val="00301EAE"/>
    <w:rsid w:val="00302049"/>
    <w:rsid w:val="003039E3"/>
    <w:rsid w:val="00303D20"/>
    <w:rsid w:val="00304AD2"/>
    <w:rsid w:val="0030570A"/>
    <w:rsid w:val="003062C2"/>
    <w:rsid w:val="00306700"/>
    <w:rsid w:val="00306911"/>
    <w:rsid w:val="0030725A"/>
    <w:rsid w:val="00310A04"/>
    <w:rsid w:val="00310C47"/>
    <w:rsid w:val="003110CC"/>
    <w:rsid w:val="0031174E"/>
    <w:rsid w:val="003117B7"/>
    <w:rsid w:val="003119D7"/>
    <w:rsid w:val="00311A92"/>
    <w:rsid w:val="003126D2"/>
    <w:rsid w:val="003129DD"/>
    <w:rsid w:val="00312C52"/>
    <w:rsid w:val="00312C55"/>
    <w:rsid w:val="00312FB5"/>
    <w:rsid w:val="00313362"/>
    <w:rsid w:val="00313728"/>
    <w:rsid w:val="00314852"/>
    <w:rsid w:val="00315607"/>
    <w:rsid w:val="00315D6F"/>
    <w:rsid w:val="00316224"/>
    <w:rsid w:val="00316741"/>
    <w:rsid w:val="00316CB7"/>
    <w:rsid w:val="00317714"/>
    <w:rsid w:val="003177DA"/>
    <w:rsid w:val="003178BC"/>
    <w:rsid w:val="00317BD0"/>
    <w:rsid w:val="00320AA2"/>
    <w:rsid w:val="003213BE"/>
    <w:rsid w:val="00321A4F"/>
    <w:rsid w:val="00321D67"/>
    <w:rsid w:val="00322493"/>
    <w:rsid w:val="0032299D"/>
    <w:rsid w:val="00322F54"/>
    <w:rsid w:val="00323FDC"/>
    <w:rsid w:val="003257A7"/>
    <w:rsid w:val="003260A1"/>
    <w:rsid w:val="00326876"/>
    <w:rsid w:val="00326CAD"/>
    <w:rsid w:val="00326EEA"/>
    <w:rsid w:val="003276F1"/>
    <w:rsid w:val="00327EBA"/>
    <w:rsid w:val="00327ED0"/>
    <w:rsid w:val="003302A8"/>
    <w:rsid w:val="003303F0"/>
    <w:rsid w:val="00330A34"/>
    <w:rsid w:val="00331099"/>
    <w:rsid w:val="00331138"/>
    <w:rsid w:val="003320D9"/>
    <w:rsid w:val="00332198"/>
    <w:rsid w:val="003333A1"/>
    <w:rsid w:val="003333A8"/>
    <w:rsid w:val="00333659"/>
    <w:rsid w:val="003337B1"/>
    <w:rsid w:val="0033445B"/>
    <w:rsid w:val="00334A33"/>
    <w:rsid w:val="00335371"/>
    <w:rsid w:val="00335AE3"/>
    <w:rsid w:val="00337527"/>
    <w:rsid w:val="0033761E"/>
    <w:rsid w:val="0034069B"/>
    <w:rsid w:val="00341320"/>
    <w:rsid w:val="003418B3"/>
    <w:rsid w:val="00341946"/>
    <w:rsid w:val="003422E9"/>
    <w:rsid w:val="003439A2"/>
    <w:rsid w:val="00343DA7"/>
    <w:rsid w:val="003440CA"/>
    <w:rsid w:val="0034479F"/>
    <w:rsid w:val="00344FDB"/>
    <w:rsid w:val="0034532E"/>
    <w:rsid w:val="00345D5F"/>
    <w:rsid w:val="0034609D"/>
    <w:rsid w:val="00346E03"/>
    <w:rsid w:val="0034760C"/>
    <w:rsid w:val="003500DA"/>
    <w:rsid w:val="0035045C"/>
    <w:rsid w:val="003515AF"/>
    <w:rsid w:val="00351E5F"/>
    <w:rsid w:val="00352491"/>
    <w:rsid w:val="00352935"/>
    <w:rsid w:val="00352D79"/>
    <w:rsid w:val="00352DCF"/>
    <w:rsid w:val="00352FE4"/>
    <w:rsid w:val="00353251"/>
    <w:rsid w:val="003536CB"/>
    <w:rsid w:val="003537BB"/>
    <w:rsid w:val="00353F54"/>
    <w:rsid w:val="00354DDF"/>
    <w:rsid w:val="00355871"/>
    <w:rsid w:val="00356086"/>
    <w:rsid w:val="00356520"/>
    <w:rsid w:val="003600F3"/>
    <w:rsid w:val="00360405"/>
    <w:rsid w:val="003615D0"/>
    <w:rsid w:val="00361F7B"/>
    <w:rsid w:val="003629B3"/>
    <w:rsid w:val="0036312A"/>
    <w:rsid w:val="00363900"/>
    <w:rsid w:val="003648B6"/>
    <w:rsid w:val="003649A0"/>
    <w:rsid w:val="00364F7B"/>
    <w:rsid w:val="00365F5C"/>
    <w:rsid w:val="003667EE"/>
    <w:rsid w:val="0036762A"/>
    <w:rsid w:val="00367D6F"/>
    <w:rsid w:val="003700A8"/>
    <w:rsid w:val="003714AF"/>
    <w:rsid w:val="00371C2E"/>
    <w:rsid w:val="00372F62"/>
    <w:rsid w:val="003735FC"/>
    <w:rsid w:val="003747E6"/>
    <w:rsid w:val="00376149"/>
    <w:rsid w:val="00376B27"/>
    <w:rsid w:val="003772F1"/>
    <w:rsid w:val="0037763C"/>
    <w:rsid w:val="003776EA"/>
    <w:rsid w:val="00377995"/>
    <w:rsid w:val="00380A6E"/>
    <w:rsid w:val="00381A77"/>
    <w:rsid w:val="003822B8"/>
    <w:rsid w:val="00382713"/>
    <w:rsid w:val="0038276C"/>
    <w:rsid w:val="00383147"/>
    <w:rsid w:val="003831D7"/>
    <w:rsid w:val="003832F9"/>
    <w:rsid w:val="0038352E"/>
    <w:rsid w:val="00383BB1"/>
    <w:rsid w:val="00385F68"/>
    <w:rsid w:val="00387BD7"/>
    <w:rsid w:val="00387C48"/>
    <w:rsid w:val="00391006"/>
    <w:rsid w:val="003912C2"/>
    <w:rsid w:val="00391699"/>
    <w:rsid w:val="00391EB4"/>
    <w:rsid w:val="00392328"/>
    <w:rsid w:val="00392384"/>
    <w:rsid w:val="00392416"/>
    <w:rsid w:val="0039323B"/>
    <w:rsid w:val="0039355C"/>
    <w:rsid w:val="00394A87"/>
    <w:rsid w:val="00394C5D"/>
    <w:rsid w:val="00395476"/>
    <w:rsid w:val="0039571E"/>
    <w:rsid w:val="0039638F"/>
    <w:rsid w:val="0039666C"/>
    <w:rsid w:val="00396CA3"/>
    <w:rsid w:val="00397DDD"/>
    <w:rsid w:val="003A02A7"/>
    <w:rsid w:val="003A08A4"/>
    <w:rsid w:val="003A09F5"/>
    <w:rsid w:val="003A18F0"/>
    <w:rsid w:val="003A19A6"/>
    <w:rsid w:val="003A1C25"/>
    <w:rsid w:val="003A258A"/>
    <w:rsid w:val="003A2823"/>
    <w:rsid w:val="003A45AD"/>
    <w:rsid w:val="003A5D56"/>
    <w:rsid w:val="003A682C"/>
    <w:rsid w:val="003A71D5"/>
    <w:rsid w:val="003A7972"/>
    <w:rsid w:val="003B02A5"/>
    <w:rsid w:val="003B02A6"/>
    <w:rsid w:val="003B06AF"/>
    <w:rsid w:val="003B09A8"/>
    <w:rsid w:val="003B118A"/>
    <w:rsid w:val="003B1ED9"/>
    <w:rsid w:val="003B2046"/>
    <w:rsid w:val="003B21C4"/>
    <w:rsid w:val="003B2603"/>
    <w:rsid w:val="003B279B"/>
    <w:rsid w:val="003B31E9"/>
    <w:rsid w:val="003B36B6"/>
    <w:rsid w:val="003B378B"/>
    <w:rsid w:val="003B39E4"/>
    <w:rsid w:val="003B3CF2"/>
    <w:rsid w:val="003B3DAB"/>
    <w:rsid w:val="003B4725"/>
    <w:rsid w:val="003B510F"/>
    <w:rsid w:val="003B68F8"/>
    <w:rsid w:val="003B7156"/>
    <w:rsid w:val="003B7A71"/>
    <w:rsid w:val="003C0B54"/>
    <w:rsid w:val="003C3CF0"/>
    <w:rsid w:val="003C4DD2"/>
    <w:rsid w:val="003C5FA1"/>
    <w:rsid w:val="003C6DAE"/>
    <w:rsid w:val="003C7063"/>
    <w:rsid w:val="003C716A"/>
    <w:rsid w:val="003C7585"/>
    <w:rsid w:val="003D09B4"/>
    <w:rsid w:val="003D1399"/>
    <w:rsid w:val="003D2389"/>
    <w:rsid w:val="003D2601"/>
    <w:rsid w:val="003D32B4"/>
    <w:rsid w:val="003D34EA"/>
    <w:rsid w:val="003D377E"/>
    <w:rsid w:val="003D4930"/>
    <w:rsid w:val="003D4CB5"/>
    <w:rsid w:val="003D4FFF"/>
    <w:rsid w:val="003D51E8"/>
    <w:rsid w:val="003D5DA2"/>
    <w:rsid w:val="003D6583"/>
    <w:rsid w:val="003D6783"/>
    <w:rsid w:val="003E0968"/>
    <w:rsid w:val="003E0ED3"/>
    <w:rsid w:val="003E17E3"/>
    <w:rsid w:val="003E2550"/>
    <w:rsid w:val="003E2595"/>
    <w:rsid w:val="003E277A"/>
    <w:rsid w:val="003E28BF"/>
    <w:rsid w:val="003E2E7F"/>
    <w:rsid w:val="003E3235"/>
    <w:rsid w:val="003E3D07"/>
    <w:rsid w:val="003E4ADD"/>
    <w:rsid w:val="003E55E6"/>
    <w:rsid w:val="003E5873"/>
    <w:rsid w:val="003E5963"/>
    <w:rsid w:val="003E6489"/>
    <w:rsid w:val="003E65BB"/>
    <w:rsid w:val="003E68A2"/>
    <w:rsid w:val="003E6DF1"/>
    <w:rsid w:val="003E6F2A"/>
    <w:rsid w:val="003E7175"/>
    <w:rsid w:val="003E7527"/>
    <w:rsid w:val="003E7594"/>
    <w:rsid w:val="003F03A4"/>
    <w:rsid w:val="003F0AA7"/>
    <w:rsid w:val="003F0FCD"/>
    <w:rsid w:val="003F17A3"/>
    <w:rsid w:val="003F1976"/>
    <w:rsid w:val="003F1F10"/>
    <w:rsid w:val="003F2180"/>
    <w:rsid w:val="003F26CF"/>
    <w:rsid w:val="003F29A1"/>
    <w:rsid w:val="003F320E"/>
    <w:rsid w:val="003F349B"/>
    <w:rsid w:val="003F4309"/>
    <w:rsid w:val="003F45CC"/>
    <w:rsid w:val="003F4627"/>
    <w:rsid w:val="003F59A1"/>
    <w:rsid w:val="003F66E2"/>
    <w:rsid w:val="003F697B"/>
    <w:rsid w:val="003F6F95"/>
    <w:rsid w:val="004009C2"/>
    <w:rsid w:val="00400B36"/>
    <w:rsid w:val="00400E26"/>
    <w:rsid w:val="00400F34"/>
    <w:rsid w:val="004012D8"/>
    <w:rsid w:val="0040130E"/>
    <w:rsid w:val="00401F39"/>
    <w:rsid w:val="00402BB9"/>
    <w:rsid w:val="00402CFB"/>
    <w:rsid w:val="00403299"/>
    <w:rsid w:val="00403605"/>
    <w:rsid w:val="0040391D"/>
    <w:rsid w:val="00403961"/>
    <w:rsid w:val="00403BA1"/>
    <w:rsid w:val="0040455E"/>
    <w:rsid w:val="00404F7C"/>
    <w:rsid w:val="00405288"/>
    <w:rsid w:val="0040556E"/>
    <w:rsid w:val="00405D34"/>
    <w:rsid w:val="00407041"/>
    <w:rsid w:val="004071A2"/>
    <w:rsid w:val="00410203"/>
    <w:rsid w:val="00410401"/>
    <w:rsid w:val="004105BC"/>
    <w:rsid w:val="00410794"/>
    <w:rsid w:val="00410C75"/>
    <w:rsid w:val="00410CBE"/>
    <w:rsid w:val="0041127F"/>
    <w:rsid w:val="00411C72"/>
    <w:rsid w:val="00411CC3"/>
    <w:rsid w:val="0041379F"/>
    <w:rsid w:val="00414628"/>
    <w:rsid w:val="00415627"/>
    <w:rsid w:val="004159E4"/>
    <w:rsid w:val="004168C8"/>
    <w:rsid w:val="004169CD"/>
    <w:rsid w:val="004172D0"/>
    <w:rsid w:val="004176FA"/>
    <w:rsid w:val="004177CF"/>
    <w:rsid w:val="00420214"/>
    <w:rsid w:val="00420435"/>
    <w:rsid w:val="00420B01"/>
    <w:rsid w:val="00420B0F"/>
    <w:rsid w:val="00421961"/>
    <w:rsid w:val="00422C55"/>
    <w:rsid w:val="00422D1C"/>
    <w:rsid w:val="00422F87"/>
    <w:rsid w:val="00423267"/>
    <w:rsid w:val="004232D2"/>
    <w:rsid w:val="0042373D"/>
    <w:rsid w:val="00423827"/>
    <w:rsid w:val="004238BF"/>
    <w:rsid w:val="00423A98"/>
    <w:rsid w:val="00423B8E"/>
    <w:rsid w:val="00424B80"/>
    <w:rsid w:val="00426176"/>
    <w:rsid w:val="00427B8F"/>
    <w:rsid w:val="0043027B"/>
    <w:rsid w:val="00430659"/>
    <w:rsid w:val="00430F6F"/>
    <w:rsid w:val="004311DB"/>
    <w:rsid w:val="004314E3"/>
    <w:rsid w:val="00431E5D"/>
    <w:rsid w:val="00432235"/>
    <w:rsid w:val="0043253B"/>
    <w:rsid w:val="00432DF2"/>
    <w:rsid w:val="0043366D"/>
    <w:rsid w:val="004337E0"/>
    <w:rsid w:val="004337EB"/>
    <w:rsid w:val="0043381B"/>
    <w:rsid w:val="004342E9"/>
    <w:rsid w:val="0043458C"/>
    <w:rsid w:val="00434E17"/>
    <w:rsid w:val="00435833"/>
    <w:rsid w:val="004358BD"/>
    <w:rsid w:val="00435959"/>
    <w:rsid w:val="00435C73"/>
    <w:rsid w:val="00436030"/>
    <w:rsid w:val="004361D7"/>
    <w:rsid w:val="0043782F"/>
    <w:rsid w:val="004407C6"/>
    <w:rsid w:val="00440F1C"/>
    <w:rsid w:val="004412FD"/>
    <w:rsid w:val="00441C33"/>
    <w:rsid w:val="00442F3B"/>
    <w:rsid w:val="00444C60"/>
    <w:rsid w:val="00445D05"/>
    <w:rsid w:val="004462DE"/>
    <w:rsid w:val="0044667D"/>
    <w:rsid w:val="00446748"/>
    <w:rsid w:val="004468A8"/>
    <w:rsid w:val="00446F8F"/>
    <w:rsid w:val="0044776C"/>
    <w:rsid w:val="00447CA2"/>
    <w:rsid w:val="004503E8"/>
    <w:rsid w:val="00450654"/>
    <w:rsid w:val="00450757"/>
    <w:rsid w:val="004508E5"/>
    <w:rsid w:val="00450959"/>
    <w:rsid w:val="004509A7"/>
    <w:rsid w:val="00450A98"/>
    <w:rsid w:val="00450BB5"/>
    <w:rsid w:val="0045195B"/>
    <w:rsid w:val="00453E5A"/>
    <w:rsid w:val="00454074"/>
    <w:rsid w:val="00455BB5"/>
    <w:rsid w:val="00455F2A"/>
    <w:rsid w:val="004571B4"/>
    <w:rsid w:val="0045768E"/>
    <w:rsid w:val="004601AF"/>
    <w:rsid w:val="00460686"/>
    <w:rsid w:val="004606B1"/>
    <w:rsid w:val="00460FDB"/>
    <w:rsid w:val="00461277"/>
    <w:rsid w:val="00462DB7"/>
    <w:rsid w:val="004637A0"/>
    <w:rsid w:val="00463B30"/>
    <w:rsid w:val="0046417B"/>
    <w:rsid w:val="00464198"/>
    <w:rsid w:val="004655E0"/>
    <w:rsid w:val="00465700"/>
    <w:rsid w:val="00465836"/>
    <w:rsid w:val="00465B9C"/>
    <w:rsid w:val="00465EB3"/>
    <w:rsid w:val="004663C0"/>
    <w:rsid w:val="0046667E"/>
    <w:rsid w:val="00466C09"/>
    <w:rsid w:val="00466FA4"/>
    <w:rsid w:val="00467F39"/>
    <w:rsid w:val="0047045E"/>
    <w:rsid w:val="00470710"/>
    <w:rsid w:val="00470920"/>
    <w:rsid w:val="00472052"/>
    <w:rsid w:val="0047274B"/>
    <w:rsid w:val="00472D4B"/>
    <w:rsid w:val="004731FD"/>
    <w:rsid w:val="00473952"/>
    <w:rsid w:val="00473B06"/>
    <w:rsid w:val="00474700"/>
    <w:rsid w:val="00475BC6"/>
    <w:rsid w:val="00476073"/>
    <w:rsid w:val="004763C5"/>
    <w:rsid w:val="0047755E"/>
    <w:rsid w:val="00477628"/>
    <w:rsid w:val="0048071D"/>
    <w:rsid w:val="00481A12"/>
    <w:rsid w:val="00481BD0"/>
    <w:rsid w:val="00481D6B"/>
    <w:rsid w:val="00482CD0"/>
    <w:rsid w:val="00482F9A"/>
    <w:rsid w:val="004836C8"/>
    <w:rsid w:val="00483F8B"/>
    <w:rsid w:val="00483FA8"/>
    <w:rsid w:val="00483FC3"/>
    <w:rsid w:val="0048412B"/>
    <w:rsid w:val="0048535E"/>
    <w:rsid w:val="00485DEE"/>
    <w:rsid w:val="004863B2"/>
    <w:rsid w:val="00486E2D"/>
    <w:rsid w:val="00486E93"/>
    <w:rsid w:val="004878A8"/>
    <w:rsid w:val="00487EFE"/>
    <w:rsid w:val="0049020E"/>
    <w:rsid w:val="00490384"/>
    <w:rsid w:val="004909F7"/>
    <w:rsid w:val="00492106"/>
    <w:rsid w:val="00492B97"/>
    <w:rsid w:val="00492CE6"/>
    <w:rsid w:val="00493B9F"/>
    <w:rsid w:val="00494171"/>
    <w:rsid w:val="0049711F"/>
    <w:rsid w:val="004971B6"/>
    <w:rsid w:val="00497384"/>
    <w:rsid w:val="00497E73"/>
    <w:rsid w:val="004A00DC"/>
    <w:rsid w:val="004A02E9"/>
    <w:rsid w:val="004A0912"/>
    <w:rsid w:val="004A0D6A"/>
    <w:rsid w:val="004A0E22"/>
    <w:rsid w:val="004A0E2D"/>
    <w:rsid w:val="004A0F37"/>
    <w:rsid w:val="004A150D"/>
    <w:rsid w:val="004A1774"/>
    <w:rsid w:val="004A184A"/>
    <w:rsid w:val="004A1EB2"/>
    <w:rsid w:val="004A21CF"/>
    <w:rsid w:val="004A234F"/>
    <w:rsid w:val="004A3B07"/>
    <w:rsid w:val="004A3D6E"/>
    <w:rsid w:val="004A46D9"/>
    <w:rsid w:val="004A4882"/>
    <w:rsid w:val="004A4AD8"/>
    <w:rsid w:val="004A4F08"/>
    <w:rsid w:val="004A5B64"/>
    <w:rsid w:val="004A613C"/>
    <w:rsid w:val="004A6D69"/>
    <w:rsid w:val="004B0F4B"/>
    <w:rsid w:val="004B12DB"/>
    <w:rsid w:val="004B1F91"/>
    <w:rsid w:val="004B2475"/>
    <w:rsid w:val="004B2C3C"/>
    <w:rsid w:val="004B3920"/>
    <w:rsid w:val="004B3B2D"/>
    <w:rsid w:val="004B3E51"/>
    <w:rsid w:val="004B3E61"/>
    <w:rsid w:val="004B411F"/>
    <w:rsid w:val="004B43E8"/>
    <w:rsid w:val="004B456F"/>
    <w:rsid w:val="004B45E1"/>
    <w:rsid w:val="004B5DC9"/>
    <w:rsid w:val="004B6A83"/>
    <w:rsid w:val="004B7760"/>
    <w:rsid w:val="004B7D09"/>
    <w:rsid w:val="004B7D2D"/>
    <w:rsid w:val="004C03A0"/>
    <w:rsid w:val="004C0C33"/>
    <w:rsid w:val="004C102C"/>
    <w:rsid w:val="004C1197"/>
    <w:rsid w:val="004C1AD0"/>
    <w:rsid w:val="004C208D"/>
    <w:rsid w:val="004C25C1"/>
    <w:rsid w:val="004C2675"/>
    <w:rsid w:val="004C2FB4"/>
    <w:rsid w:val="004C4D22"/>
    <w:rsid w:val="004C505D"/>
    <w:rsid w:val="004C5B3A"/>
    <w:rsid w:val="004C6F4E"/>
    <w:rsid w:val="004D01AE"/>
    <w:rsid w:val="004D0310"/>
    <w:rsid w:val="004D0888"/>
    <w:rsid w:val="004D0D0A"/>
    <w:rsid w:val="004D0FF9"/>
    <w:rsid w:val="004D17FA"/>
    <w:rsid w:val="004D1DEE"/>
    <w:rsid w:val="004D1FDD"/>
    <w:rsid w:val="004D36C7"/>
    <w:rsid w:val="004D36FA"/>
    <w:rsid w:val="004D4459"/>
    <w:rsid w:val="004D44EE"/>
    <w:rsid w:val="004D465B"/>
    <w:rsid w:val="004D474A"/>
    <w:rsid w:val="004D49B0"/>
    <w:rsid w:val="004D4F0E"/>
    <w:rsid w:val="004D52F7"/>
    <w:rsid w:val="004D59D2"/>
    <w:rsid w:val="004D5C2A"/>
    <w:rsid w:val="004D64F8"/>
    <w:rsid w:val="004D68DC"/>
    <w:rsid w:val="004D68E8"/>
    <w:rsid w:val="004D7B46"/>
    <w:rsid w:val="004E0CBC"/>
    <w:rsid w:val="004E0DC7"/>
    <w:rsid w:val="004E0E24"/>
    <w:rsid w:val="004E2B07"/>
    <w:rsid w:val="004E2E2B"/>
    <w:rsid w:val="004E3024"/>
    <w:rsid w:val="004E30BD"/>
    <w:rsid w:val="004E3351"/>
    <w:rsid w:val="004E42D5"/>
    <w:rsid w:val="004E57ED"/>
    <w:rsid w:val="004E5C5E"/>
    <w:rsid w:val="004E6363"/>
    <w:rsid w:val="004E636E"/>
    <w:rsid w:val="004E666A"/>
    <w:rsid w:val="004E683D"/>
    <w:rsid w:val="004E6CEE"/>
    <w:rsid w:val="004E6E16"/>
    <w:rsid w:val="004E7590"/>
    <w:rsid w:val="004E7D1F"/>
    <w:rsid w:val="004F0E4A"/>
    <w:rsid w:val="004F13C2"/>
    <w:rsid w:val="004F1440"/>
    <w:rsid w:val="004F17B8"/>
    <w:rsid w:val="004F1A0A"/>
    <w:rsid w:val="004F26DD"/>
    <w:rsid w:val="004F2A63"/>
    <w:rsid w:val="004F47D5"/>
    <w:rsid w:val="004F49C8"/>
    <w:rsid w:val="004F582B"/>
    <w:rsid w:val="004F5D38"/>
    <w:rsid w:val="004F6016"/>
    <w:rsid w:val="004F6CDE"/>
    <w:rsid w:val="004F7725"/>
    <w:rsid w:val="004F7A2A"/>
    <w:rsid w:val="00500203"/>
    <w:rsid w:val="005002B3"/>
    <w:rsid w:val="005008CF"/>
    <w:rsid w:val="00500BA1"/>
    <w:rsid w:val="00501A09"/>
    <w:rsid w:val="00501CD5"/>
    <w:rsid w:val="005034AF"/>
    <w:rsid w:val="00503C3D"/>
    <w:rsid w:val="00503D83"/>
    <w:rsid w:val="00504D6F"/>
    <w:rsid w:val="00505451"/>
    <w:rsid w:val="00506083"/>
    <w:rsid w:val="0051085D"/>
    <w:rsid w:val="005112F1"/>
    <w:rsid w:val="00511C0E"/>
    <w:rsid w:val="00511DFF"/>
    <w:rsid w:val="0051214F"/>
    <w:rsid w:val="00512CE9"/>
    <w:rsid w:val="00512E98"/>
    <w:rsid w:val="00513C21"/>
    <w:rsid w:val="005144E5"/>
    <w:rsid w:val="00514F27"/>
    <w:rsid w:val="00515023"/>
    <w:rsid w:val="0051542A"/>
    <w:rsid w:val="00516780"/>
    <w:rsid w:val="005169CA"/>
    <w:rsid w:val="0051712D"/>
    <w:rsid w:val="00517761"/>
    <w:rsid w:val="00517D02"/>
    <w:rsid w:val="00520CA2"/>
    <w:rsid w:val="00520F96"/>
    <w:rsid w:val="00521F73"/>
    <w:rsid w:val="005220D0"/>
    <w:rsid w:val="00522289"/>
    <w:rsid w:val="005224D5"/>
    <w:rsid w:val="00522B1C"/>
    <w:rsid w:val="00522E93"/>
    <w:rsid w:val="005231FB"/>
    <w:rsid w:val="00523B6D"/>
    <w:rsid w:val="005240DD"/>
    <w:rsid w:val="00524437"/>
    <w:rsid w:val="00524AA6"/>
    <w:rsid w:val="005252B3"/>
    <w:rsid w:val="00525654"/>
    <w:rsid w:val="00525F39"/>
    <w:rsid w:val="00527B03"/>
    <w:rsid w:val="00527E72"/>
    <w:rsid w:val="005301FE"/>
    <w:rsid w:val="005304C3"/>
    <w:rsid w:val="00531426"/>
    <w:rsid w:val="005321A6"/>
    <w:rsid w:val="005323D1"/>
    <w:rsid w:val="005333B8"/>
    <w:rsid w:val="00533425"/>
    <w:rsid w:val="00533F8A"/>
    <w:rsid w:val="0053416D"/>
    <w:rsid w:val="00534977"/>
    <w:rsid w:val="00534FDD"/>
    <w:rsid w:val="00536530"/>
    <w:rsid w:val="0053663B"/>
    <w:rsid w:val="00537503"/>
    <w:rsid w:val="00540683"/>
    <w:rsid w:val="00540934"/>
    <w:rsid w:val="0054152D"/>
    <w:rsid w:val="005417A3"/>
    <w:rsid w:val="005417DD"/>
    <w:rsid w:val="00541C2E"/>
    <w:rsid w:val="00541E8B"/>
    <w:rsid w:val="00542A4B"/>
    <w:rsid w:val="0054318A"/>
    <w:rsid w:val="00543902"/>
    <w:rsid w:val="00543D27"/>
    <w:rsid w:val="00544092"/>
    <w:rsid w:val="00544214"/>
    <w:rsid w:val="0054442A"/>
    <w:rsid w:val="0054460A"/>
    <w:rsid w:val="0054591E"/>
    <w:rsid w:val="00545B7F"/>
    <w:rsid w:val="005462DF"/>
    <w:rsid w:val="00546554"/>
    <w:rsid w:val="005467F0"/>
    <w:rsid w:val="00546CA3"/>
    <w:rsid w:val="00547738"/>
    <w:rsid w:val="00550466"/>
    <w:rsid w:val="00550757"/>
    <w:rsid w:val="005512FB"/>
    <w:rsid w:val="00551322"/>
    <w:rsid w:val="00551E3C"/>
    <w:rsid w:val="00551ED6"/>
    <w:rsid w:val="005527F3"/>
    <w:rsid w:val="00553186"/>
    <w:rsid w:val="00553BF4"/>
    <w:rsid w:val="00553FA5"/>
    <w:rsid w:val="005542BF"/>
    <w:rsid w:val="00554AB0"/>
    <w:rsid w:val="00554FA3"/>
    <w:rsid w:val="005558B4"/>
    <w:rsid w:val="00560D52"/>
    <w:rsid w:val="00561894"/>
    <w:rsid w:val="00562306"/>
    <w:rsid w:val="00562515"/>
    <w:rsid w:val="00562963"/>
    <w:rsid w:val="00562FC8"/>
    <w:rsid w:val="0056358E"/>
    <w:rsid w:val="00563C5F"/>
    <w:rsid w:val="00564D67"/>
    <w:rsid w:val="00565D94"/>
    <w:rsid w:val="00566D35"/>
    <w:rsid w:val="00566EB1"/>
    <w:rsid w:val="0056782C"/>
    <w:rsid w:val="00567CC1"/>
    <w:rsid w:val="00571322"/>
    <w:rsid w:val="00571BB3"/>
    <w:rsid w:val="00571E38"/>
    <w:rsid w:val="00572A0E"/>
    <w:rsid w:val="00572D48"/>
    <w:rsid w:val="00573A4F"/>
    <w:rsid w:val="00573C09"/>
    <w:rsid w:val="00573CAE"/>
    <w:rsid w:val="0057421F"/>
    <w:rsid w:val="00574384"/>
    <w:rsid w:val="00574396"/>
    <w:rsid w:val="0057468F"/>
    <w:rsid w:val="00575E21"/>
    <w:rsid w:val="005762AA"/>
    <w:rsid w:val="00576E0A"/>
    <w:rsid w:val="0057741A"/>
    <w:rsid w:val="005778D8"/>
    <w:rsid w:val="005779E5"/>
    <w:rsid w:val="00577BEE"/>
    <w:rsid w:val="00577D41"/>
    <w:rsid w:val="00577E1E"/>
    <w:rsid w:val="005803A2"/>
    <w:rsid w:val="005806CF"/>
    <w:rsid w:val="00580959"/>
    <w:rsid w:val="00580BB1"/>
    <w:rsid w:val="00581744"/>
    <w:rsid w:val="00582281"/>
    <w:rsid w:val="0058332A"/>
    <w:rsid w:val="005838D4"/>
    <w:rsid w:val="0058409A"/>
    <w:rsid w:val="00584459"/>
    <w:rsid w:val="005844A5"/>
    <w:rsid w:val="00584F2D"/>
    <w:rsid w:val="00585DC7"/>
    <w:rsid w:val="00586031"/>
    <w:rsid w:val="005865FA"/>
    <w:rsid w:val="00586E4F"/>
    <w:rsid w:val="00586F3F"/>
    <w:rsid w:val="005874C4"/>
    <w:rsid w:val="005874E0"/>
    <w:rsid w:val="005875E0"/>
    <w:rsid w:val="005903BE"/>
    <w:rsid w:val="00590678"/>
    <w:rsid w:val="0059148D"/>
    <w:rsid w:val="00591866"/>
    <w:rsid w:val="005925D9"/>
    <w:rsid w:val="00593702"/>
    <w:rsid w:val="00594B7C"/>
    <w:rsid w:val="00595608"/>
    <w:rsid w:val="0059577B"/>
    <w:rsid w:val="00595A48"/>
    <w:rsid w:val="00595E46"/>
    <w:rsid w:val="00596A32"/>
    <w:rsid w:val="00597158"/>
    <w:rsid w:val="00597590"/>
    <w:rsid w:val="005A023F"/>
    <w:rsid w:val="005A0968"/>
    <w:rsid w:val="005A0C4D"/>
    <w:rsid w:val="005A1887"/>
    <w:rsid w:val="005A1E67"/>
    <w:rsid w:val="005A37E9"/>
    <w:rsid w:val="005A44A4"/>
    <w:rsid w:val="005A55C1"/>
    <w:rsid w:val="005A58AA"/>
    <w:rsid w:val="005A6043"/>
    <w:rsid w:val="005A704E"/>
    <w:rsid w:val="005A7BD8"/>
    <w:rsid w:val="005B060B"/>
    <w:rsid w:val="005B125B"/>
    <w:rsid w:val="005B1653"/>
    <w:rsid w:val="005B2662"/>
    <w:rsid w:val="005B3646"/>
    <w:rsid w:val="005B3888"/>
    <w:rsid w:val="005B3978"/>
    <w:rsid w:val="005B3DC1"/>
    <w:rsid w:val="005B4F92"/>
    <w:rsid w:val="005B5057"/>
    <w:rsid w:val="005B557A"/>
    <w:rsid w:val="005B5AB6"/>
    <w:rsid w:val="005B640A"/>
    <w:rsid w:val="005B6BA1"/>
    <w:rsid w:val="005B6C57"/>
    <w:rsid w:val="005B771D"/>
    <w:rsid w:val="005C0190"/>
    <w:rsid w:val="005C0214"/>
    <w:rsid w:val="005C0855"/>
    <w:rsid w:val="005C1044"/>
    <w:rsid w:val="005C1A89"/>
    <w:rsid w:val="005C23A1"/>
    <w:rsid w:val="005C2D8D"/>
    <w:rsid w:val="005C333C"/>
    <w:rsid w:val="005C3CF3"/>
    <w:rsid w:val="005C4304"/>
    <w:rsid w:val="005C4371"/>
    <w:rsid w:val="005C4530"/>
    <w:rsid w:val="005C5717"/>
    <w:rsid w:val="005C6C55"/>
    <w:rsid w:val="005C6D65"/>
    <w:rsid w:val="005C6E07"/>
    <w:rsid w:val="005C729D"/>
    <w:rsid w:val="005C7999"/>
    <w:rsid w:val="005C7C3E"/>
    <w:rsid w:val="005D0170"/>
    <w:rsid w:val="005D099B"/>
    <w:rsid w:val="005D09FC"/>
    <w:rsid w:val="005D3265"/>
    <w:rsid w:val="005D4880"/>
    <w:rsid w:val="005D5457"/>
    <w:rsid w:val="005D5A52"/>
    <w:rsid w:val="005D64D5"/>
    <w:rsid w:val="005D6730"/>
    <w:rsid w:val="005D6EC7"/>
    <w:rsid w:val="005D79CE"/>
    <w:rsid w:val="005E0A25"/>
    <w:rsid w:val="005E0EC8"/>
    <w:rsid w:val="005E1315"/>
    <w:rsid w:val="005E151D"/>
    <w:rsid w:val="005E154B"/>
    <w:rsid w:val="005E1643"/>
    <w:rsid w:val="005E2277"/>
    <w:rsid w:val="005E25C7"/>
    <w:rsid w:val="005E2A80"/>
    <w:rsid w:val="005E3A36"/>
    <w:rsid w:val="005E4A99"/>
    <w:rsid w:val="005E4BFA"/>
    <w:rsid w:val="005E5340"/>
    <w:rsid w:val="005E5D1F"/>
    <w:rsid w:val="005E62AC"/>
    <w:rsid w:val="005E69A9"/>
    <w:rsid w:val="005E6B22"/>
    <w:rsid w:val="005E752F"/>
    <w:rsid w:val="005E7C3E"/>
    <w:rsid w:val="005F05A6"/>
    <w:rsid w:val="005F0F18"/>
    <w:rsid w:val="005F1565"/>
    <w:rsid w:val="005F1A30"/>
    <w:rsid w:val="005F2B65"/>
    <w:rsid w:val="005F2C6F"/>
    <w:rsid w:val="005F3070"/>
    <w:rsid w:val="005F31EE"/>
    <w:rsid w:val="005F3BB6"/>
    <w:rsid w:val="005F3C58"/>
    <w:rsid w:val="005F3EA7"/>
    <w:rsid w:val="005F459B"/>
    <w:rsid w:val="005F469C"/>
    <w:rsid w:val="005F4865"/>
    <w:rsid w:val="005F4E9C"/>
    <w:rsid w:val="005F4FE2"/>
    <w:rsid w:val="005F5938"/>
    <w:rsid w:val="005F61F8"/>
    <w:rsid w:val="005F6989"/>
    <w:rsid w:val="005F7AAF"/>
    <w:rsid w:val="006007A5"/>
    <w:rsid w:val="006009A6"/>
    <w:rsid w:val="00600BDF"/>
    <w:rsid w:val="006018A4"/>
    <w:rsid w:val="00602465"/>
    <w:rsid w:val="00603416"/>
    <w:rsid w:val="0060403C"/>
    <w:rsid w:val="00604158"/>
    <w:rsid w:val="0060421A"/>
    <w:rsid w:val="00604A1B"/>
    <w:rsid w:val="00604B74"/>
    <w:rsid w:val="00605540"/>
    <w:rsid w:val="00605C94"/>
    <w:rsid w:val="00606A19"/>
    <w:rsid w:val="00606C29"/>
    <w:rsid w:val="00606E76"/>
    <w:rsid w:val="00607257"/>
    <w:rsid w:val="00607557"/>
    <w:rsid w:val="00607C0D"/>
    <w:rsid w:val="00607E70"/>
    <w:rsid w:val="00610D90"/>
    <w:rsid w:val="0061154F"/>
    <w:rsid w:val="00611705"/>
    <w:rsid w:val="00611D7C"/>
    <w:rsid w:val="0061218F"/>
    <w:rsid w:val="00612721"/>
    <w:rsid w:val="00612B0F"/>
    <w:rsid w:val="00612E71"/>
    <w:rsid w:val="006138A2"/>
    <w:rsid w:val="00613C5B"/>
    <w:rsid w:val="0061406F"/>
    <w:rsid w:val="00615142"/>
    <w:rsid w:val="00616340"/>
    <w:rsid w:val="00616B01"/>
    <w:rsid w:val="00616D82"/>
    <w:rsid w:val="00617165"/>
    <w:rsid w:val="006178D2"/>
    <w:rsid w:val="0061798B"/>
    <w:rsid w:val="00617CFF"/>
    <w:rsid w:val="00617F6D"/>
    <w:rsid w:val="00620D6B"/>
    <w:rsid w:val="00620DAD"/>
    <w:rsid w:val="00621227"/>
    <w:rsid w:val="006223C1"/>
    <w:rsid w:val="0062262C"/>
    <w:rsid w:val="006233DF"/>
    <w:rsid w:val="00625256"/>
    <w:rsid w:val="00626613"/>
    <w:rsid w:val="00626B6B"/>
    <w:rsid w:val="00626E03"/>
    <w:rsid w:val="00626F75"/>
    <w:rsid w:val="00627268"/>
    <w:rsid w:val="0062749B"/>
    <w:rsid w:val="0063127E"/>
    <w:rsid w:val="0063199C"/>
    <w:rsid w:val="00631AFE"/>
    <w:rsid w:val="00632041"/>
    <w:rsid w:val="00633D11"/>
    <w:rsid w:val="00634944"/>
    <w:rsid w:val="00635D6D"/>
    <w:rsid w:val="00636437"/>
    <w:rsid w:val="00636F35"/>
    <w:rsid w:val="00637508"/>
    <w:rsid w:val="006375EA"/>
    <w:rsid w:val="00637B11"/>
    <w:rsid w:val="006401B4"/>
    <w:rsid w:val="006401E3"/>
    <w:rsid w:val="00641C78"/>
    <w:rsid w:val="00642200"/>
    <w:rsid w:val="00642F52"/>
    <w:rsid w:val="006432BC"/>
    <w:rsid w:val="006445BD"/>
    <w:rsid w:val="006449B2"/>
    <w:rsid w:val="00644CFD"/>
    <w:rsid w:val="006453DE"/>
    <w:rsid w:val="00645AD7"/>
    <w:rsid w:val="00647C52"/>
    <w:rsid w:val="00647C8B"/>
    <w:rsid w:val="00650044"/>
    <w:rsid w:val="00650772"/>
    <w:rsid w:val="00650C46"/>
    <w:rsid w:val="0065153B"/>
    <w:rsid w:val="00651847"/>
    <w:rsid w:val="00652568"/>
    <w:rsid w:val="00652623"/>
    <w:rsid w:val="00652C08"/>
    <w:rsid w:val="00652EFF"/>
    <w:rsid w:val="00653913"/>
    <w:rsid w:val="0065413C"/>
    <w:rsid w:val="00654500"/>
    <w:rsid w:val="00655EBF"/>
    <w:rsid w:val="00656803"/>
    <w:rsid w:val="00657ABE"/>
    <w:rsid w:val="00660AC9"/>
    <w:rsid w:val="00660BD7"/>
    <w:rsid w:val="00660EEF"/>
    <w:rsid w:val="00661B79"/>
    <w:rsid w:val="00662339"/>
    <w:rsid w:val="00663311"/>
    <w:rsid w:val="0066356E"/>
    <w:rsid w:val="0066378D"/>
    <w:rsid w:val="006643F4"/>
    <w:rsid w:val="00664A80"/>
    <w:rsid w:val="0066533E"/>
    <w:rsid w:val="00665453"/>
    <w:rsid w:val="00665B46"/>
    <w:rsid w:val="00665CA5"/>
    <w:rsid w:val="00666F78"/>
    <w:rsid w:val="006671C1"/>
    <w:rsid w:val="00667D21"/>
    <w:rsid w:val="00667D7F"/>
    <w:rsid w:val="00667E99"/>
    <w:rsid w:val="00667F56"/>
    <w:rsid w:val="00670162"/>
    <w:rsid w:val="006705DF"/>
    <w:rsid w:val="00670B2B"/>
    <w:rsid w:val="006710AC"/>
    <w:rsid w:val="00671612"/>
    <w:rsid w:val="00671EE5"/>
    <w:rsid w:val="00671FA4"/>
    <w:rsid w:val="006728B0"/>
    <w:rsid w:val="00674216"/>
    <w:rsid w:val="00674677"/>
    <w:rsid w:val="00674748"/>
    <w:rsid w:val="006754EB"/>
    <w:rsid w:val="00675ABA"/>
    <w:rsid w:val="00675C54"/>
    <w:rsid w:val="00676554"/>
    <w:rsid w:val="00676785"/>
    <w:rsid w:val="0067708F"/>
    <w:rsid w:val="00677445"/>
    <w:rsid w:val="006778F9"/>
    <w:rsid w:val="00677D8C"/>
    <w:rsid w:val="00680485"/>
    <w:rsid w:val="00680D78"/>
    <w:rsid w:val="00680EF7"/>
    <w:rsid w:val="006810F0"/>
    <w:rsid w:val="0068265C"/>
    <w:rsid w:val="00682705"/>
    <w:rsid w:val="006828DF"/>
    <w:rsid w:val="00684146"/>
    <w:rsid w:val="00684EAF"/>
    <w:rsid w:val="0068513D"/>
    <w:rsid w:val="00685FBC"/>
    <w:rsid w:val="00686898"/>
    <w:rsid w:val="00687923"/>
    <w:rsid w:val="00687B4D"/>
    <w:rsid w:val="00687DD9"/>
    <w:rsid w:val="00690A6D"/>
    <w:rsid w:val="00690A98"/>
    <w:rsid w:val="00690BC8"/>
    <w:rsid w:val="00690EEE"/>
    <w:rsid w:val="00691461"/>
    <w:rsid w:val="00691BCF"/>
    <w:rsid w:val="00691E59"/>
    <w:rsid w:val="00692443"/>
    <w:rsid w:val="00692481"/>
    <w:rsid w:val="00692725"/>
    <w:rsid w:val="0069277E"/>
    <w:rsid w:val="006927C6"/>
    <w:rsid w:val="00692848"/>
    <w:rsid w:val="0069353E"/>
    <w:rsid w:val="00693F25"/>
    <w:rsid w:val="00694A21"/>
    <w:rsid w:val="00695979"/>
    <w:rsid w:val="00695BBE"/>
    <w:rsid w:val="00696564"/>
    <w:rsid w:val="0069687F"/>
    <w:rsid w:val="00696C15"/>
    <w:rsid w:val="006970B3"/>
    <w:rsid w:val="00697EBB"/>
    <w:rsid w:val="00697EFA"/>
    <w:rsid w:val="00697F57"/>
    <w:rsid w:val="006A02F3"/>
    <w:rsid w:val="006A07CF"/>
    <w:rsid w:val="006A0B88"/>
    <w:rsid w:val="006A1572"/>
    <w:rsid w:val="006A1CD9"/>
    <w:rsid w:val="006A1D83"/>
    <w:rsid w:val="006A25A4"/>
    <w:rsid w:val="006A26CC"/>
    <w:rsid w:val="006A2DAC"/>
    <w:rsid w:val="006A3419"/>
    <w:rsid w:val="006A3AC8"/>
    <w:rsid w:val="006A4823"/>
    <w:rsid w:val="006A4F34"/>
    <w:rsid w:val="006A4FAC"/>
    <w:rsid w:val="006A50C9"/>
    <w:rsid w:val="006A6039"/>
    <w:rsid w:val="006A6762"/>
    <w:rsid w:val="006A7DC9"/>
    <w:rsid w:val="006B01F9"/>
    <w:rsid w:val="006B0394"/>
    <w:rsid w:val="006B1610"/>
    <w:rsid w:val="006B2993"/>
    <w:rsid w:val="006B359E"/>
    <w:rsid w:val="006B3B20"/>
    <w:rsid w:val="006B3B36"/>
    <w:rsid w:val="006B3F3B"/>
    <w:rsid w:val="006B45E1"/>
    <w:rsid w:val="006B4B3B"/>
    <w:rsid w:val="006B50DC"/>
    <w:rsid w:val="006B58E6"/>
    <w:rsid w:val="006B5A0C"/>
    <w:rsid w:val="006B6EAB"/>
    <w:rsid w:val="006B728D"/>
    <w:rsid w:val="006B7B3F"/>
    <w:rsid w:val="006B7CE0"/>
    <w:rsid w:val="006B7DD6"/>
    <w:rsid w:val="006C06E7"/>
    <w:rsid w:val="006C1B39"/>
    <w:rsid w:val="006C3154"/>
    <w:rsid w:val="006C3970"/>
    <w:rsid w:val="006C3D37"/>
    <w:rsid w:val="006C429B"/>
    <w:rsid w:val="006C4A8D"/>
    <w:rsid w:val="006C4C5B"/>
    <w:rsid w:val="006C5103"/>
    <w:rsid w:val="006C55CB"/>
    <w:rsid w:val="006C587A"/>
    <w:rsid w:val="006C6783"/>
    <w:rsid w:val="006C6CDC"/>
    <w:rsid w:val="006C7012"/>
    <w:rsid w:val="006C74B4"/>
    <w:rsid w:val="006C7799"/>
    <w:rsid w:val="006C7A2C"/>
    <w:rsid w:val="006C7C04"/>
    <w:rsid w:val="006D0789"/>
    <w:rsid w:val="006D122B"/>
    <w:rsid w:val="006D2160"/>
    <w:rsid w:val="006D285F"/>
    <w:rsid w:val="006D2BDD"/>
    <w:rsid w:val="006D3044"/>
    <w:rsid w:val="006D3126"/>
    <w:rsid w:val="006D413C"/>
    <w:rsid w:val="006D46A3"/>
    <w:rsid w:val="006D4C0D"/>
    <w:rsid w:val="006D4E15"/>
    <w:rsid w:val="006D544C"/>
    <w:rsid w:val="006D5C34"/>
    <w:rsid w:val="006D6098"/>
    <w:rsid w:val="006D68A9"/>
    <w:rsid w:val="006E018B"/>
    <w:rsid w:val="006E081D"/>
    <w:rsid w:val="006E124C"/>
    <w:rsid w:val="006E1FAB"/>
    <w:rsid w:val="006E20C0"/>
    <w:rsid w:val="006E32FC"/>
    <w:rsid w:val="006E344A"/>
    <w:rsid w:val="006E3855"/>
    <w:rsid w:val="006E414F"/>
    <w:rsid w:val="006E5018"/>
    <w:rsid w:val="006E5EE8"/>
    <w:rsid w:val="006E5EF7"/>
    <w:rsid w:val="006E6E3E"/>
    <w:rsid w:val="006E7141"/>
    <w:rsid w:val="006E7A32"/>
    <w:rsid w:val="006E7A49"/>
    <w:rsid w:val="006E7B0F"/>
    <w:rsid w:val="006E7C5E"/>
    <w:rsid w:val="006F0392"/>
    <w:rsid w:val="006F0A7F"/>
    <w:rsid w:val="006F0B4E"/>
    <w:rsid w:val="006F0D23"/>
    <w:rsid w:val="006F179F"/>
    <w:rsid w:val="006F30AE"/>
    <w:rsid w:val="006F3423"/>
    <w:rsid w:val="006F518D"/>
    <w:rsid w:val="006F5343"/>
    <w:rsid w:val="006F596E"/>
    <w:rsid w:val="006F5BBD"/>
    <w:rsid w:val="006F63BD"/>
    <w:rsid w:val="006F69AF"/>
    <w:rsid w:val="006F6EC6"/>
    <w:rsid w:val="006F7129"/>
    <w:rsid w:val="006F7413"/>
    <w:rsid w:val="006F751E"/>
    <w:rsid w:val="00701DE4"/>
    <w:rsid w:val="00702C7E"/>
    <w:rsid w:val="00702F0F"/>
    <w:rsid w:val="00703E87"/>
    <w:rsid w:val="0070482E"/>
    <w:rsid w:val="00704843"/>
    <w:rsid w:val="00704C90"/>
    <w:rsid w:val="00704E4D"/>
    <w:rsid w:val="00704F31"/>
    <w:rsid w:val="007058E7"/>
    <w:rsid w:val="007065DD"/>
    <w:rsid w:val="00707D89"/>
    <w:rsid w:val="007100C7"/>
    <w:rsid w:val="007100EE"/>
    <w:rsid w:val="0071186A"/>
    <w:rsid w:val="00712DCC"/>
    <w:rsid w:val="007137E5"/>
    <w:rsid w:val="007139E7"/>
    <w:rsid w:val="00713C91"/>
    <w:rsid w:val="00713CA8"/>
    <w:rsid w:val="007145BB"/>
    <w:rsid w:val="007148A2"/>
    <w:rsid w:val="00715DF3"/>
    <w:rsid w:val="0071685D"/>
    <w:rsid w:val="00716C7E"/>
    <w:rsid w:val="007201FB"/>
    <w:rsid w:val="007207C1"/>
    <w:rsid w:val="007214F9"/>
    <w:rsid w:val="007240D4"/>
    <w:rsid w:val="00724603"/>
    <w:rsid w:val="0072697C"/>
    <w:rsid w:val="00726A11"/>
    <w:rsid w:val="00727A1E"/>
    <w:rsid w:val="00727CA0"/>
    <w:rsid w:val="0073074A"/>
    <w:rsid w:val="00730A8C"/>
    <w:rsid w:val="00730C8A"/>
    <w:rsid w:val="00730DA7"/>
    <w:rsid w:val="0073105E"/>
    <w:rsid w:val="0073160E"/>
    <w:rsid w:val="007319BC"/>
    <w:rsid w:val="00731C21"/>
    <w:rsid w:val="00732A4A"/>
    <w:rsid w:val="00732B5E"/>
    <w:rsid w:val="00732F91"/>
    <w:rsid w:val="007333EF"/>
    <w:rsid w:val="00734128"/>
    <w:rsid w:val="00734D6D"/>
    <w:rsid w:val="00734ECC"/>
    <w:rsid w:val="00735943"/>
    <w:rsid w:val="007359D9"/>
    <w:rsid w:val="00735C92"/>
    <w:rsid w:val="00735E61"/>
    <w:rsid w:val="007360B6"/>
    <w:rsid w:val="0073648E"/>
    <w:rsid w:val="0073676A"/>
    <w:rsid w:val="007377CE"/>
    <w:rsid w:val="007401E1"/>
    <w:rsid w:val="0074059D"/>
    <w:rsid w:val="00740601"/>
    <w:rsid w:val="00740A3C"/>
    <w:rsid w:val="00740B91"/>
    <w:rsid w:val="0074131A"/>
    <w:rsid w:val="007416B4"/>
    <w:rsid w:val="00741AD9"/>
    <w:rsid w:val="007432EB"/>
    <w:rsid w:val="0074367C"/>
    <w:rsid w:val="00743728"/>
    <w:rsid w:val="007444FB"/>
    <w:rsid w:val="00745336"/>
    <w:rsid w:val="00745672"/>
    <w:rsid w:val="00746A7F"/>
    <w:rsid w:val="00747B13"/>
    <w:rsid w:val="00751875"/>
    <w:rsid w:val="00751C8C"/>
    <w:rsid w:val="007526D2"/>
    <w:rsid w:val="00752BD1"/>
    <w:rsid w:val="00752CCE"/>
    <w:rsid w:val="00753628"/>
    <w:rsid w:val="0075402E"/>
    <w:rsid w:val="0075416F"/>
    <w:rsid w:val="007542F1"/>
    <w:rsid w:val="00754383"/>
    <w:rsid w:val="0075488E"/>
    <w:rsid w:val="007549D4"/>
    <w:rsid w:val="00755724"/>
    <w:rsid w:val="00755C60"/>
    <w:rsid w:val="007562BC"/>
    <w:rsid w:val="00756A41"/>
    <w:rsid w:val="00756B5E"/>
    <w:rsid w:val="007577CB"/>
    <w:rsid w:val="00757F29"/>
    <w:rsid w:val="00760252"/>
    <w:rsid w:val="00760D14"/>
    <w:rsid w:val="00760F58"/>
    <w:rsid w:val="007619BA"/>
    <w:rsid w:val="00764DDC"/>
    <w:rsid w:val="007651AA"/>
    <w:rsid w:val="007652FB"/>
    <w:rsid w:val="007655AE"/>
    <w:rsid w:val="00765FA5"/>
    <w:rsid w:val="00766397"/>
    <w:rsid w:val="00767F51"/>
    <w:rsid w:val="00770413"/>
    <w:rsid w:val="00770B5B"/>
    <w:rsid w:val="00771310"/>
    <w:rsid w:val="00771894"/>
    <w:rsid w:val="0077189D"/>
    <w:rsid w:val="00771A18"/>
    <w:rsid w:val="00772D66"/>
    <w:rsid w:val="00772F58"/>
    <w:rsid w:val="007734F2"/>
    <w:rsid w:val="007743D1"/>
    <w:rsid w:val="007743FF"/>
    <w:rsid w:val="00774416"/>
    <w:rsid w:val="007746A7"/>
    <w:rsid w:val="007748AE"/>
    <w:rsid w:val="0077549F"/>
    <w:rsid w:val="00775AD9"/>
    <w:rsid w:val="00775F6C"/>
    <w:rsid w:val="00777850"/>
    <w:rsid w:val="00777E82"/>
    <w:rsid w:val="00780B99"/>
    <w:rsid w:val="0078149C"/>
    <w:rsid w:val="007815D3"/>
    <w:rsid w:val="0078183A"/>
    <w:rsid w:val="00781C78"/>
    <w:rsid w:val="00781F77"/>
    <w:rsid w:val="0078271C"/>
    <w:rsid w:val="007827D8"/>
    <w:rsid w:val="00782A17"/>
    <w:rsid w:val="00782ABD"/>
    <w:rsid w:val="00782C4B"/>
    <w:rsid w:val="00782EB2"/>
    <w:rsid w:val="00783F64"/>
    <w:rsid w:val="007842F3"/>
    <w:rsid w:val="00784AFB"/>
    <w:rsid w:val="0078503F"/>
    <w:rsid w:val="0078565B"/>
    <w:rsid w:val="00785923"/>
    <w:rsid w:val="00785E55"/>
    <w:rsid w:val="007865DE"/>
    <w:rsid w:val="00786915"/>
    <w:rsid w:val="00786922"/>
    <w:rsid w:val="007870A0"/>
    <w:rsid w:val="007878DE"/>
    <w:rsid w:val="00791671"/>
    <w:rsid w:val="0079182C"/>
    <w:rsid w:val="0079184B"/>
    <w:rsid w:val="00791DA7"/>
    <w:rsid w:val="00791FD1"/>
    <w:rsid w:val="007927F4"/>
    <w:rsid w:val="00792B33"/>
    <w:rsid w:val="00792B8D"/>
    <w:rsid w:val="00792C41"/>
    <w:rsid w:val="00793371"/>
    <w:rsid w:val="00793E0B"/>
    <w:rsid w:val="00793E48"/>
    <w:rsid w:val="00794297"/>
    <w:rsid w:val="00794EE0"/>
    <w:rsid w:val="007958A3"/>
    <w:rsid w:val="00795AED"/>
    <w:rsid w:val="00796463"/>
    <w:rsid w:val="007964D6"/>
    <w:rsid w:val="007967BC"/>
    <w:rsid w:val="00796C32"/>
    <w:rsid w:val="00797366"/>
    <w:rsid w:val="00797996"/>
    <w:rsid w:val="007A00FF"/>
    <w:rsid w:val="007A0144"/>
    <w:rsid w:val="007A140B"/>
    <w:rsid w:val="007A197A"/>
    <w:rsid w:val="007A1B2B"/>
    <w:rsid w:val="007A1D64"/>
    <w:rsid w:val="007A1EA4"/>
    <w:rsid w:val="007A1F25"/>
    <w:rsid w:val="007A2DC0"/>
    <w:rsid w:val="007A3213"/>
    <w:rsid w:val="007A38CA"/>
    <w:rsid w:val="007A3D10"/>
    <w:rsid w:val="007A4953"/>
    <w:rsid w:val="007A5142"/>
    <w:rsid w:val="007A7D5B"/>
    <w:rsid w:val="007A7EBE"/>
    <w:rsid w:val="007B1637"/>
    <w:rsid w:val="007B17C4"/>
    <w:rsid w:val="007B2667"/>
    <w:rsid w:val="007B30D9"/>
    <w:rsid w:val="007B3B5F"/>
    <w:rsid w:val="007B4614"/>
    <w:rsid w:val="007B64E7"/>
    <w:rsid w:val="007B66FB"/>
    <w:rsid w:val="007B75E8"/>
    <w:rsid w:val="007B7B0E"/>
    <w:rsid w:val="007C0381"/>
    <w:rsid w:val="007C0B4E"/>
    <w:rsid w:val="007C1027"/>
    <w:rsid w:val="007C1A0D"/>
    <w:rsid w:val="007C1B42"/>
    <w:rsid w:val="007C23CB"/>
    <w:rsid w:val="007C36A9"/>
    <w:rsid w:val="007C3C2B"/>
    <w:rsid w:val="007C4151"/>
    <w:rsid w:val="007C4895"/>
    <w:rsid w:val="007C5226"/>
    <w:rsid w:val="007C651D"/>
    <w:rsid w:val="007C7A17"/>
    <w:rsid w:val="007C7F1A"/>
    <w:rsid w:val="007D0E4C"/>
    <w:rsid w:val="007D1489"/>
    <w:rsid w:val="007D23D1"/>
    <w:rsid w:val="007D268C"/>
    <w:rsid w:val="007D29CA"/>
    <w:rsid w:val="007D3697"/>
    <w:rsid w:val="007D3A81"/>
    <w:rsid w:val="007D3B0D"/>
    <w:rsid w:val="007D3ECE"/>
    <w:rsid w:val="007D4206"/>
    <w:rsid w:val="007D44DF"/>
    <w:rsid w:val="007D46A0"/>
    <w:rsid w:val="007D4A6D"/>
    <w:rsid w:val="007D4E62"/>
    <w:rsid w:val="007D5912"/>
    <w:rsid w:val="007D5CED"/>
    <w:rsid w:val="007D63BC"/>
    <w:rsid w:val="007D6454"/>
    <w:rsid w:val="007D66F8"/>
    <w:rsid w:val="007D69E5"/>
    <w:rsid w:val="007D707A"/>
    <w:rsid w:val="007D72B3"/>
    <w:rsid w:val="007D7A79"/>
    <w:rsid w:val="007E0307"/>
    <w:rsid w:val="007E0469"/>
    <w:rsid w:val="007E0E6A"/>
    <w:rsid w:val="007E1593"/>
    <w:rsid w:val="007E15B0"/>
    <w:rsid w:val="007E1C28"/>
    <w:rsid w:val="007E20F4"/>
    <w:rsid w:val="007E2977"/>
    <w:rsid w:val="007E3318"/>
    <w:rsid w:val="007E3744"/>
    <w:rsid w:val="007E4256"/>
    <w:rsid w:val="007E4461"/>
    <w:rsid w:val="007E4B19"/>
    <w:rsid w:val="007E52C7"/>
    <w:rsid w:val="007E5427"/>
    <w:rsid w:val="007E55FE"/>
    <w:rsid w:val="007E5B7E"/>
    <w:rsid w:val="007E5D9E"/>
    <w:rsid w:val="007E5F86"/>
    <w:rsid w:val="007E6F55"/>
    <w:rsid w:val="007E7603"/>
    <w:rsid w:val="007F015A"/>
    <w:rsid w:val="007F02C7"/>
    <w:rsid w:val="007F033B"/>
    <w:rsid w:val="007F05A4"/>
    <w:rsid w:val="007F0B13"/>
    <w:rsid w:val="007F0E58"/>
    <w:rsid w:val="007F0FBB"/>
    <w:rsid w:val="007F0FEA"/>
    <w:rsid w:val="007F13B4"/>
    <w:rsid w:val="007F1815"/>
    <w:rsid w:val="007F2255"/>
    <w:rsid w:val="007F3065"/>
    <w:rsid w:val="007F3DD4"/>
    <w:rsid w:val="007F4CD5"/>
    <w:rsid w:val="007F5045"/>
    <w:rsid w:val="007F5131"/>
    <w:rsid w:val="007F5249"/>
    <w:rsid w:val="007F5A5F"/>
    <w:rsid w:val="007F5C49"/>
    <w:rsid w:val="007F6263"/>
    <w:rsid w:val="007F63A8"/>
    <w:rsid w:val="007F63D3"/>
    <w:rsid w:val="007F647D"/>
    <w:rsid w:val="007F6690"/>
    <w:rsid w:val="007F6FD6"/>
    <w:rsid w:val="007F7478"/>
    <w:rsid w:val="007F7A22"/>
    <w:rsid w:val="008002A7"/>
    <w:rsid w:val="00800899"/>
    <w:rsid w:val="0080101B"/>
    <w:rsid w:val="00802847"/>
    <w:rsid w:val="00802BC0"/>
    <w:rsid w:val="0080333E"/>
    <w:rsid w:val="00803A2D"/>
    <w:rsid w:val="008050AB"/>
    <w:rsid w:val="0080537E"/>
    <w:rsid w:val="00805383"/>
    <w:rsid w:val="0080775D"/>
    <w:rsid w:val="00807A81"/>
    <w:rsid w:val="0081006F"/>
    <w:rsid w:val="008101AB"/>
    <w:rsid w:val="008106EB"/>
    <w:rsid w:val="008106F7"/>
    <w:rsid w:val="00811301"/>
    <w:rsid w:val="008115D2"/>
    <w:rsid w:val="0081186D"/>
    <w:rsid w:val="00811872"/>
    <w:rsid w:val="0081209E"/>
    <w:rsid w:val="00812B84"/>
    <w:rsid w:val="00812E11"/>
    <w:rsid w:val="008134E6"/>
    <w:rsid w:val="00813D92"/>
    <w:rsid w:val="0081402E"/>
    <w:rsid w:val="0081409A"/>
    <w:rsid w:val="008143D4"/>
    <w:rsid w:val="008145B6"/>
    <w:rsid w:val="00814947"/>
    <w:rsid w:val="00814975"/>
    <w:rsid w:val="00814B72"/>
    <w:rsid w:val="00814FE0"/>
    <w:rsid w:val="0081589A"/>
    <w:rsid w:val="00816126"/>
    <w:rsid w:val="00816671"/>
    <w:rsid w:val="0081677C"/>
    <w:rsid w:val="00816EEE"/>
    <w:rsid w:val="00817A4B"/>
    <w:rsid w:val="00817A6B"/>
    <w:rsid w:val="0082051F"/>
    <w:rsid w:val="00820811"/>
    <w:rsid w:val="00820D1F"/>
    <w:rsid w:val="0082139C"/>
    <w:rsid w:val="0082144B"/>
    <w:rsid w:val="00821621"/>
    <w:rsid w:val="00822154"/>
    <w:rsid w:val="0082286B"/>
    <w:rsid w:val="008228D6"/>
    <w:rsid w:val="00822BB4"/>
    <w:rsid w:val="00823ABA"/>
    <w:rsid w:val="00823C9F"/>
    <w:rsid w:val="00825131"/>
    <w:rsid w:val="00826278"/>
    <w:rsid w:val="0082729A"/>
    <w:rsid w:val="00827BBF"/>
    <w:rsid w:val="00830ED3"/>
    <w:rsid w:val="00831C1C"/>
    <w:rsid w:val="00833CB8"/>
    <w:rsid w:val="00833F07"/>
    <w:rsid w:val="0083411F"/>
    <w:rsid w:val="00834BF2"/>
    <w:rsid w:val="00834F26"/>
    <w:rsid w:val="00834F5A"/>
    <w:rsid w:val="008353B7"/>
    <w:rsid w:val="008369FB"/>
    <w:rsid w:val="00837036"/>
    <w:rsid w:val="008401D8"/>
    <w:rsid w:val="008402CA"/>
    <w:rsid w:val="008413AC"/>
    <w:rsid w:val="008415E9"/>
    <w:rsid w:val="00841ABD"/>
    <w:rsid w:val="008425BC"/>
    <w:rsid w:val="00842C43"/>
    <w:rsid w:val="008434AE"/>
    <w:rsid w:val="008434D2"/>
    <w:rsid w:val="00843F55"/>
    <w:rsid w:val="0084422E"/>
    <w:rsid w:val="008454C3"/>
    <w:rsid w:val="008456C2"/>
    <w:rsid w:val="00845D13"/>
    <w:rsid w:val="00847056"/>
    <w:rsid w:val="008473E0"/>
    <w:rsid w:val="0084759D"/>
    <w:rsid w:val="0084760A"/>
    <w:rsid w:val="00847A63"/>
    <w:rsid w:val="00847D05"/>
    <w:rsid w:val="0085001C"/>
    <w:rsid w:val="0085032A"/>
    <w:rsid w:val="00850572"/>
    <w:rsid w:val="008508C2"/>
    <w:rsid w:val="0085098E"/>
    <w:rsid w:val="00851281"/>
    <w:rsid w:val="0085180B"/>
    <w:rsid w:val="00852455"/>
    <w:rsid w:val="008527B2"/>
    <w:rsid w:val="00852C51"/>
    <w:rsid w:val="00852CA3"/>
    <w:rsid w:val="00853344"/>
    <w:rsid w:val="00854865"/>
    <w:rsid w:val="00854A73"/>
    <w:rsid w:val="00855157"/>
    <w:rsid w:val="008561E7"/>
    <w:rsid w:val="008565FD"/>
    <w:rsid w:val="00856625"/>
    <w:rsid w:val="00856A38"/>
    <w:rsid w:val="0085718A"/>
    <w:rsid w:val="00857943"/>
    <w:rsid w:val="00857BAE"/>
    <w:rsid w:val="00860723"/>
    <w:rsid w:val="00860BC8"/>
    <w:rsid w:val="00862278"/>
    <w:rsid w:val="0086266C"/>
    <w:rsid w:val="008628F8"/>
    <w:rsid w:val="008630B7"/>
    <w:rsid w:val="00863C1C"/>
    <w:rsid w:val="008647CA"/>
    <w:rsid w:val="00864C18"/>
    <w:rsid w:val="0086528D"/>
    <w:rsid w:val="008653F1"/>
    <w:rsid w:val="008664AC"/>
    <w:rsid w:val="00866988"/>
    <w:rsid w:val="00867272"/>
    <w:rsid w:val="00867360"/>
    <w:rsid w:val="008674A9"/>
    <w:rsid w:val="00867766"/>
    <w:rsid w:val="008677E1"/>
    <w:rsid w:val="00867C6F"/>
    <w:rsid w:val="00867D1D"/>
    <w:rsid w:val="00870155"/>
    <w:rsid w:val="008702E3"/>
    <w:rsid w:val="00870367"/>
    <w:rsid w:val="008713F0"/>
    <w:rsid w:val="0087213A"/>
    <w:rsid w:val="00872AA1"/>
    <w:rsid w:val="00872BF3"/>
    <w:rsid w:val="00872CA0"/>
    <w:rsid w:val="00873833"/>
    <w:rsid w:val="00873CE0"/>
    <w:rsid w:val="00873FF5"/>
    <w:rsid w:val="008755E1"/>
    <w:rsid w:val="00875A3D"/>
    <w:rsid w:val="00875FBF"/>
    <w:rsid w:val="008768A3"/>
    <w:rsid w:val="008768D5"/>
    <w:rsid w:val="00876C73"/>
    <w:rsid w:val="00877616"/>
    <w:rsid w:val="0088074F"/>
    <w:rsid w:val="00880A0A"/>
    <w:rsid w:val="00880B55"/>
    <w:rsid w:val="00881090"/>
    <w:rsid w:val="00882171"/>
    <w:rsid w:val="00882B61"/>
    <w:rsid w:val="0088349C"/>
    <w:rsid w:val="008838B4"/>
    <w:rsid w:val="00883928"/>
    <w:rsid w:val="00884389"/>
    <w:rsid w:val="00884A2B"/>
    <w:rsid w:val="00884C74"/>
    <w:rsid w:val="0088569B"/>
    <w:rsid w:val="00885A9B"/>
    <w:rsid w:val="00885DEE"/>
    <w:rsid w:val="00885EFD"/>
    <w:rsid w:val="008876C7"/>
    <w:rsid w:val="008878C2"/>
    <w:rsid w:val="00891CC7"/>
    <w:rsid w:val="00891EA9"/>
    <w:rsid w:val="0089265C"/>
    <w:rsid w:val="0089318D"/>
    <w:rsid w:val="0089355C"/>
    <w:rsid w:val="00893ABA"/>
    <w:rsid w:val="00894092"/>
    <w:rsid w:val="008943D6"/>
    <w:rsid w:val="00894D6A"/>
    <w:rsid w:val="00895B8E"/>
    <w:rsid w:val="00895FA1"/>
    <w:rsid w:val="00896D83"/>
    <w:rsid w:val="00896F2C"/>
    <w:rsid w:val="008A0130"/>
    <w:rsid w:val="008A0152"/>
    <w:rsid w:val="008A0BB6"/>
    <w:rsid w:val="008A0BE6"/>
    <w:rsid w:val="008A1DCE"/>
    <w:rsid w:val="008A30C0"/>
    <w:rsid w:val="008A30CD"/>
    <w:rsid w:val="008A3D9C"/>
    <w:rsid w:val="008A3F74"/>
    <w:rsid w:val="008A4FFF"/>
    <w:rsid w:val="008A5989"/>
    <w:rsid w:val="008A5EDA"/>
    <w:rsid w:val="008A5F0A"/>
    <w:rsid w:val="008A64CE"/>
    <w:rsid w:val="008A68F4"/>
    <w:rsid w:val="008A6960"/>
    <w:rsid w:val="008A7900"/>
    <w:rsid w:val="008A797B"/>
    <w:rsid w:val="008A7C69"/>
    <w:rsid w:val="008A7DB4"/>
    <w:rsid w:val="008B044A"/>
    <w:rsid w:val="008B056F"/>
    <w:rsid w:val="008B0EE8"/>
    <w:rsid w:val="008B1044"/>
    <w:rsid w:val="008B126C"/>
    <w:rsid w:val="008B1B2F"/>
    <w:rsid w:val="008B1D34"/>
    <w:rsid w:val="008B1FD8"/>
    <w:rsid w:val="008B245A"/>
    <w:rsid w:val="008B2786"/>
    <w:rsid w:val="008B34B5"/>
    <w:rsid w:val="008B35D3"/>
    <w:rsid w:val="008B3DD8"/>
    <w:rsid w:val="008B3FD2"/>
    <w:rsid w:val="008B42E6"/>
    <w:rsid w:val="008B4468"/>
    <w:rsid w:val="008B4570"/>
    <w:rsid w:val="008B495A"/>
    <w:rsid w:val="008B4F00"/>
    <w:rsid w:val="008B55DA"/>
    <w:rsid w:val="008B5A48"/>
    <w:rsid w:val="008B5C91"/>
    <w:rsid w:val="008B600E"/>
    <w:rsid w:val="008B6190"/>
    <w:rsid w:val="008B675D"/>
    <w:rsid w:val="008B6EBF"/>
    <w:rsid w:val="008B704A"/>
    <w:rsid w:val="008C03A3"/>
    <w:rsid w:val="008C04C8"/>
    <w:rsid w:val="008C0837"/>
    <w:rsid w:val="008C1014"/>
    <w:rsid w:val="008C11C5"/>
    <w:rsid w:val="008C182E"/>
    <w:rsid w:val="008C2009"/>
    <w:rsid w:val="008C26ED"/>
    <w:rsid w:val="008C2B2A"/>
    <w:rsid w:val="008C2D41"/>
    <w:rsid w:val="008C3131"/>
    <w:rsid w:val="008C3183"/>
    <w:rsid w:val="008C4825"/>
    <w:rsid w:val="008C4CC2"/>
    <w:rsid w:val="008C4E35"/>
    <w:rsid w:val="008C5092"/>
    <w:rsid w:val="008C54FB"/>
    <w:rsid w:val="008C555D"/>
    <w:rsid w:val="008C6507"/>
    <w:rsid w:val="008C6A09"/>
    <w:rsid w:val="008C6B11"/>
    <w:rsid w:val="008C77BD"/>
    <w:rsid w:val="008C7CE3"/>
    <w:rsid w:val="008D0188"/>
    <w:rsid w:val="008D0FFB"/>
    <w:rsid w:val="008D39D6"/>
    <w:rsid w:val="008D40AB"/>
    <w:rsid w:val="008D511E"/>
    <w:rsid w:val="008D51C9"/>
    <w:rsid w:val="008D5A06"/>
    <w:rsid w:val="008D5BD4"/>
    <w:rsid w:val="008D5BDB"/>
    <w:rsid w:val="008D67B6"/>
    <w:rsid w:val="008D68D5"/>
    <w:rsid w:val="008D7555"/>
    <w:rsid w:val="008D7BD8"/>
    <w:rsid w:val="008D7D83"/>
    <w:rsid w:val="008D7D9C"/>
    <w:rsid w:val="008E0B66"/>
    <w:rsid w:val="008E2A0B"/>
    <w:rsid w:val="008E349B"/>
    <w:rsid w:val="008E3A88"/>
    <w:rsid w:val="008E3E1D"/>
    <w:rsid w:val="008E40D3"/>
    <w:rsid w:val="008E42E0"/>
    <w:rsid w:val="008E44E5"/>
    <w:rsid w:val="008E46D4"/>
    <w:rsid w:val="008E47AB"/>
    <w:rsid w:val="008E48C1"/>
    <w:rsid w:val="008E4AD3"/>
    <w:rsid w:val="008E55AE"/>
    <w:rsid w:val="008E56AE"/>
    <w:rsid w:val="008E617A"/>
    <w:rsid w:val="008E683C"/>
    <w:rsid w:val="008E6D14"/>
    <w:rsid w:val="008E6F82"/>
    <w:rsid w:val="008E7013"/>
    <w:rsid w:val="008E765A"/>
    <w:rsid w:val="008E77D8"/>
    <w:rsid w:val="008E7A28"/>
    <w:rsid w:val="008E7AF6"/>
    <w:rsid w:val="008F0C35"/>
    <w:rsid w:val="008F0D76"/>
    <w:rsid w:val="008F10C5"/>
    <w:rsid w:val="008F19DD"/>
    <w:rsid w:val="008F1B3F"/>
    <w:rsid w:val="008F202C"/>
    <w:rsid w:val="008F2298"/>
    <w:rsid w:val="008F2B1E"/>
    <w:rsid w:val="008F2DB0"/>
    <w:rsid w:val="008F2F42"/>
    <w:rsid w:val="008F3267"/>
    <w:rsid w:val="008F39F9"/>
    <w:rsid w:val="008F3A18"/>
    <w:rsid w:val="008F3DF4"/>
    <w:rsid w:val="008F4121"/>
    <w:rsid w:val="008F4879"/>
    <w:rsid w:val="008F4DF1"/>
    <w:rsid w:val="008F5193"/>
    <w:rsid w:val="008F5213"/>
    <w:rsid w:val="008F54CD"/>
    <w:rsid w:val="008F6174"/>
    <w:rsid w:val="008F6481"/>
    <w:rsid w:val="008F7394"/>
    <w:rsid w:val="008F73B5"/>
    <w:rsid w:val="008F7990"/>
    <w:rsid w:val="009016AD"/>
    <w:rsid w:val="00901BF7"/>
    <w:rsid w:val="00901C9F"/>
    <w:rsid w:val="0090215D"/>
    <w:rsid w:val="0090248B"/>
    <w:rsid w:val="009024C5"/>
    <w:rsid w:val="009028FB"/>
    <w:rsid w:val="00902C83"/>
    <w:rsid w:val="0090332F"/>
    <w:rsid w:val="0090337D"/>
    <w:rsid w:val="00903D63"/>
    <w:rsid w:val="0090509A"/>
    <w:rsid w:val="00905474"/>
    <w:rsid w:val="009065BA"/>
    <w:rsid w:val="00906CEF"/>
    <w:rsid w:val="00906FE2"/>
    <w:rsid w:val="0091023E"/>
    <w:rsid w:val="009104C5"/>
    <w:rsid w:val="009106C3"/>
    <w:rsid w:val="00911233"/>
    <w:rsid w:val="009112C7"/>
    <w:rsid w:val="00911B8E"/>
    <w:rsid w:val="00912F26"/>
    <w:rsid w:val="009135C2"/>
    <w:rsid w:val="0091506F"/>
    <w:rsid w:val="00915180"/>
    <w:rsid w:val="0091747A"/>
    <w:rsid w:val="00917A0E"/>
    <w:rsid w:val="00917F4C"/>
    <w:rsid w:val="009203BE"/>
    <w:rsid w:val="0092118C"/>
    <w:rsid w:val="00921476"/>
    <w:rsid w:val="00922017"/>
    <w:rsid w:val="009222DD"/>
    <w:rsid w:val="00922B43"/>
    <w:rsid w:val="009233E3"/>
    <w:rsid w:val="00923528"/>
    <w:rsid w:val="0092365F"/>
    <w:rsid w:val="00923FE5"/>
    <w:rsid w:val="00926D8E"/>
    <w:rsid w:val="00926E5E"/>
    <w:rsid w:val="00927985"/>
    <w:rsid w:val="00930614"/>
    <w:rsid w:val="00930E1B"/>
    <w:rsid w:val="00930EE1"/>
    <w:rsid w:val="009311D6"/>
    <w:rsid w:val="0093172C"/>
    <w:rsid w:val="00931850"/>
    <w:rsid w:val="009329A7"/>
    <w:rsid w:val="00932AB2"/>
    <w:rsid w:val="0093306C"/>
    <w:rsid w:val="00933335"/>
    <w:rsid w:val="00933C06"/>
    <w:rsid w:val="0093493C"/>
    <w:rsid w:val="009351C3"/>
    <w:rsid w:val="00935FC5"/>
    <w:rsid w:val="00937E89"/>
    <w:rsid w:val="009407A2"/>
    <w:rsid w:val="00940AD9"/>
    <w:rsid w:val="00940EB9"/>
    <w:rsid w:val="0094135B"/>
    <w:rsid w:val="009419CA"/>
    <w:rsid w:val="00941D78"/>
    <w:rsid w:val="00941FA7"/>
    <w:rsid w:val="00942373"/>
    <w:rsid w:val="009428B5"/>
    <w:rsid w:val="00942BBD"/>
    <w:rsid w:val="00943035"/>
    <w:rsid w:val="009435C9"/>
    <w:rsid w:val="00943A59"/>
    <w:rsid w:val="00943AD4"/>
    <w:rsid w:val="00945792"/>
    <w:rsid w:val="009471D5"/>
    <w:rsid w:val="00950305"/>
    <w:rsid w:val="00951C4F"/>
    <w:rsid w:val="00951FBF"/>
    <w:rsid w:val="009539BA"/>
    <w:rsid w:val="0095435A"/>
    <w:rsid w:val="009543BC"/>
    <w:rsid w:val="00955665"/>
    <w:rsid w:val="0095591A"/>
    <w:rsid w:val="00956824"/>
    <w:rsid w:val="009568FA"/>
    <w:rsid w:val="00956E23"/>
    <w:rsid w:val="0095738E"/>
    <w:rsid w:val="00960257"/>
    <w:rsid w:val="00960660"/>
    <w:rsid w:val="00960DD8"/>
    <w:rsid w:val="00960EFE"/>
    <w:rsid w:val="0096172F"/>
    <w:rsid w:val="00961F1A"/>
    <w:rsid w:val="0096250D"/>
    <w:rsid w:val="009628B2"/>
    <w:rsid w:val="00962B08"/>
    <w:rsid w:val="009631D5"/>
    <w:rsid w:val="00963C6A"/>
    <w:rsid w:val="009645A8"/>
    <w:rsid w:val="009647CD"/>
    <w:rsid w:val="00965F0A"/>
    <w:rsid w:val="0096638F"/>
    <w:rsid w:val="009669FD"/>
    <w:rsid w:val="00966E81"/>
    <w:rsid w:val="009678CB"/>
    <w:rsid w:val="00970CE9"/>
    <w:rsid w:val="00970DDF"/>
    <w:rsid w:val="00970E16"/>
    <w:rsid w:val="0097114B"/>
    <w:rsid w:val="009712B1"/>
    <w:rsid w:val="0097156A"/>
    <w:rsid w:val="009717F4"/>
    <w:rsid w:val="00972F30"/>
    <w:rsid w:val="00973351"/>
    <w:rsid w:val="00973AD3"/>
    <w:rsid w:val="00973B7F"/>
    <w:rsid w:val="00973E87"/>
    <w:rsid w:val="00974951"/>
    <w:rsid w:val="00975869"/>
    <w:rsid w:val="00976A72"/>
    <w:rsid w:val="00976C5A"/>
    <w:rsid w:val="009774B2"/>
    <w:rsid w:val="0097753B"/>
    <w:rsid w:val="009778D7"/>
    <w:rsid w:val="00977C82"/>
    <w:rsid w:val="00977F0F"/>
    <w:rsid w:val="00980B20"/>
    <w:rsid w:val="00980F11"/>
    <w:rsid w:val="0098107B"/>
    <w:rsid w:val="009819C5"/>
    <w:rsid w:val="00981AE6"/>
    <w:rsid w:val="009820BE"/>
    <w:rsid w:val="009824D8"/>
    <w:rsid w:val="00982B52"/>
    <w:rsid w:val="00983196"/>
    <w:rsid w:val="00983897"/>
    <w:rsid w:val="00983ABB"/>
    <w:rsid w:val="00983B33"/>
    <w:rsid w:val="00983D56"/>
    <w:rsid w:val="00984170"/>
    <w:rsid w:val="00984260"/>
    <w:rsid w:val="00984A20"/>
    <w:rsid w:val="00984DEC"/>
    <w:rsid w:val="009872AC"/>
    <w:rsid w:val="009876AB"/>
    <w:rsid w:val="00987C5F"/>
    <w:rsid w:val="009905A8"/>
    <w:rsid w:val="00991018"/>
    <w:rsid w:val="009919F8"/>
    <w:rsid w:val="00992427"/>
    <w:rsid w:val="0099263B"/>
    <w:rsid w:val="00992D38"/>
    <w:rsid w:val="00994B34"/>
    <w:rsid w:val="009950AC"/>
    <w:rsid w:val="00995CA3"/>
    <w:rsid w:val="0099603F"/>
    <w:rsid w:val="009966E7"/>
    <w:rsid w:val="00996CC5"/>
    <w:rsid w:val="009971DC"/>
    <w:rsid w:val="009972BB"/>
    <w:rsid w:val="00997AD5"/>
    <w:rsid w:val="009A0080"/>
    <w:rsid w:val="009A06A5"/>
    <w:rsid w:val="009A1331"/>
    <w:rsid w:val="009A1A4B"/>
    <w:rsid w:val="009A24E4"/>
    <w:rsid w:val="009A26FB"/>
    <w:rsid w:val="009A28AB"/>
    <w:rsid w:val="009A2A2F"/>
    <w:rsid w:val="009A2C2B"/>
    <w:rsid w:val="009A2F95"/>
    <w:rsid w:val="009A2FC5"/>
    <w:rsid w:val="009A3FBB"/>
    <w:rsid w:val="009A4377"/>
    <w:rsid w:val="009A4903"/>
    <w:rsid w:val="009A5197"/>
    <w:rsid w:val="009A5E7B"/>
    <w:rsid w:val="009A5E87"/>
    <w:rsid w:val="009A6E7A"/>
    <w:rsid w:val="009B0B02"/>
    <w:rsid w:val="009B1366"/>
    <w:rsid w:val="009B1473"/>
    <w:rsid w:val="009B1BB3"/>
    <w:rsid w:val="009B256A"/>
    <w:rsid w:val="009B2EBA"/>
    <w:rsid w:val="009B3A04"/>
    <w:rsid w:val="009B3C67"/>
    <w:rsid w:val="009B5AA2"/>
    <w:rsid w:val="009B6598"/>
    <w:rsid w:val="009B68C9"/>
    <w:rsid w:val="009B6ACA"/>
    <w:rsid w:val="009B6E63"/>
    <w:rsid w:val="009B7969"/>
    <w:rsid w:val="009B7F3F"/>
    <w:rsid w:val="009B7FD4"/>
    <w:rsid w:val="009C0AC9"/>
    <w:rsid w:val="009C17C9"/>
    <w:rsid w:val="009C20B6"/>
    <w:rsid w:val="009C278F"/>
    <w:rsid w:val="009C2FC9"/>
    <w:rsid w:val="009C3EDF"/>
    <w:rsid w:val="009C4FB5"/>
    <w:rsid w:val="009C5660"/>
    <w:rsid w:val="009C5754"/>
    <w:rsid w:val="009C58A4"/>
    <w:rsid w:val="009C5F41"/>
    <w:rsid w:val="009C6450"/>
    <w:rsid w:val="009C76CB"/>
    <w:rsid w:val="009C78C2"/>
    <w:rsid w:val="009D0101"/>
    <w:rsid w:val="009D033E"/>
    <w:rsid w:val="009D0D72"/>
    <w:rsid w:val="009D12BA"/>
    <w:rsid w:val="009D14A0"/>
    <w:rsid w:val="009D1BB1"/>
    <w:rsid w:val="009D1FCC"/>
    <w:rsid w:val="009D24BC"/>
    <w:rsid w:val="009D28B5"/>
    <w:rsid w:val="009D32A1"/>
    <w:rsid w:val="009D34BB"/>
    <w:rsid w:val="009D36A1"/>
    <w:rsid w:val="009D40CA"/>
    <w:rsid w:val="009D46A3"/>
    <w:rsid w:val="009D5AA2"/>
    <w:rsid w:val="009D7A89"/>
    <w:rsid w:val="009E0393"/>
    <w:rsid w:val="009E051B"/>
    <w:rsid w:val="009E06D8"/>
    <w:rsid w:val="009E0766"/>
    <w:rsid w:val="009E0E5A"/>
    <w:rsid w:val="009E15F8"/>
    <w:rsid w:val="009E1CEF"/>
    <w:rsid w:val="009E1D19"/>
    <w:rsid w:val="009E1DC4"/>
    <w:rsid w:val="009E228C"/>
    <w:rsid w:val="009E2463"/>
    <w:rsid w:val="009E2BFA"/>
    <w:rsid w:val="009E3CB8"/>
    <w:rsid w:val="009E4629"/>
    <w:rsid w:val="009E511E"/>
    <w:rsid w:val="009E5158"/>
    <w:rsid w:val="009E56D6"/>
    <w:rsid w:val="009E58B9"/>
    <w:rsid w:val="009E6B44"/>
    <w:rsid w:val="009E6B97"/>
    <w:rsid w:val="009E743D"/>
    <w:rsid w:val="009E7DFD"/>
    <w:rsid w:val="009E7EA8"/>
    <w:rsid w:val="009E7FD6"/>
    <w:rsid w:val="009F052D"/>
    <w:rsid w:val="009F0B7C"/>
    <w:rsid w:val="009F1EC9"/>
    <w:rsid w:val="009F2216"/>
    <w:rsid w:val="009F23D7"/>
    <w:rsid w:val="009F25FA"/>
    <w:rsid w:val="009F2B42"/>
    <w:rsid w:val="009F2C8A"/>
    <w:rsid w:val="009F3476"/>
    <w:rsid w:val="009F3DAC"/>
    <w:rsid w:val="009F425A"/>
    <w:rsid w:val="009F4EE8"/>
    <w:rsid w:val="009F66E3"/>
    <w:rsid w:val="009F70FB"/>
    <w:rsid w:val="009F7A85"/>
    <w:rsid w:val="009F7B52"/>
    <w:rsid w:val="00A00378"/>
    <w:rsid w:val="00A009B9"/>
    <w:rsid w:val="00A00A54"/>
    <w:rsid w:val="00A00ADC"/>
    <w:rsid w:val="00A01317"/>
    <w:rsid w:val="00A01460"/>
    <w:rsid w:val="00A0172C"/>
    <w:rsid w:val="00A0176F"/>
    <w:rsid w:val="00A02AFD"/>
    <w:rsid w:val="00A02EB2"/>
    <w:rsid w:val="00A0327F"/>
    <w:rsid w:val="00A03679"/>
    <w:rsid w:val="00A03DE6"/>
    <w:rsid w:val="00A04DC8"/>
    <w:rsid w:val="00A054B4"/>
    <w:rsid w:val="00A06484"/>
    <w:rsid w:val="00A1037E"/>
    <w:rsid w:val="00A10EA3"/>
    <w:rsid w:val="00A118DD"/>
    <w:rsid w:val="00A11A58"/>
    <w:rsid w:val="00A121C2"/>
    <w:rsid w:val="00A13A69"/>
    <w:rsid w:val="00A13B2A"/>
    <w:rsid w:val="00A143A7"/>
    <w:rsid w:val="00A14996"/>
    <w:rsid w:val="00A14E44"/>
    <w:rsid w:val="00A15FF8"/>
    <w:rsid w:val="00A1678D"/>
    <w:rsid w:val="00A16A76"/>
    <w:rsid w:val="00A20A72"/>
    <w:rsid w:val="00A20D75"/>
    <w:rsid w:val="00A212C8"/>
    <w:rsid w:val="00A21867"/>
    <w:rsid w:val="00A21F0B"/>
    <w:rsid w:val="00A22657"/>
    <w:rsid w:val="00A22E12"/>
    <w:rsid w:val="00A24058"/>
    <w:rsid w:val="00A24374"/>
    <w:rsid w:val="00A2452D"/>
    <w:rsid w:val="00A2455C"/>
    <w:rsid w:val="00A24D3F"/>
    <w:rsid w:val="00A24E1A"/>
    <w:rsid w:val="00A25236"/>
    <w:rsid w:val="00A25261"/>
    <w:rsid w:val="00A25C4F"/>
    <w:rsid w:val="00A25D75"/>
    <w:rsid w:val="00A25F11"/>
    <w:rsid w:val="00A26A53"/>
    <w:rsid w:val="00A26BF2"/>
    <w:rsid w:val="00A2786A"/>
    <w:rsid w:val="00A27A85"/>
    <w:rsid w:val="00A27AC4"/>
    <w:rsid w:val="00A27D9D"/>
    <w:rsid w:val="00A30423"/>
    <w:rsid w:val="00A30855"/>
    <w:rsid w:val="00A30A9A"/>
    <w:rsid w:val="00A30FAF"/>
    <w:rsid w:val="00A313A9"/>
    <w:rsid w:val="00A31CFB"/>
    <w:rsid w:val="00A327E3"/>
    <w:rsid w:val="00A32892"/>
    <w:rsid w:val="00A32C50"/>
    <w:rsid w:val="00A33550"/>
    <w:rsid w:val="00A33AB7"/>
    <w:rsid w:val="00A33B33"/>
    <w:rsid w:val="00A34C92"/>
    <w:rsid w:val="00A35CAC"/>
    <w:rsid w:val="00A3628C"/>
    <w:rsid w:val="00A369AE"/>
    <w:rsid w:val="00A36AA7"/>
    <w:rsid w:val="00A36E03"/>
    <w:rsid w:val="00A36E09"/>
    <w:rsid w:val="00A36E3D"/>
    <w:rsid w:val="00A374BB"/>
    <w:rsid w:val="00A40FCC"/>
    <w:rsid w:val="00A4156F"/>
    <w:rsid w:val="00A42574"/>
    <w:rsid w:val="00A42B8C"/>
    <w:rsid w:val="00A42C99"/>
    <w:rsid w:val="00A430F0"/>
    <w:rsid w:val="00A4328B"/>
    <w:rsid w:val="00A4331C"/>
    <w:rsid w:val="00A43546"/>
    <w:rsid w:val="00A4376B"/>
    <w:rsid w:val="00A44121"/>
    <w:rsid w:val="00A44BD7"/>
    <w:rsid w:val="00A44FD7"/>
    <w:rsid w:val="00A45A44"/>
    <w:rsid w:val="00A46C8C"/>
    <w:rsid w:val="00A46E2F"/>
    <w:rsid w:val="00A46EBF"/>
    <w:rsid w:val="00A4740B"/>
    <w:rsid w:val="00A50623"/>
    <w:rsid w:val="00A507B0"/>
    <w:rsid w:val="00A508C9"/>
    <w:rsid w:val="00A50AD5"/>
    <w:rsid w:val="00A519F8"/>
    <w:rsid w:val="00A52233"/>
    <w:rsid w:val="00A52AAC"/>
    <w:rsid w:val="00A53381"/>
    <w:rsid w:val="00A53631"/>
    <w:rsid w:val="00A54089"/>
    <w:rsid w:val="00A54459"/>
    <w:rsid w:val="00A55EAF"/>
    <w:rsid w:val="00A55F73"/>
    <w:rsid w:val="00A560DF"/>
    <w:rsid w:val="00A56CB8"/>
    <w:rsid w:val="00A57398"/>
    <w:rsid w:val="00A5798B"/>
    <w:rsid w:val="00A57F9A"/>
    <w:rsid w:val="00A60BEA"/>
    <w:rsid w:val="00A610B3"/>
    <w:rsid w:val="00A6111F"/>
    <w:rsid w:val="00A616D6"/>
    <w:rsid w:val="00A6174C"/>
    <w:rsid w:val="00A618D1"/>
    <w:rsid w:val="00A627E4"/>
    <w:rsid w:val="00A63D1D"/>
    <w:rsid w:val="00A63EF2"/>
    <w:rsid w:val="00A6452D"/>
    <w:rsid w:val="00A64C72"/>
    <w:rsid w:val="00A6562E"/>
    <w:rsid w:val="00A65791"/>
    <w:rsid w:val="00A66EDE"/>
    <w:rsid w:val="00A70134"/>
    <w:rsid w:val="00A70E12"/>
    <w:rsid w:val="00A713C4"/>
    <w:rsid w:val="00A718B5"/>
    <w:rsid w:val="00A722D9"/>
    <w:rsid w:val="00A727B7"/>
    <w:rsid w:val="00A7342B"/>
    <w:rsid w:val="00A73844"/>
    <w:rsid w:val="00A73A03"/>
    <w:rsid w:val="00A7464E"/>
    <w:rsid w:val="00A75863"/>
    <w:rsid w:val="00A75C60"/>
    <w:rsid w:val="00A76569"/>
    <w:rsid w:val="00A76604"/>
    <w:rsid w:val="00A76684"/>
    <w:rsid w:val="00A77702"/>
    <w:rsid w:val="00A77DFC"/>
    <w:rsid w:val="00A77E90"/>
    <w:rsid w:val="00A77EFF"/>
    <w:rsid w:val="00A80CEC"/>
    <w:rsid w:val="00A80F53"/>
    <w:rsid w:val="00A81038"/>
    <w:rsid w:val="00A824D5"/>
    <w:rsid w:val="00A82C03"/>
    <w:rsid w:val="00A83419"/>
    <w:rsid w:val="00A83C26"/>
    <w:rsid w:val="00A84695"/>
    <w:rsid w:val="00A8503B"/>
    <w:rsid w:val="00A85AE1"/>
    <w:rsid w:val="00A85B84"/>
    <w:rsid w:val="00A864A8"/>
    <w:rsid w:val="00A864B4"/>
    <w:rsid w:val="00A86D4D"/>
    <w:rsid w:val="00A87B97"/>
    <w:rsid w:val="00A87D7B"/>
    <w:rsid w:val="00A87F3A"/>
    <w:rsid w:val="00A87F66"/>
    <w:rsid w:val="00A90705"/>
    <w:rsid w:val="00A90727"/>
    <w:rsid w:val="00A90902"/>
    <w:rsid w:val="00A909A2"/>
    <w:rsid w:val="00A90B7D"/>
    <w:rsid w:val="00A90BFB"/>
    <w:rsid w:val="00A90FB1"/>
    <w:rsid w:val="00A9173C"/>
    <w:rsid w:val="00A929E0"/>
    <w:rsid w:val="00A92AAC"/>
    <w:rsid w:val="00A92BC4"/>
    <w:rsid w:val="00A92C4C"/>
    <w:rsid w:val="00A92CCC"/>
    <w:rsid w:val="00A93493"/>
    <w:rsid w:val="00A935E6"/>
    <w:rsid w:val="00A93F55"/>
    <w:rsid w:val="00A94311"/>
    <w:rsid w:val="00A94622"/>
    <w:rsid w:val="00A956DB"/>
    <w:rsid w:val="00A9671B"/>
    <w:rsid w:val="00A96923"/>
    <w:rsid w:val="00A96E13"/>
    <w:rsid w:val="00A96E8D"/>
    <w:rsid w:val="00A96EDB"/>
    <w:rsid w:val="00AA0324"/>
    <w:rsid w:val="00AA06AB"/>
    <w:rsid w:val="00AA0D2F"/>
    <w:rsid w:val="00AA1531"/>
    <w:rsid w:val="00AA1E0D"/>
    <w:rsid w:val="00AA2910"/>
    <w:rsid w:val="00AA2ED0"/>
    <w:rsid w:val="00AA3039"/>
    <w:rsid w:val="00AA316E"/>
    <w:rsid w:val="00AA3ACD"/>
    <w:rsid w:val="00AA4C5B"/>
    <w:rsid w:val="00AA4DF3"/>
    <w:rsid w:val="00AA4EFF"/>
    <w:rsid w:val="00AA5361"/>
    <w:rsid w:val="00AA5422"/>
    <w:rsid w:val="00AA5969"/>
    <w:rsid w:val="00AA5DEF"/>
    <w:rsid w:val="00AA6491"/>
    <w:rsid w:val="00AA6694"/>
    <w:rsid w:val="00AA6947"/>
    <w:rsid w:val="00AA70B6"/>
    <w:rsid w:val="00AA7574"/>
    <w:rsid w:val="00AA759A"/>
    <w:rsid w:val="00AA76AB"/>
    <w:rsid w:val="00AA7C98"/>
    <w:rsid w:val="00AA7F15"/>
    <w:rsid w:val="00AB0C18"/>
    <w:rsid w:val="00AB1261"/>
    <w:rsid w:val="00AB128C"/>
    <w:rsid w:val="00AB14A2"/>
    <w:rsid w:val="00AB163E"/>
    <w:rsid w:val="00AB2F41"/>
    <w:rsid w:val="00AB340D"/>
    <w:rsid w:val="00AB3886"/>
    <w:rsid w:val="00AB48B1"/>
    <w:rsid w:val="00AB4A56"/>
    <w:rsid w:val="00AB529D"/>
    <w:rsid w:val="00AB5D62"/>
    <w:rsid w:val="00AB6B9C"/>
    <w:rsid w:val="00AB740E"/>
    <w:rsid w:val="00AB7599"/>
    <w:rsid w:val="00AB7B0C"/>
    <w:rsid w:val="00AC02D3"/>
    <w:rsid w:val="00AC0794"/>
    <w:rsid w:val="00AC07FD"/>
    <w:rsid w:val="00AC0D5E"/>
    <w:rsid w:val="00AC16A4"/>
    <w:rsid w:val="00AC1743"/>
    <w:rsid w:val="00AC2E1C"/>
    <w:rsid w:val="00AC3901"/>
    <w:rsid w:val="00AC3D25"/>
    <w:rsid w:val="00AC4BB2"/>
    <w:rsid w:val="00AC4F96"/>
    <w:rsid w:val="00AC6C78"/>
    <w:rsid w:val="00AC77C6"/>
    <w:rsid w:val="00AD0F45"/>
    <w:rsid w:val="00AD1661"/>
    <w:rsid w:val="00AD1ACE"/>
    <w:rsid w:val="00AD1CA6"/>
    <w:rsid w:val="00AD2114"/>
    <w:rsid w:val="00AD2444"/>
    <w:rsid w:val="00AD325D"/>
    <w:rsid w:val="00AD3885"/>
    <w:rsid w:val="00AD38D2"/>
    <w:rsid w:val="00AD40C2"/>
    <w:rsid w:val="00AD4433"/>
    <w:rsid w:val="00AD462D"/>
    <w:rsid w:val="00AD486C"/>
    <w:rsid w:val="00AD581C"/>
    <w:rsid w:val="00AD691C"/>
    <w:rsid w:val="00AD7C02"/>
    <w:rsid w:val="00AD7DDE"/>
    <w:rsid w:val="00AE057A"/>
    <w:rsid w:val="00AE1B21"/>
    <w:rsid w:val="00AE361D"/>
    <w:rsid w:val="00AE3AEF"/>
    <w:rsid w:val="00AE3DD7"/>
    <w:rsid w:val="00AE3F2C"/>
    <w:rsid w:val="00AE5824"/>
    <w:rsid w:val="00AE698C"/>
    <w:rsid w:val="00AE6B1B"/>
    <w:rsid w:val="00AE6DD2"/>
    <w:rsid w:val="00AE73CC"/>
    <w:rsid w:val="00AE7AC3"/>
    <w:rsid w:val="00AE7E78"/>
    <w:rsid w:val="00AF0342"/>
    <w:rsid w:val="00AF05D9"/>
    <w:rsid w:val="00AF09F0"/>
    <w:rsid w:val="00AF1377"/>
    <w:rsid w:val="00AF156B"/>
    <w:rsid w:val="00AF1927"/>
    <w:rsid w:val="00AF31BD"/>
    <w:rsid w:val="00AF34A3"/>
    <w:rsid w:val="00AF354F"/>
    <w:rsid w:val="00AF4553"/>
    <w:rsid w:val="00AF4927"/>
    <w:rsid w:val="00AF4CDC"/>
    <w:rsid w:val="00AF4E72"/>
    <w:rsid w:val="00AF5C62"/>
    <w:rsid w:val="00AF63CB"/>
    <w:rsid w:val="00AF7747"/>
    <w:rsid w:val="00AF7B9B"/>
    <w:rsid w:val="00B004F8"/>
    <w:rsid w:val="00B005E8"/>
    <w:rsid w:val="00B00832"/>
    <w:rsid w:val="00B00E1A"/>
    <w:rsid w:val="00B0117E"/>
    <w:rsid w:val="00B011BE"/>
    <w:rsid w:val="00B020A7"/>
    <w:rsid w:val="00B02713"/>
    <w:rsid w:val="00B02939"/>
    <w:rsid w:val="00B02D76"/>
    <w:rsid w:val="00B03270"/>
    <w:rsid w:val="00B03941"/>
    <w:rsid w:val="00B03D8D"/>
    <w:rsid w:val="00B03ECD"/>
    <w:rsid w:val="00B0498D"/>
    <w:rsid w:val="00B04F91"/>
    <w:rsid w:val="00B055DC"/>
    <w:rsid w:val="00B06377"/>
    <w:rsid w:val="00B0696D"/>
    <w:rsid w:val="00B07934"/>
    <w:rsid w:val="00B10343"/>
    <w:rsid w:val="00B111DB"/>
    <w:rsid w:val="00B1233B"/>
    <w:rsid w:val="00B12616"/>
    <w:rsid w:val="00B12672"/>
    <w:rsid w:val="00B12904"/>
    <w:rsid w:val="00B12931"/>
    <w:rsid w:val="00B12CB8"/>
    <w:rsid w:val="00B13175"/>
    <w:rsid w:val="00B13663"/>
    <w:rsid w:val="00B13A15"/>
    <w:rsid w:val="00B13FCA"/>
    <w:rsid w:val="00B14D0C"/>
    <w:rsid w:val="00B14DCB"/>
    <w:rsid w:val="00B159FD"/>
    <w:rsid w:val="00B15E54"/>
    <w:rsid w:val="00B15E8C"/>
    <w:rsid w:val="00B16AC3"/>
    <w:rsid w:val="00B16D8C"/>
    <w:rsid w:val="00B17C1B"/>
    <w:rsid w:val="00B17C98"/>
    <w:rsid w:val="00B17E02"/>
    <w:rsid w:val="00B2051A"/>
    <w:rsid w:val="00B20AC7"/>
    <w:rsid w:val="00B20C58"/>
    <w:rsid w:val="00B20EE2"/>
    <w:rsid w:val="00B228EB"/>
    <w:rsid w:val="00B22986"/>
    <w:rsid w:val="00B235EF"/>
    <w:rsid w:val="00B2369F"/>
    <w:rsid w:val="00B2392C"/>
    <w:rsid w:val="00B23977"/>
    <w:rsid w:val="00B23CDD"/>
    <w:rsid w:val="00B23F09"/>
    <w:rsid w:val="00B24979"/>
    <w:rsid w:val="00B25329"/>
    <w:rsid w:val="00B2588C"/>
    <w:rsid w:val="00B263E7"/>
    <w:rsid w:val="00B26890"/>
    <w:rsid w:val="00B26D27"/>
    <w:rsid w:val="00B270D6"/>
    <w:rsid w:val="00B271EB"/>
    <w:rsid w:val="00B27524"/>
    <w:rsid w:val="00B2761A"/>
    <w:rsid w:val="00B2768C"/>
    <w:rsid w:val="00B300EB"/>
    <w:rsid w:val="00B304B2"/>
    <w:rsid w:val="00B318F8"/>
    <w:rsid w:val="00B31FCB"/>
    <w:rsid w:val="00B32749"/>
    <w:rsid w:val="00B32837"/>
    <w:rsid w:val="00B32E29"/>
    <w:rsid w:val="00B34E24"/>
    <w:rsid w:val="00B3502E"/>
    <w:rsid w:val="00B35093"/>
    <w:rsid w:val="00B35F79"/>
    <w:rsid w:val="00B362BC"/>
    <w:rsid w:val="00B37713"/>
    <w:rsid w:val="00B37D2D"/>
    <w:rsid w:val="00B40F3D"/>
    <w:rsid w:val="00B41F0E"/>
    <w:rsid w:val="00B41F99"/>
    <w:rsid w:val="00B4216C"/>
    <w:rsid w:val="00B42A9C"/>
    <w:rsid w:val="00B43172"/>
    <w:rsid w:val="00B438D8"/>
    <w:rsid w:val="00B438FE"/>
    <w:rsid w:val="00B43AAD"/>
    <w:rsid w:val="00B43B9C"/>
    <w:rsid w:val="00B4512F"/>
    <w:rsid w:val="00B453BA"/>
    <w:rsid w:val="00B4540C"/>
    <w:rsid w:val="00B4597F"/>
    <w:rsid w:val="00B469CD"/>
    <w:rsid w:val="00B46BAE"/>
    <w:rsid w:val="00B470ED"/>
    <w:rsid w:val="00B4730E"/>
    <w:rsid w:val="00B47481"/>
    <w:rsid w:val="00B506B1"/>
    <w:rsid w:val="00B506D5"/>
    <w:rsid w:val="00B51A21"/>
    <w:rsid w:val="00B5297F"/>
    <w:rsid w:val="00B52C8F"/>
    <w:rsid w:val="00B5315F"/>
    <w:rsid w:val="00B531EE"/>
    <w:rsid w:val="00B535E5"/>
    <w:rsid w:val="00B5381D"/>
    <w:rsid w:val="00B55439"/>
    <w:rsid w:val="00B55C29"/>
    <w:rsid w:val="00B569B4"/>
    <w:rsid w:val="00B56CBA"/>
    <w:rsid w:val="00B573BB"/>
    <w:rsid w:val="00B57B34"/>
    <w:rsid w:val="00B57E4F"/>
    <w:rsid w:val="00B6010A"/>
    <w:rsid w:val="00B60581"/>
    <w:rsid w:val="00B60DED"/>
    <w:rsid w:val="00B60E3C"/>
    <w:rsid w:val="00B61722"/>
    <w:rsid w:val="00B621B8"/>
    <w:rsid w:val="00B63B98"/>
    <w:rsid w:val="00B65846"/>
    <w:rsid w:val="00B65F32"/>
    <w:rsid w:val="00B67DD3"/>
    <w:rsid w:val="00B67EAA"/>
    <w:rsid w:val="00B70274"/>
    <w:rsid w:val="00B706BE"/>
    <w:rsid w:val="00B707EF"/>
    <w:rsid w:val="00B71F46"/>
    <w:rsid w:val="00B726F3"/>
    <w:rsid w:val="00B72844"/>
    <w:rsid w:val="00B73293"/>
    <w:rsid w:val="00B73408"/>
    <w:rsid w:val="00B73F91"/>
    <w:rsid w:val="00B74152"/>
    <w:rsid w:val="00B741F0"/>
    <w:rsid w:val="00B744DB"/>
    <w:rsid w:val="00B7460A"/>
    <w:rsid w:val="00B74CFC"/>
    <w:rsid w:val="00B754EC"/>
    <w:rsid w:val="00B7578B"/>
    <w:rsid w:val="00B76C07"/>
    <w:rsid w:val="00B80CAB"/>
    <w:rsid w:val="00B816B5"/>
    <w:rsid w:val="00B824A3"/>
    <w:rsid w:val="00B8277F"/>
    <w:rsid w:val="00B83286"/>
    <w:rsid w:val="00B84D61"/>
    <w:rsid w:val="00B85213"/>
    <w:rsid w:val="00B856C6"/>
    <w:rsid w:val="00B9013F"/>
    <w:rsid w:val="00B92A61"/>
    <w:rsid w:val="00B94876"/>
    <w:rsid w:val="00B94EA1"/>
    <w:rsid w:val="00B955AE"/>
    <w:rsid w:val="00B95B3F"/>
    <w:rsid w:val="00B95B71"/>
    <w:rsid w:val="00B961B7"/>
    <w:rsid w:val="00B9620C"/>
    <w:rsid w:val="00B96627"/>
    <w:rsid w:val="00B96CEE"/>
    <w:rsid w:val="00B96F95"/>
    <w:rsid w:val="00B9712A"/>
    <w:rsid w:val="00B9721C"/>
    <w:rsid w:val="00B9726E"/>
    <w:rsid w:val="00B97501"/>
    <w:rsid w:val="00B97982"/>
    <w:rsid w:val="00B979E9"/>
    <w:rsid w:val="00B97B47"/>
    <w:rsid w:val="00B97DB5"/>
    <w:rsid w:val="00B97FE1"/>
    <w:rsid w:val="00BA10E3"/>
    <w:rsid w:val="00BA33D5"/>
    <w:rsid w:val="00BA360D"/>
    <w:rsid w:val="00BA37A2"/>
    <w:rsid w:val="00BA3B16"/>
    <w:rsid w:val="00BA5E02"/>
    <w:rsid w:val="00BA6C42"/>
    <w:rsid w:val="00BA708E"/>
    <w:rsid w:val="00BA7835"/>
    <w:rsid w:val="00BB0933"/>
    <w:rsid w:val="00BB0EF8"/>
    <w:rsid w:val="00BB133A"/>
    <w:rsid w:val="00BB1785"/>
    <w:rsid w:val="00BB1B35"/>
    <w:rsid w:val="00BB1D3B"/>
    <w:rsid w:val="00BB2337"/>
    <w:rsid w:val="00BB23BB"/>
    <w:rsid w:val="00BB2D47"/>
    <w:rsid w:val="00BB451F"/>
    <w:rsid w:val="00BB4798"/>
    <w:rsid w:val="00BB502B"/>
    <w:rsid w:val="00BB5535"/>
    <w:rsid w:val="00BB5AA9"/>
    <w:rsid w:val="00BB5ED1"/>
    <w:rsid w:val="00BB648B"/>
    <w:rsid w:val="00BB64B9"/>
    <w:rsid w:val="00BB6588"/>
    <w:rsid w:val="00BB69E2"/>
    <w:rsid w:val="00BB6B23"/>
    <w:rsid w:val="00BB70AF"/>
    <w:rsid w:val="00BB7623"/>
    <w:rsid w:val="00BB7945"/>
    <w:rsid w:val="00BC0698"/>
    <w:rsid w:val="00BC0F6A"/>
    <w:rsid w:val="00BC108D"/>
    <w:rsid w:val="00BC17F0"/>
    <w:rsid w:val="00BC1BEC"/>
    <w:rsid w:val="00BC25ED"/>
    <w:rsid w:val="00BC2760"/>
    <w:rsid w:val="00BC28CA"/>
    <w:rsid w:val="00BC32D2"/>
    <w:rsid w:val="00BC3458"/>
    <w:rsid w:val="00BC399F"/>
    <w:rsid w:val="00BC3DA8"/>
    <w:rsid w:val="00BC427D"/>
    <w:rsid w:val="00BC4488"/>
    <w:rsid w:val="00BC49C4"/>
    <w:rsid w:val="00BC5E40"/>
    <w:rsid w:val="00BC7C35"/>
    <w:rsid w:val="00BC7CA8"/>
    <w:rsid w:val="00BD05DF"/>
    <w:rsid w:val="00BD0646"/>
    <w:rsid w:val="00BD26DE"/>
    <w:rsid w:val="00BD2E56"/>
    <w:rsid w:val="00BD37A6"/>
    <w:rsid w:val="00BD3D2F"/>
    <w:rsid w:val="00BD475F"/>
    <w:rsid w:val="00BD5148"/>
    <w:rsid w:val="00BD5421"/>
    <w:rsid w:val="00BD599B"/>
    <w:rsid w:val="00BD5B7B"/>
    <w:rsid w:val="00BD5CFA"/>
    <w:rsid w:val="00BD640D"/>
    <w:rsid w:val="00BD684C"/>
    <w:rsid w:val="00BD790A"/>
    <w:rsid w:val="00BD7CFC"/>
    <w:rsid w:val="00BD7F68"/>
    <w:rsid w:val="00BE00B1"/>
    <w:rsid w:val="00BE0CAA"/>
    <w:rsid w:val="00BE0CBF"/>
    <w:rsid w:val="00BE0F50"/>
    <w:rsid w:val="00BE11CA"/>
    <w:rsid w:val="00BE1804"/>
    <w:rsid w:val="00BE1AF2"/>
    <w:rsid w:val="00BE1B74"/>
    <w:rsid w:val="00BE2C65"/>
    <w:rsid w:val="00BE37BF"/>
    <w:rsid w:val="00BE3C10"/>
    <w:rsid w:val="00BE3DC8"/>
    <w:rsid w:val="00BE3F24"/>
    <w:rsid w:val="00BE3FA2"/>
    <w:rsid w:val="00BE412E"/>
    <w:rsid w:val="00BE6B75"/>
    <w:rsid w:val="00BE73A2"/>
    <w:rsid w:val="00BE7725"/>
    <w:rsid w:val="00BF127A"/>
    <w:rsid w:val="00BF171F"/>
    <w:rsid w:val="00BF17B7"/>
    <w:rsid w:val="00BF2068"/>
    <w:rsid w:val="00BF2168"/>
    <w:rsid w:val="00BF2458"/>
    <w:rsid w:val="00BF2831"/>
    <w:rsid w:val="00BF4775"/>
    <w:rsid w:val="00BF49A1"/>
    <w:rsid w:val="00BF59CC"/>
    <w:rsid w:val="00BF6786"/>
    <w:rsid w:val="00BF6831"/>
    <w:rsid w:val="00BF7110"/>
    <w:rsid w:val="00BF7AF8"/>
    <w:rsid w:val="00BF7B10"/>
    <w:rsid w:val="00BF7D76"/>
    <w:rsid w:val="00BF7DAF"/>
    <w:rsid w:val="00C00581"/>
    <w:rsid w:val="00C00DAA"/>
    <w:rsid w:val="00C01784"/>
    <w:rsid w:val="00C01B79"/>
    <w:rsid w:val="00C02145"/>
    <w:rsid w:val="00C0336B"/>
    <w:rsid w:val="00C03A52"/>
    <w:rsid w:val="00C03D3F"/>
    <w:rsid w:val="00C0416B"/>
    <w:rsid w:val="00C04E5F"/>
    <w:rsid w:val="00C05F10"/>
    <w:rsid w:val="00C0634C"/>
    <w:rsid w:val="00C06DEC"/>
    <w:rsid w:val="00C0740D"/>
    <w:rsid w:val="00C075DF"/>
    <w:rsid w:val="00C07DF0"/>
    <w:rsid w:val="00C1046E"/>
    <w:rsid w:val="00C10987"/>
    <w:rsid w:val="00C10CF4"/>
    <w:rsid w:val="00C1139C"/>
    <w:rsid w:val="00C1247D"/>
    <w:rsid w:val="00C12720"/>
    <w:rsid w:val="00C12ADB"/>
    <w:rsid w:val="00C13C75"/>
    <w:rsid w:val="00C13C7C"/>
    <w:rsid w:val="00C13EC4"/>
    <w:rsid w:val="00C1437C"/>
    <w:rsid w:val="00C14DDB"/>
    <w:rsid w:val="00C158A3"/>
    <w:rsid w:val="00C159F9"/>
    <w:rsid w:val="00C15E08"/>
    <w:rsid w:val="00C16129"/>
    <w:rsid w:val="00C16544"/>
    <w:rsid w:val="00C17112"/>
    <w:rsid w:val="00C17161"/>
    <w:rsid w:val="00C17AA8"/>
    <w:rsid w:val="00C20551"/>
    <w:rsid w:val="00C20AA8"/>
    <w:rsid w:val="00C20F66"/>
    <w:rsid w:val="00C21F7A"/>
    <w:rsid w:val="00C21FC3"/>
    <w:rsid w:val="00C22416"/>
    <w:rsid w:val="00C224D8"/>
    <w:rsid w:val="00C227F5"/>
    <w:rsid w:val="00C22DE2"/>
    <w:rsid w:val="00C231DA"/>
    <w:rsid w:val="00C23B4E"/>
    <w:rsid w:val="00C23BDD"/>
    <w:rsid w:val="00C23E8E"/>
    <w:rsid w:val="00C24A13"/>
    <w:rsid w:val="00C26A02"/>
    <w:rsid w:val="00C27747"/>
    <w:rsid w:val="00C278F9"/>
    <w:rsid w:val="00C27AEA"/>
    <w:rsid w:val="00C30002"/>
    <w:rsid w:val="00C30D5E"/>
    <w:rsid w:val="00C3216D"/>
    <w:rsid w:val="00C32C59"/>
    <w:rsid w:val="00C32F9D"/>
    <w:rsid w:val="00C3328A"/>
    <w:rsid w:val="00C34476"/>
    <w:rsid w:val="00C34780"/>
    <w:rsid w:val="00C35D90"/>
    <w:rsid w:val="00C35E18"/>
    <w:rsid w:val="00C36316"/>
    <w:rsid w:val="00C36E29"/>
    <w:rsid w:val="00C3711D"/>
    <w:rsid w:val="00C37604"/>
    <w:rsid w:val="00C405B2"/>
    <w:rsid w:val="00C425B9"/>
    <w:rsid w:val="00C44431"/>
    <w:rsid w:val="00C44434"/>
    <w:rsid w:val="00C453C2"/>
    <w:rsid w:val="00C45AFD"/>
    <w:rsid w:val="00C46B50"/>
    <w:rsid w:val="00C47731"/>
    <w:rsid w:val="00C479F2"/>
    <w:rsid w:val="00C47A8D"/>
    <w:rsid w:val="00C47EE8"/>
    <w:rsid w:val="00C501E3"/>
    <w:rsid w:val="00C507DE"/>
    <w:rsid w:val="00C50C11"/>
    <w:rsid w:val="00C51744"/>
    <w:rsid w:val="00C5280D"/>
    <w:rsid w:val="00C528EE"/>
    <w:rsid w:val="00C52C92"/>
    <w:rsid w:val="00C53043"/>
    <w:rsid w:val="00C531AA"/>
    <w:rsid w:val="00C53416"/>
    <w:rsid w:val="00C5383E"/>
    <w:rsid w:val="00C53905"/>
    <w:rsid w:val="00C5418E"/>
    <w:rsid w:val="00C549DD"/>
    <w:rsid w:val="00C54E13"/>
    <w:rsid w:val="00C55739"/>
    <w:rsid w:val="00C56436"/>
    <w:rsid w:val="00C5736F"/>
    <w:rsid w:val="00C57A0F"/>
    <w:rsid w:val="00C57A96"/>
    <w:rsid w:val="00C57FDA"/>
    <w:rsid w:val="00C6014F"/>
    <w:rsid w:val="00C60E3A"/>
    <w:rsid w:val="00C6116E"/>
    <w:rsid w:val="00C61332"/>
    <w:rsid w:val="00C616C8"/>
    <w:rsid w:val="00C620CF"/>
    <w:rsid w:val="00C62E82"/>
    <w:rsid w:val="00C63BF5"/>
    <w:rsid w:val="00C63D3C"/>
    <w:rsid w:val="00C642FF"/>
    <w:rsid w:val="00C64877"/>
    <w:rsid w:val="00C64DB2"/>
    <w:rsid w:val="00C65C33"/>
    <w:rsid w:val="00C6733B"/>
    <w:rsid w:val="00C67980"/>
    <w:rsid w:val="00C67A8A"/>
    <w:rsid w:val="00C67FB7"/>
    <w:rsid w:val="00C70079"/>
    <w:rsid w:val="00C70328"/>
    <w:rsid w:val="00C70504"/>
    <w:rsid w:val="00C71327"/>
    <w:rsid w:val="00C71717"/>
    <w:rsid w:val="00C71AB1"/>
    <w:rsid w:val="00C721E2"/>
    <w:rsid w:val="00C729F9"/>
    <w:rsid w:val="00C73B22"/>
    <w:rsid w:val="00C74817"/>
    <w:rsid w:val="00C74F84"/>
    <w:rsid w:val="00C75148"/>
    <w:rsid w:val="00C752AA"/>
    <w:rsid w:val="00C75E0F"/>
    <w:rsid w:val="00C764D9"/>
    <w:rsid w:val="00C7651D"/>
    <w:rsid w:val="00C765DB"/>
    <w:rsid w:val="00C770A8"/>
    <w:rsid w:val="00C77112"/>
    <w:rsid w:val="00C80062"/>
    <w:rsid w:val="00C80488"/>
    <w:rsid w:val="00C80BDB"/>
    <w:rsid w:val="00C81D6A"/>
    <w:rsid w:val="00C82D1E"/>
    <w:rsid w:val="00C82F21"/>
    <w:rsid w:val="00C841E4"/>
    <w:rsid w:val="00C84514"/>
    <w:rsid w:val="00C86176"/>
    <w:rsid w:val="00C86B61"/>
    <w:rsid w:val="00C86F19"/>
    <w:rsid w:val="00C87345"/>
    <w:rsid w:val="00C90E6E"/>
    <w:rsid w:val="00C9117B"/>
    <w:rsid w:val="00C912D0"/>
    <w:rsid w:val="00C91350"/>
    <w:rsid w:val="00C9139D"/>
    <w:rsid w:val="00C91A99"/>
    <w:rsid w:val="00C920B0"/>
    <w:rsid w:val="00C922A5"/>
    <w:rsid w:val="00C92444"/>
    <w:rsid w:val="00C92534"/>
    <w:rsid w:val="00C92F4F"/>
    <w:rsid w:val="00C93702"/>
    <w:rsid w:val="00C93B0E"/>
    <w:rsid w:val="00C93DED"/>
    <w:rsid w:val="00C94051"/>
    <w:rsid w:val="00C940C6"/>
    <w:rsid w:val="00C94205"/>
    <w:rsid w:val="00C9467C"/>
    <w:rsid w:val="00C9482E"/>
    <w:rsid w:val="00C955C7"/>
    <w:rsid w:val="00C9570C"/>
    <w:rsid w:val="00C95954"/>
    <w:rsid w:val="00C95E4E"/>
    <w:rsid w:val="00C9662F"/>
    <w:rsid w:val="00C96639"/>
    <w:rsid w:val="00C96AB6"/>
    <w:rsid w:val="00C96C66"/>
    <w:rsid w:val="00C971EA"/>
    <w:rsid w:val="00C9731B"/>
    <w:rsid w:val="00C97B56"/>
    <w:rsid w:val="00C97B94"/>
    <w:rsid w:val="00C97D53"/>
    <w:rsid w:val="00CA0CE8"/>
    <w:rsid w:val="00CA1807"/>
    <w:rsid w:val="00CA1E66"/>
    <w:rsid w:val="00CA2156"/>
    <w:rsid w:val="00CA3889"/>
    <w:rsid w:val="00CA3B15"/>
    <w:rsid w:val="00CA3FBE"/>
    <w:rsid w:val="00CA4330"/>
    <w:rsid w:val="00CA4DF1"/>
    <w:rsid w:val="00CA4FB6"/>
    <w:rsid w:val="00CA5B79"/>
    <w:rsid w:val="00CA5DDB"/>
    <w:rsid w:val="00CA7079"/>
    <w:rsid w:val="00CA7676"/>
    <w:rsid w:val="00CA7B0F"/>
    <w:rsid w:val="00CB0EE6"/>
    <w:rsid w:val="00CB1624"/>
    <w:rsid w:val="00CB2316"/>
    <w:rsid w:val="00CB3B01"/>
    <w:rsid w:val="00CB3BCD"/>
    <w:rsid w:val="00CB3DAF"/>
    <w:rsid w:val="00CB4A50"/>
    <w:rsid w:val="00CB4CD3"/>
    <w:rsid w:val="00CB4E7B"/>
    <w:rsid w:val="00CB51AA"/>
    <w:rsid w:val="00CB56A0"/>
    <w:rsid w:val="00CB6124"/>
    <w:rsid w:val="00CB675A"/>
    <w:rsid w:val="00CB67CA"/>
    <w:rsid w:val="00CB6B03"/>
    <w:rsid w:val="00CB6D70"/>
    <w:rsid w:val="00CB7B41"/>
    <w:rsid w:val="00CC06C8"/>
    <w:rsid w:val="00CC1042"/>
    <w:rsid w:val="00CC2DBB"/>
    <w:rsid w:val="00CC355A"/>
    <w:rsid w:val="00CC3747"/>
    <w:rsid w:val="00CC5691"/>
    <w:rsid w:val="00CC64A5"/>
    <w:rsid w:val="00CC73A3"/>
    <w:rsid w:val="00CC75FF"/>
    <w:rsid w:val="00CC792D"/>
    <w:rsid w:val="00CD0698"/>
    <w:rsid w:val="00CD0A28"/>
    <w:rsid w:val="00CD1530"/>
    <w:rsid w:val="00CD1BB1"/>
    <w:rsid w:val="00CD2B53"/>
    <w:rsid w:val="00CD371C"/>
    <w:rsid w:val="00CD4B56"/>
    <w:rsid w:val="00CD536B"/>
    <w:rsid w:val="00CD62D7"/>
    <w:rsid w:val="00CD669E"/>
    <w:rsid w:val="00CD6C9F"/>
    <w:rsid w:val="00CD6F7D"/>
    <w:rsid w:val="00CD73B5"/>
    <w:rsid w:val="00CD7DD5"/>
    <w:rsid w:val="00CE0279"/>
    <w:rsid w:val="00CE11F5"/>
    <w:rsid w:val="00CE1824"/>
    <w:rsid w:val="00CE1861"/>
    <w:rsid w:val="00CE2484"/>
    <w:rsid w:val="00CE2C57"/>
    <w:rsid w:val="00CE2DC6"/>
    <w:rsid w:val="00CE30D7"/>
    <w:rsid w:val="00CE3671"/>
    <w:rsid w:val="00CE3694"/>
    <w:rsid w:val="00CE3B06"/>
    <w:rsid w:val="00CE429C"/>
    <w:rsid w:val="00CE42BD"/>
    <w:rsid w:val="00CE470C"/>
    <w:rsid w:val="00CE4836"/>
    <w:rsid w:val="00CE4CB2"/>
    <w:rsid w:val="00CE4D9E"/>
    <w:rsid w:val="00CE57B2"/>
    <w:rsid w:val="00CE58BE"/>
    <w:rsid w:val="00CE5CE1"/>
    <w:rsid w:val="00CE6042"/>
    <w:rsid w:val="00CE6149"/>
    <w:rsid w:val="00CE693C"/>
    <w:rsid w:val="00CE69D9"/>
    <w:rsid w:val="00CE6EBF"/>
    <w:rsid w:val="00CE7195"/>
    <w:rsid w:val="00CE7D7A"/>
    <w:rsid w:val="00CF0670"/>
    <w:rsid w:val="00CF0793"/>
    <w:rsid w:val="00CF0860"/>
    <w:rsid w:val="00CF0E9E"/>
    <w:rsid w:val="00CF0ECB"/>
    <w:rsid w:val="00CF0F19"/>
    <w:rsid w:val="00CF1420"/>
    <w:rsid w:val="00CF1740"/>
    <w:rsid w:val="00CF1851"/>
    <w:rsid w:val="00CF215D"/>
    <w:rsid w:val="00CF216A"/>
    <w:rsid w:val="00CF21C3"/>
    <w:rsid w:val="00CF2F91"/>
    <w:rsid w:val="00CF325A"/>
    <w:rsid w:val="00CF3675"/>
    <w:rsid w:val="00CF3A29"/>
    <w:rsid w:val="00CF3F7E"/>
    <w:rsid w:val="00CF444B"/>
    <w:rsid w:val="00CF45DE"/>
    <w:rsid w:val="00CF4691"/>
    <w:rsid w:val="00CF4694"/>
    <w:rsid w:val="00CF49C4"/>
    <w:rsid w:val="00CF4F19"/>
    <w:rsid w:val="00CF6840"/>
    <w:rsid w:val="00CF6A2A"/>
    <w:rsid w:val="00CF6C1C"/>
    <w:rsid w:val="00CF72B8"/>
    <w:rsid w:val="00CF7441"/>
    <w:rsid w:val="00D0062E"/>
    <w:rsid w:val="00D00F9B"/>
    <w:rsid w:val="00D01220"/>
    <w:rsid w:val="00D01C45"/>
    <w:rsid w:val="00D01C68"/>
    <w:rsid w:val="00D01DB4"/>
    <w:rsid w:val="00D04C2C"/>
    <w:rsid w:val="00D04EB8"/>
    <w:rsid w:val="00D05220"/>
    <w:rsid w:val="00D05338"/>
    <w:rsid w:val="00D068CE"/>
    <w:rsid w:val="00D07978"/>
    <w:rsid w:val="00D104BC"/>
    <w:rsid w:val="00D106E7"/>
    <w:rsid w:val="00D10763"/>
    <w:rsid w:val="00D1103B"/>
    <w:rsid w:val="00D1138A"/>
    <w:rsid w:val="00D11E84"/>
    <w:rsid w:val="00D121BB"/>
    <w:rsid w:val="00D1232C"/>
    <w:rsid w:val="00D12438"/>
    <w:rsid w:val="00D1264F"/>
    <w:rsid w:val="00D12994"/>
    <w:rsid w:val="00D12EDF"/>
    <w:rsid w:val="00D130D9"/>
    <w:rsid w:val="00D135F1"/>
    <w:rsid w:val="00D137ED"/>
    <w:rsid w:val="00D143E6"/>
    <w:rsid w:val="00D1449A"/>
    <w:rsid w:val="00D157FD"/>
    <w:rsid w:val="00D159BE"/>
    <w:rsid w:val="00D17AA3"/>
    <w:rsid w:val="00D17F90"/>
    <w:rsid w:val="00D204BC"/>
    <w:rsid w:val="00D2062A"/>
    <w:rsid w:val="00D21AEA"/>
    <w:rsid w:val="00D21E04"/>
    <w:rsid w:val="00D21EDB"/>
    <w:rsid w:val="00D22347"/>
    <w:rsid w:val="00D2241B"/>
    <w:rsid w:val="00D236E5"/>
    <w:rsid w:val="00D24B69"/>
    <w:rsid w:val="00D25326"/>
    <w:rsid w:val="00D25552"/>
    <w:rsid w:val="00D26038"/>
    <w:rsid w:val="00D26365"/>
    <w:rsid w:val="00D26D6A"/>
    <w:rsid w:val="00D27DAB"/>
    <w:rsid w:val="00D30B53"/>
    <w:rsid w:val="00D310B9"/>
    <w:rsid w:val="00D312A7"/>
    <w:rsid w:val="00D31864"/>
    <w:rsid w:val="00D318FE"/>
    <w:rsid w:val="00D32034"/>
    <w:rsid w:val="00D32126"/>
    <w:rsid w:val="00D32BE1"/>
    <w:rsid w:val="00D33414"/>
    <w:rsid w:val="00D33ED4"/>
    <w:rsid w:val="00D34218"/>
    <w:rsid w:val="00D342FF"/>
    <w:rsid w:val="00D35423"/>
    <w:rsid w:val="00D35D5F"/>
    <w:rsid w:val="00D37409"/>
    <w:rsid w:val="00D40807"/>
    <w:rsid w:val="00D41595"/>
    <w:rsid w:val="00D4161F"/>
    <w:rsid w:val="00D4174E"/>
    <w:rsid w:val="00D43944"/>
    <w:rsid w:val="00D43999"/>
    <w:rsid w:val="00D439E7"/>
    <w:rsid w:val="00D43AAA"/>
    <w:rsid w:val="00D43B4A"/>
    <w:rsid w:val="00D44E9C"/>
    <w:rsid w:val="00D4519E"/>
    <w:rsid w:val="00D455C8"/>
    <w:rsid w:val="00D463BA"/>
    <w:rsid w:val="00D46975"/>
    <w:rsid w:val="00D46FB0"/>
    <w:rsid w:val="00D47266"/>
    <w:rsid w:val="00D47331"/>
    <w:rsid w:val="00D474D2"/>
    <w:rsid w:val="00D47AB4"/>
    <w:rsid w:val="00D51B7E"/>
    <w:rsid w:val="00D534CA"/>
    <w:rsid w:val="00D53E69"/>
    <w:rsid w:val="00D53FA1"/>
    <w:rsid w:val="00D548DC"/>
    <w:rsid w:val="00D55EC4"/>
    <w:rsid w:val="00D56094"/>
    <w:rsid w:val="00D56440"/>
    <w:rsid w:val="00D56581"/>
    <w:rsid w:val="00D56597"/>
    <w:rsid w:val="00D567BE"/>
    <w:rsid w:val="00D56E7E"/>
    <w:rsid w:val="00D56FCD"/>
    <w:rsid w:val="00D57496"/>
    <w:rsid w:val="00D57B83"/>
    <w:rsid w:val="00D57E14"/>
    <w:rsid w:val="00D57F16"/>
    <w:rsid w:val="00D60930"/>
    <w:rsid w:val="00D60C97"/>
    <w:rsid w:val="00D629F3"/>
    <w:rsid w:val="00D642F0"/>
    <w:rsid w:val="00D65AF8"/>
    <w:rsid w:val="00D67497"/>
    <w:rsid w:val="00D67838"/>
    <w:rsid w:val="00D67FAF"/>
    <w:rsid w:val="00D71AFF"/>
    <w:rsid w:val="00D72289"/>
    <w:rsid w:val="00D72A11"/>
    <w:rsid w:val="00D73C6C"/>
    <w:rsid w:val="00D73F51"/>
    <w:rsid w:val="00D7642B"/>
    <w:rsid w:val="00D76810"/>
    <w:rsid w:val="00D775A0"/>
    <w:rsid w:val="00D77749"/>
    <w:rsid w:val="00D77755"/>
    <w:rsid w:val="00D77A3A"/>
    <w:rsid w:val="00D77CA1"/>
    <w:rsid w:val="00D80100"/>
    <w:rsid w:val="00D8018C"/>
    <w:rsid w:val="00D80659"/>
    <w:rsid w:val="00D8106B"/>
    <w:rsid w:val="00D81304"/>
    <w:rsid w:val="00D81536"/>
    <w:rsid w:val="00D81569"/>
    <w:rsid w:val="00D817C1"/>
    <w:rsid w:val="00D81BF2"/>
    <w:rsid w:val="00D8214B"/>
    <w:rsid w:val="00D82C39"/>
    <w:rsid w:val="00D8309B"/>
    <w:rsid w:val="00D83486"/>
    <w:rsid w:val="00D84E56"/>
    <w:rsid w:val="00D851A2"/>
    <w:rsid w:val="00D85364"/>
    <w:rsid w:val="00D85533"/>
    <w:rsid w:val="00D86109"/>
    <w:rsid w:val="00D86368"/>
    <w:rsid w:val="00D867B0"/>
    <w:rsid w:val="00D87126"/>
    <w:rsid w:val="00D87CBD"/>
    <w:rsid w:val="00D9118C"/>
    <w:rsid w:val="00D92F67"/>
    <w:rsid w:val="00D931D4"/>
    <w:rsid w:val="00D946FA"/>
    <w:rsid w:val="00D94995"/>
    <w:rsid w:val="00D951E1"/>
    <w:rsid w:val="00D95970"/>
    <w:rsid w:val="00D95D40"/>
    <w:rsid w:val="00D96889"/>
    <w:rsid w:val="00D96C7E"/>
    <w:rsid w:val="00D97310"/>
    <w:rsid w:val="00D97390"/>
    <w:rsid w:val="00D97CCB"/>
    <w:rsid w:val="00D97D45"/>
    <w:rsid w:val="00D97D48"/>
    <w:rsid w:val="00D97E67"/>
    <w:rsid w:val="00DA1085"/>
    <w:rsid w:val="00DA11EE"/>
    <w:rsid w:val="00DA1A9C"/>
    <w:rsid w:val="00DA1F7C"/>
    <w:rsid w:val="00DA2074"/>
    <w:rsid w:val="00DA334E"/>
    <w:rsid w:val="00DA34A3"/>
    <w:rsid w:val="00DA5099"/>
    <w:rsid w:val="00DA52E6"/>
    <w:rsid w:val="00DA53B2"/>
    <w:rsid w:val="00DA53CF"/>
    <w:rsid w:val="00DA56D1"/>
    <w:rsid w:val="00DA62C0"/>
    <w:rsid w:val="00DA6643"/>
    <w:rsid w:val="00DA7DD6"/>
    <w:rsid w:val="00DB076E"/>
    <w:rsid w:val="00DB096D"/>
    <w:rsid w:val="00DB18C3"/>
    <w:rsid w:val="00DB4433"/>
    <w:rsid w:val="00DB51CA"/>
    <w:rsid w:val="00DB5342"/>
    <w:rsid w:val="00DB55C9"/>
    <w:rsid w:val="00DB58E7"/>
    <w:rsid w:val="00DB597A"/>
    <w:rsid w:val="00DB5CBF"/>
    <w:rsid w:val="00DB666D"/>
    <w:rsid w:val="00DB68E2"/>
    <w:rsid w:val="00DB6A26"/>
    <w:rsid w:val="00DB6CC8"/>
    <w:rsid w:val="00DB6EE7"/>
    <w:rsid w:val="00DB7962"/>
    <w:rsid w:val="00DC04D4"/>
    <w:rsid w:val="00DC060D"/>
    <w:rsid w:val="00DC0939"/>
    <w:rsid w:val="00DC0947"/>
    <w:rsid w:val="00DC0CFD"/>
    <w:rsid w:val="00DC141B"/>
    <w:rsid w:val="00DC2B99"/>
    <w:rsid w:val="00DC34E3"/>
    <w:rsid w:val="00DC36DC"/>
    <w:rsid w:val="00DC3C7F"/>
    <w:rsid w:val="00DC4B3E"/>
    <w:rsid w:val="00DC658B"/>
    <w:rsid w:val="00DC6878"/>
    <w:rsid w:val="00DC6C79"/>
    <w:rsid w:val="00DC7134"/>
    <w:rsid w:val="00DC7233"/>
    <w:rsid w:val="00DC797B"/>
    <w:rsid w:val="00DD005F"/>
    <w:rsid w:val="00DD0235"/>
    <w:rsid w:val="00DD15A5"/>
    <w:rsid w:val="00DD1720"/>
    <w:rsid w:val="00DD19A9"/>
    <w:rsid w:val="00DD1AAD"/>
    <w:rsid w:val="00DD2474"/>
    <w:rsid w:val="00DD24DF"/>
    <w:rsid w:val="00DD301F"/>
    <w:rsid w:val="00DD34CA"/>
    <w:rsid w:val="00DD4256"/>
    <w:rsid w:val="00DD428D"/>
    <w:rsid w:val="00DD4C4E"/>
    <w:rsid w:val="00DD59B8"/>
    <w:rsid w:val="00DD5B1E"/>
    <w:rsid w:val="00DD67B4"/>
    <w:rsid w:val="00DD7992"/>
    <w:rsid w:val="00DE0394"/>
    <w:rsid w:val="00DE0B46"/>
    <w:rsid w:val="00DE1931"/>
    <w:rsid w:val="00DE2147"/>
    <w:rsid w:val="00DE3155"/>
    <w:rsid w:val="00DE3707"/>
    <w:rsid w:val="00DE37D5"/>
    <w:rsid w:val="00DE3A2D"/>
    <w:rsid w:val="00DE3CE3"/>
    <w:rsid w:val="00DE43B0"/>
    <w:rsid w:val="00DE506C"/>
    <w:rsid w:val="00DE5776"/>
    <w:rsid w:val="00DE5899"/>
    <w:rsid w:val="00DE5EB7"/>
    <w:rsid w:val="00DE6BF5"/>
    <w:rsid w:val="00DE738F"/>
    <w:rsid w:val="00DE7EA9"/>
    <w:rsid w:val="00DF061D"/>
    <w:rsid w:val="00DF0885"/>
    <w:rsid w:val="00DF0FDA"/>
    <w:rsid w:val="00DF1EE8"/>
    <w:rsid w:val="00DF34E9"/>
    <w:rsid w:val="00DF3643"/>
    <w:rsid w:val="00DF3E7C"/>
    <w:rsid w:val="00DF41C5"/>
    <w:rsid w:val="00DF48D0"/>
    <w:rsid w:val="00DF51FB"/>
    <w:rsid w:val="00DF583D"/>
    <w:rsid w:val="00DF5972"/>
    <w:rsid w:val="00DF59EE"/>
    <w:rsid w:val="00DF5D0B"/>
    <w:rsid w:val="00DF72C7"/>
    <w:rsid w:val="00DF7C60"/>
    <w:rsid w:val="00DF7CE3"/>
    <w:rsid w:val="00E00A30"/>
    <w:rsid w:val="00E01031"/>
    <w:rsid w:val="00E01A83"/>
    <w:rsid w:val="00E01B7F"/>
    <w:rsid w:val="00E026E5"/>
    <w:rsid w:val="00E0372C"/>
    <w:rsid w:val="00E03FF7"/>
    <w:rsid w:val="00E04475"/>
    <w:rsid w:val="00E04CDC"/>
    <w:rsid w:val="00E04EB4"/>
    <w:rsid w:val="00E052CE"/>
    <w:rsid w:val="00E055C7"/>
    <w:rsid w:val="00E06985"/>
    <w:rsid w:val="00E06EBF"/>
    <w:rsid w:val="00E06F99"/>
    <w:rsid w:val="00E0796B"/>
    <w:rsid w:val="00E100EB"/>
    <w:rsid w:val="00E10833"/>
    <w:rsid w:val="00E10841"/>
    <w:rsid w:val="00E10F70"/>
    <w:rsid w:val="00E11AC8"/>
    <w:rsid w:val="00E120B5"/>
    <w:rsid w:val="00E12AEF"/>
    <w:rsid w:val="00E1307E"/>
    <w:rsid w:val="00E13AB5"/>
    <w:rsid w:val="00E13B55"/>
    <w:rsid w:val="00E14610"/>
    <w:rsid w:val="00E14ABA"/>
    <w:rsid w:val="00E14CF7"/>
    <w:rsid w:val="00E14E96"/>
    <w:rsid w:val="00E15260"/>
    <w:rsid w:val="00E15B77"/>
    <w:rsid w:val="00E15BB7"/>
    <w:rsid w:val="00E165C6"/>
    <w:rsid w:val="00E16FED"/>
    <w:rsid w:val="00E17633"/>
    <w:rsid w:val="00E20129"/>
    <w:rsid w:val="00E20899"/>
    <w:rsid w:val="00E2094A"/>
    <w:rsid w:val="00E20C49"/>
    <w:rsid w:val="00E212FF"/>
    <w:rsid w:val="00E21DF6"/>
    <w:rsid w:val="00E22416"/>
    <w:rsid w:val="00E2279C"/>
    <w:rsid w:val="00E22998"/>
    <w:rsid w:val="00E22BE6"/>
    <w:rsid w:val="00E237CA"/>
    <w:rsid w:val="00E2399F"/>
    <w:rsid w:val="00E239C4"/>
    <w:rsid w:val="00E24428"/>
    <w:rsid w:val="00E246F6"/>
    <w:rsid w:val="00E2496D"/>
    <w:rsid w:val="00E24CBD"/>
    <w:rsid w:val="00E24E4D"/>
    <w:rsid w:val="00E25153"/>
    <w:rsid w:val="00E2530A"/>
    <w:rsid w:val="00E254A2"/>
    <w:rsid w:val="00E25E9B"/>
    <w:rsid w:val="00E2697E"/>
    <w:rsid w:val="00E269D0"/>
    <w:rsid w:val="00E26A11"/>
    <w:rsid w:val="00E26C13"/>
    <w:rsid w:val="00E277F4"/>
    <w:rsid w:val="00E2799F"/>
    <w:rsid w:val="00E30127"/>
    <w:rsid w:val="00E31320"/>
    <w:rsid w:val="00E315E9"/>
    <w:rsid w:val="00E32688"/>
    <w:rsid w:val="00E3424C"/>
    <w:rsid w:val="00E34C9D"/>
    <w:rsid w:val="00E34D46"/>
    <w:rsid w:val="00E36016"/>
    <w:rsid w:val="00E37C5B"/>
    <w:rsid w:val="00E40425"/>
    <w:rsid w:val="00E40BE5"/>
    <w:rsid w:val="00E4138A"/>
    <w:rsid w:val="00E42055"/>
    <w:rsid w:val="00E431E7"/>
    <w:rsid w:val="00E43C8B"/>
    <w:rsid w:val="00E44058"/>
    <w:rsid w:val="00E44924"/>
    <w:rsid w:val="00E44FA8"/>
    <w:rsid w:val="00E4513D"/>
    <w:rsid w:val="00E4530A"/>
    <w:rsid w:val="00E45428"/>
    <w:rsid w:val="00E4626F"/>
    <w:rsid w:val="00E46D13"/>
    <w:rsid w:val="00E4758B"/>
    <w:rsid w:val="00E476DE"/>
    <w:rsid w:val="00E4781B"/>
    <w:rsid w:val="00E47829"/>
    <w:rsid w:val="00E50C28"/>
    <w:rsid w:val="00E50CF0"/>
    <w:rsid w:val="00E51808"/>
    <w:rsid w:val="00E52086"/>
    <w:rsid w:val="00E54442"/>
    <w:rsid w:val="00E55589"/>
    <w:rsid w:val="00E555E7"/>
    <w:rsid w:val="00E55DCB"/>
    <w:rsid w:val="00E5646C"/>
    <w:rsid w:val="00E56C8F"/>
    <w:rsid w:val="00E577B9"/>
    <w:rsid w:val="00E603CF"/>
    <w:rsid w:val="00E60641"/>
    <w:rsid w:val="00E6107D"/>
    <w:rsid w:val="00E6121A"/>
    <w:rsid w:val="00E61812"/>
    <w:rsid w:val="00E61D54"/>
    <w:rsid w:val="00E61D94"/>
    <w:rsid w:val="00E61D96"/>
    <w:rsid w:val="00E61DF6"/>
    <w:rsid w:val="00E626BC"/>
    <w:rsid w:val="00E6287B"/>
    <w:rsid w:val="00E62CA8"/>
    <w:rsid w:val="00E63A85"/>
    <w:rsid w:val="00E63AF0"/>
    <w:rsid w:val="00E65017"/>
    <w:rsid w:val="00E656F6"/>
    <w:rsid w:val="00E66258"/>
    <w:rsid w:val="00E66BF1"/>
    <w:rsid w:val="00E703C0"/>
    <w:rsid w:val="00E7040A"/>
    <w:rsid w:val="00E70882"/>
    <w:rsid w:val="00E71F47"/>
    <w:rsid w:val="00E72ACD"/>
    <w:rsid w:val="00E730DF"/>
    <w:rsid w:val="00E73DFE"/>
    <w:rsid w:val="00E741E2"/>
    <w:rsid w:val="00E75B0F"/>
    <w:rsid w:val="00E75E8C"/>
    <w:rsid w:val="00E76BEA"/>
    <w:rsid w:val="00E77606"/>
    <w:rsid w:val="00E7778E"/>
    <w:rsid w:val="00E77A33"/>
    <w:rsid w:val="00E77B9D"/>
    <w:rsid w:val="00E80121"/>
    <w:rsid w:val="00E802BE"/>
    <w:rsid w:val="00E80548"/>
    <w:rsid w:val="00E807FD"/>
    <w:rsid w:val="00E80D1B"/>
    <w:rsid w:val="00E8112F"/>
    <w:rsid w:val="00E821A8"/>
    <w:rsid w:val="00E8386D"/>
    <w:rsid w:val="00E84474"/>
    <w:rsid w:val="00E84C20"/>
    <w:rsid w:val="00E85589"/>
    <w:rsid w:val="00E855D0"/>
    <w:rsid w:val="00E85E05"/>
    <w:rsid w:val="00E8645E"/>
    <w:rsid w:val="00E868F9"/>
    <w:rsid w:val="00E86C21"/>
    <w:rsid w:val="00E90752"/>
    <w:rsid w:val="00E911DB"/>
    <w:rsid w:val="00E913D4"/>
    <w:rsid w:val="00E91555"/>
    <w:rsid w:val="00E916E8"/>
    <w:rsid w:val="00E91B41"/>
    <w:rsid w:val="00E92B6A"/>
    <w:rsid w:val="00E92C87"/>
    <w:rsid w:val="00E93262"/>
    <w:rsid w:val="00E937AD"/>
    <w:rsid w:val="00E9469E"/>
    <w:rsid w:val="00E95234"/>
    <w:rsid w:val="00E95A7A"/>
    <w:rsid w:val="00E96979"/>
    <w:rsid w:val="00E97246"/>
    <w:rsid w:val="00E97B26"/>
    <w:rsid w:val="00EA0CE1"/>
    <w:rsid w:val="00EA10D6"/>
    <w:rsid w:val="00EA181F"/>
    <w:rsid w:val="00EA20C0"/>
    <w:rsid w:val="00EA24C0"/>
    <w:rsid w:val="00EA2C05"/>
    <w:rsid w:val="00EA3369"/>
    <w:rsid w:val="00EA4755"/>
    <w:rsid w:val="00EA4B01"/>
    <w:rsid w:val="00EA4BAE"/>
    <w:rsid w:val="00EA5232"/>
    <w:rsid w:val="00EA53E4"/>
    <w:rsid w:val="00EA56E1"/>
    <w:rsid w:val="00EA5C2B"/>
    <w:rsid w:val="00EA715C"/>
    <w:rsid w:val="00EA7B58"/>
    <w:rsid w:val="00EB0216"/>
    <w:rsid w:val="00EB08CA"/>
    <w:rsid w:val="00EB0BA6"/>
    <w:rsid w:val="00EB0C95"/>
    <w:rsid w:val="00EB14D8"/>
    <w:rsid w:val="00EB1CC3"/>
    <w:rsid w:val="00EB225B"/>
    <w:rsid w:val="00EB2401"/>
    <w:rsid w:val="00EB27FA"/>
    <w:rsid w:val="00EB2D04"/>
    <w:rsid w:val="00EB31EF"/>
    <w:rsid w:val="00EB33ED"/>
    <w:rsid w:val="00EB48B1"/>
    <w:rsid w:val="00EB4C28"/>
    <w:rsid w:val="00EB520C"/>
    <w:rsid w:val="00EB52FA"/>
    <w:rsid w:val="00EB53D8"/>
    <w:rsid w:val="00EB567C"/>
    <w:rsid w:val="00EB67DE"/>
    <w:rsid w:val="00EB7602"/>
    <w:rsid w:val="00EC01C5"/>
    <w:rsid w:val="00EC0241"/>
    <w:rsid w:val="00EC0EDD"/>
    <w:rsid w:val="00EC1C13"/>
    <w:rsid w:val="00EC2722"/>
    <w:rsid w:val="00EC2822"/>
    <w:rsid w:val="00EC2ED1"/>
    <w:rsid w:val="00EC3016"/>
    <w:rsid w:val="00EC31DE"/>
    <w:rsid w:val="00EC3977"/>
    <w:rsid w:val="00EC4120"/>
    <w:rsid w:val="00EC5134"/>
    <w:rsid w:val="00EC5E23"/>
    <w:rsid w:val="00EC692E"/>
    <w:rsid w:val="00EC754B"/>
    <w:rsid w:val="00EC75A8"/>
    <w:rsid w:val="00EC7B90"/>
    <w:rsid w:val="00EC7DE4"/>
    <w:rsid w:val="00EC7FE8"/>
    <w:rsid w:val="00ED2CD6"/>
    <w:rsid w:val="00ED2D66"/>
    <w:rsid w:val="00ED3823"/>
    <w:rsid w:val="00ED505A"/>
    <w:rsid w:val="00ED53BD"/>
    <w:rsid w:val="00ED5498"/>
    <w:rsid w:val="00ED5D48"/>
    <w:rsid w:val="00ED62AD"/>
    <w:rsid w:val="00ED6730"/>
    <w:rsid w:val="00ED69C8"/>
    <w:rsid w:val="00ED7255"/>
    <w:rsid w:val="00ED72FD"/>
    <w:rsid w:val="00ED7CE8"/>
    <w:rsid w:val="00EE0261"/>
    <w:rsid w:val="00EE08F9"/>
    <w:rsid w:val="00EE104A"/>
    <w:rsid w:val="00EE188C"/>
    <w:rsid w:val="00EE2032"/>
    <w:rsid w:val="00EE2144"/>
    <w:rsid w:val="00EE31D1"/>
    <w:rsid w:val="00EE33CF"/>
    <w:rsid w:val="00EE35A3"/>
    <w:rsid w:val="00EE3829"/>
    <w:rsid w:val="00EE49D8"/>
    <w:rsid w:val="00EE5152"/>
    <w:rsid w:val="00EE53D2"/>
    <w:rsid w:val="00EE5505"/>
    <w:rsid w:val="00EE5C3B"/>
    <w:rsid w:val="00EE5CD7"/>
    <w:rsid w:val="00EE6903"/>
    <w:rsid w:val="00EE7279"/>
    <w:rsid w:val="00EE794F"/>
    <w:rsid w:val="00EF0B26"/>
    <w:rsid w:val="00EF0E6A"/>
    <w:rsid w:val="00EF14BF"/>
    <w:rsid w:val="00EF17FB"/>
    <w:rsid w:val="00EF1A45"/>
    <w:rsid w:val="00EF1B47"/>
    <w:rsid w:val="00EF2DE6"/>
    <w:rsid w:val="00EF3CF4"/>
    <w:rsid w:val="00EF3DF6"/>
    <w:rsid w:val="00EF4BDE"/>
    <w:rsid w:val="00EF55AF"/>
    <w:rsid w:val="00EF5C13"/>
    <w:rsid w:val="00EF5EBB"/>
    <w:rsid w:val="00EF60FD"/>
    <w:rsid w:val="00EF6324"/>
    <w:rsid w:val="00EF689D"/>
    <w:rsid w:val="00EF6F02"/>
    <w:rsid w:val="00EF6F59"/>
    <w:rsid w:val="00EF74E1"/>
    <w:rsid w:val="00EF7AE6"/>
    <w:rsid w:val="00EF7FD8"/>
    <w:rsid w:val="00F007D1"/>
    <w:rsid w:val="00F00C2C"/>
    <w:rsid w:val="00F01A5F"/>
    <w:rsid w:val="00F01D0C"/>
    <w:rsid w:val="00F030DD"/>
    <w:rsid w:val="00F0328B"/>
    <w:rsid w:val="00F03640"/>
    <w:rsid w:val="00F03923"/>
    <w:rsid w:val="00F03D94"/>
    <w:rsid w:val="00F0496B"/>
    <w:rsid w:val="00F05117"/>
    <w:rsid w:val="00F05AD2"/>
    <w:rsid w:val="00F05B9C"/>
    <w:rsid w:val="00F05D82"/>
    <w:rsid w:val="00F061C6"/>
    <w:rsid w:val="00F06338"/>
    <w:rsid w:val="00F066AD"/>
    <w:rsid w:val="00F06811"/>
    <w:rsid w:val="00F06C68"/>
    <w:rsid w:val="00F0776A"/>
    <w:rsid w:val="00F106B9"/>
    <w:rsid w:val="00F10A0D"/>
    <w:rsid w:val="00F11095"/>
    <w:rsid w:val="00F11187"/>
    <w:rsid w:val="00F11E19"/>
    <w:rsid w:val="00F12E5E"/>
    <w:rsid w:val="00F13352"/>
    <w:rsid w:val="00F133C7"/>
    <w:rsid w:val="00F13A28"/>
    <w:rsid w:val="00F13C75"/>
    <w:rsid w:val="00F1412A"/>
    <w:rsid w:val="00F14628"/>
    <w:rsid w:val="00F14C82"/>
    <w:rsid w:val="00F1528A"/>
    <w:rsid w:val="00F154BD"/>
    <w:rsid w:val="00F154DF"/>
    <w:rsid w:val="00F15D94"/>
    <w:rsid w:val="00F161C0"/>
    <w:rsid w:val="00F164F9"/>
    <w:rsid w:val="00F1723A"/>
    <w:rsid w:val="00F17C11"/>
    <w:rsid w:val="00F201AD"/>
    <w:rsid w:val="00F2095C"/>
    <w:rsid w:val="00F20B26"/>
    <w:rsid w:val="00F221CC"/>
    <w:rsid w:val="00F23380"/>
    <w:rsid w:val="00F23703"/>
    <w:rsid w:val="00F248F6"/>
    <w:rsid w:val="00F24EC1"/>
    <w:rsid w:val="00F278A7"/>
    <w:rsid w:val="00F2792A"/>
    <w:rsid w:val="00F30E47"/>
    <w:rsid w:val="00F30FB9"/>
    <w:rsid w:val="00F31122"/>
    <w:rsid w:val="00F318FC"/>
    <w:rsid w:val="00F31A03"/>
    <w:rsid w:val="00F323FF"/>
    <w:rsid w:val="00F3249F"/>
    <w:rsid w:val="00F32F44"/>
    <w:rsid w:val="00F33AD4"/>
    <w:rsid w:val="00F340A4"/>
    <w:rsid w:val="00F34D02"/>
    <w:rsid w:val="00F34EA0"/>
    <w:rsid w:val="00F35377"/>
    <w:rsid w:val="00F365B2"/>
    <w:rsid w:val="00F375BF"/>
    <w:rsid w:val="00F40C80"/>
    <w:rsid w:val="00F41625"/>
    <w:rsid w:val="00F41933"/>
    <w:rsid w:val="00F41A51"/>
    <w:rsid w:val="00F41D07"/>
    <w:rsid w:val="00F42C6F"/>
    <w:rsid w:val="00F449FF"/>
    <w:rsid w:val="00F45FE7"/>
    <w:rsid w:val="00F46330"/>
    <w:rsid w:val="00F47136"/>
    <w:rsid w:val="00F47A96"/>
    <w:rsid w:val="00F47DA1"/>
    <w:rsid w:val="00F503DF"/>
    <w:rsid w:val="00F506C8"/>
    <w:rsid w:val="00F5091F"/>
    <w:rsid w:val="00F50E02"/>
    <w:rsid w:val="00F50E1B"/>
    <w:rsid w:val="00F50EA7"/>
    <w:rsid w:val="00F510B6"/>
    <w:rsid w:val="00F51293"/>
    <w:rsid w:val="00F5158F"/>
    <w:rsid w:val="00F51D7E"/>
    <w:rsid w:val="00F51DAE"/>
    <w:rsid w:val="00F51DB2"/>
    <w:rsid w:val="00F520DF"/>
    <w:rsid w:val="00F524FB"/>
    <w:rsid w:val="00F52B57"/>
    <w:rsid w:val="00F53AAE"/>
    <w:rsid w:val="00F53AD4"/>
    <w:rsid w:val="00F556CF"/>
    <w:rsid w:val="00F56181"/>
    <w:rsid w:val="00F56695"/>
    <w:rsid w:val="00F56741"/>
    <w:rsid w:val="00F57126"/>
    <w:rsid w:val="00F575ED"/>
    <w:rsid w:val="00F5770E"/>
    <w:rsid w:val="00F57724"/>
    <w:rsid w:val="00F57884"/>
    <w:rsid w:val="00F60245"/>
    <w:rsid w:val="00F602C8"/>
    <w:rsid w:val="00F607C6"/>
    <w:rsid w:val="00F60910"/>
    <w:rsid w:val="00F60D1C"/>
    <w:rsid w:val="00F60FE5"/>
    <w:rsid w:val="00F61DAB"/>
    <w:rsid w:val="00F62154"/>
    <w:rsid w:val="00F62736"/>
    <w:rsid w:val="00F62771"/>
    <w:rsid w:val="00F65A85"/>
    <w:rsid w:val="00F65AD0"/>
    <w:rsid w:val="00F65CBA"/>
    <w:rsid w:val="00F65E72"/>
    <w:rsid w:val="00F665B9"/>
    <w:rsid w:val="00F6673C"/>
    <w:rsid w:val="00F6677E"/>
    <w:rsid w:val="00F66A7D"/>
    <w:rsid w:val="00F66F85"/>
    <w:rsid w:val="00F6766F"/>
    <w:rsid w:val="00F70E7C"/>
    <w:rsid w:val="00F71794"/>
    <w:rsid w:val="00F71C3F"/>
    <w:rsid w:val="00F7286A"/>
    <w:rsid w:val="00F75330"/>
    <w:rsid w:val="00F761AF"/>
    <w:rsid w:val="00F76528"/>
    <w:rsid w:val="00F811FE"/>
    <w:rsid w:val="00F81211"/>
    <w:rsid w:val="00F81289"/>
    <w:rsid w:val="00F8283B"/>
    <w:rsid w:val="00F8310B"/>
    <w:rsid w:val="00F83779"/>
    <w:rsid w:val="00F84F9C"/>
    <w:rsid w:val="00F85490"/>
    <w:rsid w:val="00F85D7B"/>
    <w:rsid w:val="00F860CF"/>
    <w:rsid w:val="00F8641F"/>
    <w:rsid w:val="00F8677B"/>
    <w:rsid w:val="00F86889"/>
    <w:rsid w:val="00F87403"/>
    <w:rsid w:val="00F878BC"/>
    <w:rsid w:val="00F90099"/>
    <w:rsid w:val="00F9037B"/>
    <w:rsid w:val="00F9054A"/>
    <w:rsid w:val="00F90F0D"/>
    <w:rsid w:val="00F92427"/>
    <w:rsid w:val="00F9245A"/>
    <w:rsid w:val="00F92472"/>
    <w:rsid w:val="00F927AB"/>
    <w:rsid w:val="00F92D8D"/>
    <w:rsid w:val="00F93BFE"/>
    <w:rsid w:val="00F93E15"/>
    <w:rsid w:val="00F93ECD"/>
    <w:rsid w:val="00F94090"/>
    <w:rsid w:val="00F94456"/>
    <w:rsid w:val="00F94724"/>
    <w:rsid w:val="00F94AB8"/>
    <w:rsid w:val="00F9581F"/>
    <w:rsid w:val="00F95F8B"/>
    <w:rsid w:val="00F96779"/>
    <w:rsid w:val="00F967B3"/>
    <w:rsid w:val="00F9685A"/>
    <w:rsid w:val="00F96D22"/>
    <w:rsid w:val="00F97DC6"/>
    <w:rsid w:val="00FA025B"/>
    <w:rsid w:val="00FA0D18"/>
    <w:rsid w:val="00FA1290"/>
    <w:rsid w:val="00FA1634"/>
    <w:rsid w:val="00FA1FBA"/>
    <w:rsid w:val="00FA2778"/>
    <w:rsid w:val="00FA2E2B"/>
    <w:rsid w:val="00FA3088"/>
    <w:rsid w:val="00FA3573"/>
    <w:rsid w:val="00FA3ACF"/>
    <w:rsid w:val="00FA3F3A"/>
    <w:rsid w:val="00FA495A"/>
    <w:rsid w:val="00FA4EF3"/>
    <w:rsid w:val="00FA52E5"/>
    <w:rsid w:val="00FA5A6C"/>
    <w:rsid w:val="00FA6191"/>
    <w:rsid w:val="00FA621E"/>
    <w:rsid w:val="00FA6353"/>
    <w:rsid w:val="00FA6499"/>
    <w:rsid w:val="00FA68E4"/>
    <w:rsid w:val="00FA6953"/>
    <w:rsid w:val="00FA6B99"/>
    <w:rsid w:val="00FA6FB9"/>
    <w:rsid w:val="00FA7129"/>
    <w:rsid w:val="00FA73DF"/>
    <w:rsid w:val="00FA753D"/>
    <w:rsid w:val="00FA7F11"/>
    <w:rsid w:val="00FB009A"/>
    <w:rsid w:val="00FB0270"/>
    <w:rsid w:val="00FB07A3"/>
    <w:rsid w:val="00FB07F1"/>
    <w:rsid w:val="00FB0AFD"/>
    <w:rsid w:val="00FB0EF2"/>
    <w:rsid w:val="00FB0FDF"/>
    <w:rsid w:val="00FB1AC0"/>
    <w:rsid w:val="00FB1BF3"/>
    <w:rsid w:val="00FB204D"/>
    <w:rsid w:val="00FB22A6"/>
    <w:rsid w:val="00FB2943"/>
    <w:rsid w:val="00FB3310"/>
    <w:rsid w:val="00FB3521"/>
    <w:rsid w:val="00FB3548"/>
    <w:rsid w:val="00FB3BC1"/>
    <w:rsid w:val="00FB3C79"/>
    <w:rsid w:val="00FB4EF8"/>
    <w:rsid w:val="00FB6061"/>
    <w:rsid w:val="00FB64F8"/>
    <w:rsid w:val="00FB6646"/>
    <w:rsid w:val="00FB6A84"/>
    <w:rsid w:val="00FB6DE4"/>
    <w:rsid w:val="00FB73F7"/>
    <w:rsid w:val="00FB7572"/>
    <w:rsid w:val="00FC0254"/>
    <w:rsid w:val="00FC0D35"/>
    <w:rsid w:val="00FC14A0"/>
    <w:rsid w:val="00FC1AC7"/>
    <w:rsid w:val="00FC2620"/>
    <w:rsid w:val="00FC2882"/>
    <w:rsid w:val="00FC2F4A"/>
    <w:rsid w:val="00FC3056"/>
    <w:rsid w:val="00FC3619"/>
    <w:rsid w:val="00FC3B8C"/>
    <w:rsid w:val="00FC3BB7"/>
    <w:rsid w:val="00FC5E20"/>
    <w:rsid w:val="00FC60BC"/>
    <w:rsid w:val="00FC656D"/>
    <w:rsid w:val="00FC6717"/>
    <w:rsid w:val="00FC6D23"/>
    <w:rsid w:val="00FC7AE4"/>
    <w:rsid w:val="00FC7C87"/>
    <w:rsid w:val="00FD0CD2"/>
    <w:rsid w:val="00FD0D23"/>
    <w:rsid w:val="00FD1133"/>
    <w:rsid w:val="00FD1901"/>
    <w:rsid w:val="00FD1FDF"/>
    <w:rsid w:val="00FD2182"/>
    <w:rsid w:val="00FD29F7"/>
    <w:rsid w:val="00FD34DD"/>
    <w:rsid w:val="00FD359F"/>
    <w:rsid w:val="00FD385D"/>
    <w:rsid w:val="00FD4A24"/>
    <w:rsid w:val="00FD5734"/>
    <w:rsid w:val="00FD5869"/>
    <w:rsid w:val="00FD58D6"/>
    <w:rsid w:val="00FD58DD"/>
    <w:rsid w:val="00FD5F06"/>
    <w:rsid w:val="00FD668A"/>
    <w:rsid w:val="00FD7FEA"/>
    <w:rsid w:val="00FE0A74"/>
    <w:rsid w:val="00FE12D4"/>
    <w:rsid w:val="00FE1673"/>
    <w:rsid w:val="00FE1A6E"/>
    <w:rsid w:val="00FE1B91"/>
    <w:rsid w:val="00FE2838"/>
    <w:rsid w:val="00FE405D"/>
    <w:rsid w:val="00FE4DF7"/>
    <w:rsid w:val="00FE4F19"/>
    <w:rsid w:val="00FE5231"/>
    <w:rsid w:val="00FE61FF"/>
    <w:rsid w:val="00FE670E"/>
    <w:rsid w:val="00FE6B10"/>
    <w:rsid w:val="00FE7226"/>
    <w:rsid w:val="00FE7490"/>
    <w:rsid w:val="00FE7895"/>
    <w:rsid w:val="00FF084F"/>
    <w:rsid w:val="00FF0894"/>
    <w:rsid w:val="00FF16DD"/>
    <w:rsid w:val="00FF19C2"/>
    <w:rsid w:val="00FF1B05"/>
    <w:rsid w:val="00FF1F7B"/>
    <w:rsid w:val="00FF2151"/>
    <w:rsid w:val="00FF253E"/>
    <w:rsid w:val="00FF25EE"/>
    <w:rsid w:val="00FF2A69"/>
    <w:rsid w:val="00FF2D7A"/>
    <w:rsid w:val="00FF3F50"/>
    <w:rsid w:val="00FF48D3"/>
    <w:rsid w:val="00FF5DA4"/>
    <w:rsid w:val="00FF674A"/>
    <w:rsid w:val="00FF68FE"/>
    <w:rsid w:val="00FF70FF"/>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5B4E1"/>
  <w15:chartTrackingRefBased/>
  <w15:docId w15:val="{6D610AED-4EC5-4C7A-8424-0579EF94F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6827"/>
  </w:style>
  <w:style w:type="paragraph" w:styleId="Nagwek1">
    <w:name w:val="heading 1"/>
    <w:basedOn w:val="Normalny"/>
    <w:next w:val="Normalny"/>
    <w:link w:val="Nagwek1Znak"/>
    <w:uiPriority w:val="9"/>
    <w:qFormat/>
    <w:rsid w:val="00216827"/>
    <w:pPr>
      <w:keepNext/>
      <w:keepLines/>
      <w:spacing w:before="400" w:after="40" w:line="240" w:lineRule="auto"/>
      <w:outlineLvl w:val="0"/>
    </w:pPr>
    <w:rPr>
      <w:rFonts w:asciiTheme="majorHAnsi" w:eastAsiaTheme="majorEastAsia" w:hAnsiTheme="majorHAnsi" w:cstheme="majorBidi"/>
      <w:caps/>
      <w:sz w:val="36"/>
      <w:szCs w:val="36"/>
    </w:rPr>
  </w:style>
  <w:style w:type="paragraph" w:styleId="Nagwek2">
    <w:name w:val="heading 2"/>
    <w:basedOn w:val="Normalny"/>
    <w:next w:val="Normalny"/>
    <w:link w:val="Nagwek2Znak"/>
    <w:uiPriority w:val="9"/>
    <w:unhideWhenUsed/>
    <w:qFormat/>
    <w:rsid w:val="00216827"/>
    <w:pPr>
      <w:keepNext/>
      <w:keepLines/>
      <w:spacing w:before="120" w:after="0" w:line="240" w:lineRule="auto"/>
      <w:outlineLvl w:val="1"/>
    </w:pPr>
    <w:rPr>
      <w:rFonts w:asciiTheme="majorHAnsi" w:eastAsiaTheme="majorEastAsia" w:hAnsiTheme="majorHAnsi" w:cstheme="majorBidi"/>
      <w:caps/>
      <w:sz w:val="28"/>
      <w:szCs w:val="28"/>
    </w:rPr>
  </w:style>
  <w:style w:type="paragraph" w:styleId="Nagwek3">
    <w:name w:val="heading 3"/>
    <w:basedOn w:val="Normalny"/>
    <w:next w:val="Normalny"/>
    <w:link w:val="Nagwek3Znak"/>
    <w:uiPriority w:val="9"/>
    <w:unhideWhenUsed/>
    <w:qFormat/>
    <w:rsid w:val="0021682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Nagwek4">
    <w:name w:val="heading 4"/>
    <w:basedOn w:val="Normalny"/>
    <w:next w:val="Normalny"/>
    <w:link w:val="Nagwek4Znak"/>
    <w:uiPriority w:val="9"/>
    <w:unhideWhenUsed/>
    <w:qFormat/>
    <w:rsid w:val="00216827"/>
    <w:pPr>
      <w:keepNext/>
      <w:keepLines/>
      <w:spacing w:before="120" w:after="0"/>
      <w:outlineLvl w:val="3"/>
    </w:pPr>
    <w:rPr>
      <w:rFonts w:asciiTheme="majorHAnsi" w:eastAsiaTheme="majorEastAsia" w:hAnsiTheme="majorHAnsi" w:cstheme="majorBidi"/>
      <w:caps/>
    </w:rPr>
  </w:style>
  <w:style w:type="paragraph" w:styleId="Nagwek5">
    <w:name w:val="heading 5"/>
    <w:basedOn w:val="Normalny"/>
    <w:next w:val="Normalny"/>
    <w:link w:val="Nagwek5Znak"/>
    <w:uiPriority w:val="9"/>
    <w:unhideWhenUsed/>
    <w:qFormat/>
    <w:rsid w:val="00216827"/>
    <w:pPr>
      <w:keepNext/>
      <w:keepLines/>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unhideWhenUsed/>
    <w:qFormat/>
    <w:rsid w:val="0021682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gwek7">
    <w:name w:val="heading 7"/>
    <w:basedOn w:val="Normalny"/>
    <w:next w:val="Normalny"/>
    <w:link w:val="Nagwek7Znak"/>
    <w:uiPriority w:val="9"/>
    <w:unhideWhenUsed/>
    <w:qFormat/>
    <w:rsid w:val="0021682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gwek8">
    <w:name w:val="heading 8"/>
    <w:basedOn w:val="Normalny"/>
    <w:next w:val="Normalny"/>
    <w:link w:val="Nagwek8Znak"/>
    <w:uiPriority w:val="9"/>
    <w:unhideWhenUsed/>
    <w:qFormat/>
    <w:rsid w:val="0021682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Nagwek9">
    <w:name w:val="heading 9"/>
    <w:basedOn w:val="Normalny"/>
    <w:next w:val="Normalny"/>
    <w:link w:val="Nagwek9Znak"/>
    <w:uiPriority w:val="9"/>
    <w:unhideWhenUsed/>
    <w:qFormat/>
    <w:rsid w:val="0021682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Pr>
      <w:b w:val="0"/>
    </w:rPr>
  </w:style>
  <w:style w:type="character" w:customStyle="1" w:styleId="WW8Num5z0">
    <w:name w:val="WW8Num5z0"/>
    <w:rPr>
      <w:b w:val="0"/>
    </w:rPr>
  </w:style>
  <w:style w:type="character" w:customStyle="1" w:styleId="WW8Num9z1">
    <w:name w:val="WW8Num9z1"/>
    <w:rPr>
      <w:i w:val="0"/>
    </w:rPr>
  </w:style>
  <w:style w:type="character" w:customStyle="1" w:styleId="WW8Num19z0">
    <w:name w:val="WW8Num19z0"/>
    <w:rPr>
      <w:rFonts w:ascii="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7z0">
    <w:name w:val="WW8Num27z0"/>
    <w:rPr>
      <w:rFonts w:ascii="Times New Roman" w:hAnsi="Times New Roman" w:cs="Times New Roman"/>
      <w: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8z0">
    <w:name w:val="WW8Num28z0"/>
    <w:rPr>
      <w:rFonts w:ascii="Arial" w:eastAsia="Times New Roman" w:hAnsi="Arial" w:cs="Arial"/>
      <w:b w:val="0"/>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sz w:val="24"/>
      <w:szCs w:val="24"/>
    </w:rPr>
  </w:style>
  <w:style w:type="character" w:customStyle="1" w:styleId="WW8Num30z0">
    <w:name w:val="WW8Num30z0"/>
    <w:rPr>
      <w:b w:val="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Domylnaczcionkaakapitu1">
    <w:name w:val="Domyślna czcionka akapitu1"/>
  </w:style>
  <w:style w:type="character" w:styleId="Numerstrony">
    <w:name w:val="page number"/>
    <w:basedOn w:val="Domylnaczcionkaakapitu1"/>
    <w:semiHidden/>
  </w:style>
  <w:style w:type="character" w:customStyle="1" w:styleId="Odwoaniedokomentarza1">
    <w:name w:val="Odwołanie do komentarza1"/>
    <w:rPr>
      <w:sz w:val="16"/>
      <w:szCs w:val="16"/>
    </w:rPr>
  </w:style>
  <w:style w:type="character" w:customStyle="1" w:styleId="Tekstpodstawowywcity2Znak">
    <w:name w:val="Tekst podstawowy wcięty 2 Znak"/>
    <w:rPr>
      <w:rFonts w:ascii="Times New Roman" w:hAnsi="Times New Roman"/>
      <w:b/>
      <w:sz w:val="24"/>
      <w:lang w:val="pl-PL"/>
    </w:rPr>
  </w:style>
  <w:style w:type="character" w:customStyle="1" w:styleId="TekstkomentarzaZnak">
    <w:name w:val="Tekst komentarza Znak"/>
    <w:uiPriority w:val="99"/>
    <w:rPr>
      <w:rFonts w:ascii="Times New Roman" w:hAnsi="Times New Roman"/>
      <w:b/>
      <w:lang w:val="pl-PL"/>
    </w:rPr>
  </w:style>
  <w:style w:type="character" w:customStyle="1" w:styleId="Nagwek1Znak">
    <w:name w:val="Nagłówek 1 Znak"/>
    <w:basedOn w:val="Domylnaczcionkaakapitu"/>
    <w:link w:val="Nagwek1"/>
    <w:uiPriority w:val="9"/>
    <w:rsid w:val="00216827"/>
    <w:rPr>
      <w:rFonts w:asciiTheme="majorHAnsi" w:eastAsiaTheme="majorEastAsia" w:hAnsiTheme="majorHAnsi" w:cstheme="majorBidi"/>
      <w:caps/>
      <w:sz w:val="36"/>
      <w:szCs w:val="36"/>
    </w:rPr>
  </w:style>
  <w:style w:type="character" w:customStyle="1" w:styleId="TekstprzypisukocowegoZnak">
    <w:name w:val="Tekst przypisu końcowego Znak"/>
    <w:rPr>
      <w:rFonts w:ascii="Times New Roman" w:hAnsi="Times New Roman"/>
      <w:b/>
      <w:lang w:val="pl-PL"/>
    </w:rPr>
  </w:style>
  <w:style w:type="character" w:customStyle="1" w:styleId="Znakiprzypiswkocowych">
    <w:name w:val="Znaki przypisów końcowych"/>
    <w:rPr>
      <w:vertAlign w:val="superscript"/>
    </w:rPr>
  </w:style>
  <w:style w:type="character" w:customStyle="1" w:styleId="NagwekZnak">
    <w:name w:val="Nagłówek Znak"/>
    <w:rPr>
      <w:rFonts w:ascii="Times New Roman" w:hAnsi="Times New Roman"/>
      <w:b/>
      <w:sz w:val="24"/>
      <w:lang w:val="pl-PL"/>
    </w:rPr>
  </w:style>
  <w:style w:type="character" w:customStyle="1" w:styleId="StopkaZnak">
    <w:name w:val="Stopka Znak"/>
    <w:uiPriority w:val="99"/>
    <w:rPr>
      <w:rFonts w:ascii="Times New Roman" w:hAnsi="Times New Roman"/>
      <w:b/>
      <w:sz w:val="24"/>
      <w:lang w:val="pl-PL"/>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semiHidden/>
    <w:pPr>
      <w:spacing w:before="60" w:after="60"/>
    </w:pPr>
    <w:rPr>
      <w14:shadow w14:blurRad="50800" w14:dist="38100" w14:dir="2700000" w14:sx="100000" w14:sy="100000" w14:kx="0" w14:ky="0" w14:algn="tl">
        <w14:srgbClr w14:val="000000">
          <w14:alpha w14:val="60000"/>
        </w14:srgbClr>
      </w14:shadow>
    </w:rPr>
  </w:style>
  <w:style w:type="paragraph" w:styleId="Lista">
    <w:name w:val="List"/>
    <w:basedOn w:val="Tekstpodstawowy"/>
    <w:semiHidden/>
    <w:rPr>
      <w:rFonts w:cs="Tahoma"/>
    </w:rPr>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styleId="Stopka">
    <w:name w:val="footer"/>
    <w:basedOn w:val="Normalny"/>
    <w:uiPriority w:val="99"/>
    <w:pPr>
      <w:tabs>
        <w:tab w:val="center" w:pos="4320"/>
        <w:tab w:val="right" w:pos="8640"/>
      </w:tabs>
    </w:pPr>
  </w:style>
  <w:style w:type="paragraph" w:styleId="Nagwek">
    <w:name w:val="header"/>
    <w:basedOn w:val="Normalny"/>
    <w:semiHidden/>
  </w:style>
  <w:style w:type="paragraph" w:customStyle="1" w:styleId="Bullet">
    <w:name w:val="Bullet"/>
    <w:basedOn w:val="Normalny"/>
  </w:style>
  <w:style w:type="paragraph" w:customStyle="1" w:styleId="Tekstpodstawowy21">
    <w:name w:val="Tekst podstawowy 21"/>
    <w:basedOn w:val="Normalny"/>
    <w:pPr>
      <w:spacing w:before="60" w:after="60"/>
      <w:jc w:val="both"/>
    </w:pPr>
  </w:style>
  <w:style w:type="paragraph" w:styleId="Tekstpodstawowywcity">
    <w:name w:val="Body Text Indent"/>
    <w:basedOn w:val="Normalny"/>
    <w:semiHidden/>
    <w:pPr>
      <w:spacing w:before="120" w:after="120"/>
      <w:ind w:left="720"/>
    </w:pPr>
    <w:rPr>
      <w14:shadow w14:blurRad="50800" w14:dist="38100" w14:dir="2700000" w14:sx="100000" w14:sy="100000" w14:kx="0" w14:ky="0" w14:algn="tl">
        <w14:srgbClr w14:val="000000">
          <w14:alpha w14:val="60000"/>
        </w14:srgbClr>
      </w14:shadow>
    </w:rPr>
  </w:style>
  <w:style w:type="paragraph" w:customStyle="1" w:styleId="Tekstpodstawowy31">
    <w:name w:val="Tekst podstawowy 31"/>
    <w:basedOn w:val="Normalny"/>
    <w:pPr>
      <w:spacing w:before="120" w:after="120"/>
      <w:jc w:val="center"/>
    </w:pPr>
    <w:rPr>
      <w:b/>
      <w:caps/>
      <w14:shadow w14:blurRad="50800" w14:dist="38100" w14:dir="2700000" w14:sx="100000" w14:sy="100000" w14:kx="0" w14:ky="0" w14:algn="tl">
        <w14:srgbClr w14:val="000000">
          <w14:alpha w14:val="60000"/>
        </w14:srgbClr>
      </w14:shadow>
    </w:rPr>
  </w:style>
  <w:style w:type="paragraph" w:styleId="Spistreci1">
    <w:name w:val="toc 1"/>
    <w:basedOn w:val="Normalny"/>
    <w:next w:val="Normalny"/>
    <w:semiHidden/>
    <w:pPr>
      <w:tabs>
        <w:tab w:val="left" w:pos="1600"/>
        <w:tab w:val="left" w:pos="1843"/>
        <w:tab w:val="left" w:pos="2127"/>
      </w:tabs>
      <w:spacing w:before="120" w:after="120"/>
      <w:jc w:val="center"/>
    </w:pPr>
    <w:rPr>
      <w:rFonts w:ascii="Arial" w:hAnsi="Arial" w:cs="Arial"/>
      <w:caps/>
      <w:sz w:val="28"/>
      <w:szCs w:val="24"/>
    </w:rPr>
  </w:style>
  <w:style w:type="paragraph" w:styleId="Spistreci2">
    <w:name w:val="toc 2"/>
    <w:basedOn w:val="Normalny"/>
    <w:next w:val="Normalny"/>
    <w:semiHidden/>
    <w:pPr>
      <w:ind w:left="200"/>
    </w:pPr>
    <w:rPr>
      <w:smallCaps/>
    </w:rPr>
  </w:style>
  <w:style w:type="paragraph" w:styleId="Spistreci3">
    <w:name w:val="toc 3"/>
    <w:basedOn w:val="Normalny"/>
    <w:next w:val="Normalny"/>
    <w:semiHidden/>
    <w:pPr>
      <w:ind w:left="400"/>
    </w:pPr>
    <w:rPr>
      <w:i/>
    </w:rPr>
  </w:style>
  <w:style w:type="paragraph" w:styleId="Spistreci4">
    <w:name w:val="toc 4"/>
    <w:basedOn w:val="Normalny"/>
    <w:next w:val="Normalny"/>
    <w:semiHidden/>
    <w:pPr>
      <w:ind w:left="600"/>
    </w:pPr>
    <w:rPr>
      <w:sz w:val="18"/>
    </w:rPr>
  </w:style>
  <w:style w:type="paragraph" w:styleId="Spistreci5">
    <w:name w:val="toc 5"/>
    <w:basedOn w:val="Normalny"/>
    <w:next w:val="Normalny"/>
    <w:semiHidden/>
    <w:pPr>
      <w:ind w:left="800"/>
    </w:pPr>
    <w:rPr>
      <w:sz w:val="18"/>
    </w:rPr>
  </w:style>
  <w:style w:type="paragraph" w:styleId="Spistreci6">
    <w:name w:val="toc 6"/>
    <w:basedOn w:val="Normalny"/>
    <w:next w:val="Normalny"/>
    <w:semiHidden/>
    <w:pPr>
      <w:ind w:left="1000"/>
    </w:pPr>
    <w:rPr>
      <w:sz w:val="18"/>
    </w:rPr>
  </w:style>
  <w:style w:type="paragraph" w:styleId="Spistreci7">
    <w:name w:val="toc 7"/>
    <w:basedOn w:val="Normalny"/>
    <w:next w:val="Normalny"/>
    <w:semiHidden/>
    <w:pPr>
      <w:ind w:left="1200"/>
    </w:pPr>
    <w:rPr>
      <w:sz w:val="18"/>
    </w:rPr>
  </w:style>
  <w:style w:type="paragraph" w:styleId="Spistreci8">
    <w:name w:val="toc 8"/>
    <w:basedOn w:val="Normalny"/>
    <w:next w:val="Normalny"/>
    <w:semiHidden/>
    <w:pPr>
      <w:ind w:left="1400"/>
    </w:pPr>
    <w:rPr>
      <w:sz w:val="18"/>
    </w:rPr>
  </w:style>
  <w:style w:type="paragraph" w:styleId="Spistreci9">
    <w:name w:val="toc 9"/>
    <w:basedOn w:val="Normalny"/>
    <w:next w:val="Normalny"/>
    <w:semiHidden/>
    <w:pPr>
      <w:ind w:left="1600"/>
    </w:pPr>
    <w:rPr>
      <w:sz w:val="18"/>
    </w:r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rPr>
      <w:sz w:val="20"/>
    </w:rPr>
  </w:style>
  <w:style w:type="paragraph" w:styleId="Tematkomentarza">
    <w:name w:val="annotation subject"/>
    <w:basedOn w:val="Tekstkomentarza1"/>
    <w:next w:val="Tekstkomentarza1"/>
    <w:rPr>
      <w:bCs/>
    </w:rPr>
  </w:style>
  <w:style w:type="paragraph" w:customStyle="1" w:styleId="Tekstpodstawowywcity21">
    <w:name w:val="Tekst podstawowy wcięty 21"/>
    <w:basedOn w:val="Normalny"/>
    <w:pPr>
      <w:spacing w:after="120" w:line="480" w:lineRule="auto"/>
      <w:ind w:left="283"/>
    </w:pPr>
  </w:style>
  <w:style w:type="paragraph" w:customStyle="1" w:styleId="Tekstpodstawowy22">
    <w:name w:val="Tekst podstawowy 22"/>
    <w:basedOn w:val="Normalny"/>
    <w:pPr>
      <w:spacing w:before="120" w:after="120"/>
      <w:ind w:left="709" w:hanging="709"/>
      <w:jc w:val="both"/>
    </w:pPr>
    <w:rPr>
      <w:b/>
      <w:szCs w:val="24"/>
    </w:rPr>
  </w:style>
  <w:style w:type="paragraph" w:styleId="Akapitzlist">
    <w:name w:val="List Paragraph"/>
    <w:basedOn w:val="Normalny"/>
    <w:link w:val="AkapitzlistZnak"/>
    <w:uiPriority w:val="34"/>
    <w:qFormat/>
    <w:pPr>
      <w:ind w:left="720"/>
      <w:contextualSpacing/>
    </w:pPr>
  </w:style>
  <w:style w:type="paragraph" w:styleId="Poprawka">
    <w:name w:val="Revision"/>
    <w:pPr>
      <w:widowControl w:val="0"/>
      <w:suppressAutoHyphens/>
    </w:pPr>
    <w:rPr>
      <w:rFonts w:cs="Tms Rmn"/>
      <w:b/>
      <w:sz w:val="24"/>
      <w:lang w:eastAsia="ar-SA"/>
    </w:rPr>
  </w:style>
  <w:style w:type="paragraph" w:customStyle="1" w:styleId="Tekstpodstawowywcity31">
    <w:name w:val="Tekst podstawowy wcięty 31"/>
    <w:basedOn w:val="Normalny"/>
    <w:pPr>
      <w:tabs>
        <w:tab w:val="left" w:pos="709"/>
      </w:tabs>
      <w:ind w:left="720"/>
      <w:jc w:val="both"/>
    </w:pPr>
    <w:rPr>
      <w:rFonts w:ascii="Arial" w:hAnsi="Arial" w:cs="Arial"/>
      <w:b/>
      <w:szCs w:val="24"/>
    </w:rPr>
  </w:style>
  <w:style w:type="paragraph" w:styleId="Tekstprzypisukocowego">
    <w:name w:val="endnote text"/>
    <w:basedOn w:val="Normalny"/>
    <w:semiHidden/>
    <w:rPr>
      <w:sz w:val="20"/>
    </w:rPr>
  </w:style>
  <w:style w:type="paragraph" w:customStyle="1" w:styleId="Akapitzlist1">
    <w:name w:val="Akapit z listą1"/>
    <w:basedOn w:val="Normalny"/>
    <w:rsid w:val="00F11187"/>
    <w:pPr>
      <w:ind w:left="708"/>
    </w:pPr>
    <w:rPr>
      <w:rFonts w:eastAsia="Calibri"/>
    </w:rPr>
  </w:style>
  <w:style w:type="character" w:styleId="Odwoaniedokomentarza">
    <w:name w:val="annotation reference"/>
    <w:uiPriority w:val="99"/>
    <w:unhideWhenUsed/>
    <w:rsid w:val="009C3EDF"/>
    <w:rPr>
      <w:sz w:val="16"/>
      <w:szCs w:val="16"/>
    </w:rPr>
  </w:style>
  <w:style w:type="paragraph" w:styleId="Tekstkomentarza">
    <w:name w:val="annotation text"/>
    <w:basedOn w:val="Normalny"/>
    <w:link w:val="TekstkomentarzaZnak1"/>
    <w:unhideWhenUsed/>
    <w:rsid w:val="009C3EDF"/>
    <w:rPr>
      <w:rFonts w:cs="Times New Roman"/>
      <w:sz w:val="20"/>
      <w:lang w:val="x-none"/>
    </w:rPr>
  </w:style>
  <w:style w:type="character" w:customStyle="1" w:styleId="TekstkomentarzaZnak1">
    <w:name w:val="Tekst komentarza Znak1"/>
    <w:link w:val="Tekstkomentarza"/>
    <w:rsid w:val="009C3EDF"/>
    <w:rPr>
      <w:rFonts w:cs="Tms Rmn"/>
      <w:b/>
      <w:lang w:eastAsia="ar-SA"/>
    </w:rPr>
  </w:style>
  <w:style w:type="paragraph" w:styleId="Tekstpodstawowy2">
    <w:name w:val="Body Text 2"/>
    <w:basedOn w:val="Normalny"/>
    <w:link w:val="Tekstpodstawowy2Znak"/>
    <w:rsid w:val="00F53AAE"/>
    <w:pPr>
      <w:spacing w:after="120" w:line="480" w:lineRule="auto"/>
    </w:pPr>
  </w:style>
  <w:style w:type="character" w:customStyle="1" w:styleId="Tekstpodstawowy2Znak">
    <w:name w:val="Tekst podstawowy 2 Znak"/>
    <w:link w:val="Tekstpodstawowy2"/>
    <w:rsid w:val="00F53AAE"/>
    <w:rPr>
      <w:rFonts w:cs="Tms Rmn"/>
      <w:b/>
      <w:sz w:val="24"/>
      <w:lang w:eastAsia="ar-SA"/>
    </w:rPr>
  </w:style>
  <w:style w:type="character" w:styleId="Hipercze">
    <w:name w:val="Hyperlink"/>
    <w:uiPriority w:val="99"/>
    <w:unhideWhenUsed/>
    <w:rsid w:val="0030570A"/>
    <w:rPr>
      <w:color w:val="0000FF"/>
      <w:u w:val="single"/>
    </w:rPr>
  </w:style>
  <w:style w:type="paragraph" w:styleId="Tekstpodstawowywcity2">
    <w:name w:val="Body Text Indent 2"/>
    <w:basedOn w:val="Normalny"/>
    <w:link w:val="Tekstpodstawowywcity2Znak1"/>
    <w:rsid w:val="005E1643"/>
    <w:pPr>
      <w:spacing w:after="120" w:line="480" w:lineRule="auto"/>
      <w:ind w:left="283"/>
    </w:pPr>
  </w:style>
  <w:style w:type="character" w:customStyle="1" w:styleId="Tekstpodstawowywcity2Znak1">
    <w:name w:val="Tekst podstawowy wcięty 2 Znak1"/>
    <w:link w:val="Tekstpodstawowywcity2"/>
    <w:rsid w:val="005E1643"/>
    <w:rPr>
      <w:rFonts w:cs="Tms Rmn"/>
      <w:b/>
      <w:sz w:val="24"/>
      <w:lang w:eastAsia="ar-SA"/>
    </w:rPr>
  </w:style>
  <w:style w:type="table" w:styleId="Tabela-Siatka">
    <w:name w:val="Table Grid"/>
    <w:basedOn w:val="Standardowy"/>
    <w:uiPriority w:val="59"/>
    <w:rsid w:val="00CB4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
    <w:name w:val="Tekst podstawowy Znak"/>
    <w:link w:val="Tekstpodstawowy"/>
    <w:semiHidden/>
    <w:rsid w:val="0049020E"/>
    <w:rPr>
      <w:rFonts w:cs="Tms Rmn"/>
      <w:b/>
      <w:sz w:val="22"/>
      <w:lang w:eastAsia="ar-SA"/>
      <w14:shadow w14:blurRad="50800" w14:dist="38100" w14:dir="2700000" w14:sx="100000" w14:sy="100000" w14:kx="0" w14:ky="0" w14:algn="tl">
        <w14:srgbClr w14:val="000000">
          <w14:alpha w14:val="60000"/>
        </w14:srgbClr>
      </w14:shadow>
    </w:rPr>
  </w:style>
  <w:style w:type="paragraph" w:customStyle="1" w:styleId="Luca">
    <w:name w:val="Luca"/>
    <w:basedOn w:val="Normalny"/>
    <w:rsid w:val="00095932"/>
    <w:pPr>
      <w:spacing w:line="360" w:lineRule="auto"/>
    </w:pPr>
    <w:rPr>
      <w:rFonts w:ascii="Arial Narrow" w:eastAsia="Calibri" w:hAnsi="Arial Narrow" w:cs="Times New Roman"/>
      <w:b/>
      <w:szCs w:val="24"/>
    </w:rPr>
  </w:style>
  <w:style w:type="character" w:customStyle="1" w:styleId="postanowieniazamwieniaZnak">
    <w:name w:val="postanowienia zamówienia Znak"/>
    <w:link w:val="postanowieniazamwienia"/>
    <w:locked/>
    <w:rsid w:val="00A90FB1"/>
    <w:rPr>
      <w:rFonts w:ascii="Arial" w:hAnsi="Arial" w:cs="Arial"/>
      <w:sz w:val="18"/>
      <w:lang w:val="x-none" w:eastAsia="x-none"/>
    </w:rPr>
  </w:style>
  <w:style w:type="paragraph" w:customStyle="1" w:styleId="postanowieniazamwienia">
    <w:name w:val="postanowienia zamówienia"/>
    <w:basedOn w:val="Tekstpodstawowywcity"/>
    <w:link w:val="postanowieniazamwieniaZnak"/>
    <w:rsid w:val="00A90FB1"/>
    <w:pPr>
      <w:numPr>
        <w:numId w:val="43"/>
      </w:numPr>
      <w:spacing w:before="0"/>
    </w:pPr>
    <w:rPr>
      <w:rFonts w:ascii="Arial" w:hAnsi="Arial" w:cs="Arial"/>
      <w:b/>
      <w:sz w:val="18"/>
      <w:lang w:val="x-none" w:eastAsia="x-none"/>
      <w14:shadow w14:blurRad="0" w14:dist="0" w14:dir="0" w14:sx="0" w14:sy="0" w14:kx="0" w14:ky="0" w14:algn="none">
        <w14:srgbClr w14:val="000000"/>
      </w14:shadow>
    </w:rPr>
  </w:style>
  <w:style w:type="paragraph" w:customStyle="1" w:styleId="StylNagwek2Przed0ptPo0pt">
    <w:name w:val="Styl Nagłówek 2 + Przed:  0 pt Po:  0 pt"/>
    <w:basedOn w:val="Normalny"/>
    <w:rsid w:val="00A90FB1"/>
    <w:pPr>
      <w:numPr>
        <w:ilvl w:val="1"/>
        <w:numId w:val="43"/>
      </w:numPr>
    </w:pPr>
    <w:rPr>
      <w:rFonts w:cs="Times New Roman"/>
      <w:b/>
      <w:sz w:val="20"/>
    </w:rPr>
  </w:style>
  <w:style w:type="character" w:styleId="Pogrubienie">
    <w:name w:val="Strong"/>
    <w:basedOn w:val="Domylnaczcionkaakapitu"/>
    <w:uiPriority w:val="22"/>
    <w:qFormat/>
    <w:rsid w:val="00216827"/>
    <w:rPr>
      <w:b/>
      <w:bCs/>
    </w:rPr>
  </w:style>
  <w:style w:type="character" w:customStyle="1" w:styleId="Heading4">
    <w:name w:val="Heading #4_"/>
    <w:link w:val="Heading41"/>
    <w:uiPriority w:val="99"/>
    <w:locked/>
    <w:rsid w:val="00620D6B"/>
    <w:rPr>
      <w:b/>
      <w:bCs/>
      <w:smallCaps/>
      <w:shd w:val="clear" w:color="auto" w:fill="FFFFFF"/>
    </w:rPr>
  </w:style>
  <w:style w:type="paragraph" w:customStyle="1" w:styleId="Heading41">
    <w:name w:val="Heading #41"/>
    <w:basedOn w:val="Normalny"/>
    <w:link w:val="Heading4"/>
    <w:uiPriority w:val="99"/>
    <w:rsid w:val="00620D6B"/>
    <w:pPr>
      <w:shd w:val="clear" w:color="auto" w:fill="FFFFFF"/>
      <w:spacing w:before="60" w:after="240" w:line="240" w:lineRule="atLeast"/>
    </w:pPr>
    <w:rPr>
      <w:rFonts w:cs="Times New Roman"/>
      <w:bCs/>
      <w:smallCaps/>
      <w:sz w:val="20"/>
    </w:rPr>
  </w:style>
  <w:style w:type="character" w:customStyle="1" w:styleId="Bodytext4">
    <w:name w:val="Body text (4)_"/>
    <w:link w:val="Bodytext40"/>
    <w:uiPriority w:val="99"/>
    <w:locked/>
    <w:rsid w:val="00F066AD"/>
    <w:rPr>
      <w:rFonts w:ascii="Arial" w:hAnsi="Arial" w:cs="Arial"/>
      <w:shd w:val="clear" w:color="auto" w:fill="FFFFFF"/>
    </w:rPr>
  </w:style>
  <w:style w:type="paragraph" w:customStyle="1" w:styleId="Bodytext40">
    <w:name w:val="Body text (4)"/>
    <w:basedOn w:val="Normalny"/>
    <w:link w:val="Bodytext4"/>
    <w:uiPriority w:val="99"/>
    <w:rsid w:val="00F066AD"/>
    <w:pPr>
      <w:shd w:val="clear" w:color="auto" w:fill="FFFFFF"/>
      <w:spacing w:before="540" w:line="240" w:lineRule="atLeast"/>
    </w:pPr>
    <w:rPr>
      <w:rFonts w:ascii="Arial" w:hAnsi="Arial" w:cs="Arial"/>
      <w:b/>
      <w:sz w:val="20"/>
    </w:rPr>
  </w:style>
  <w:style w:type="character" w:customStyle="1" w:styleId="Nierozpoznanawzmianka1">
    <w:name w:val="Nierozpoznana wzmianka1"/>
    <w:uiPriority w:val="99"/>
    <w:semiHidden/>
    <w:unhideWhenUsed/>
    <w:rsid w:val="00B0117E"/>
    <w:rPr>
      <w:color w:val="605E5C"/>
      <w:shd w:val="clear" w:color="auto" w:fill="E1DFDD"/>
    </w:rPr>
  </w:style>
  <w:style w:type="paragraph" w:styleId="NormalnyWeb">
    <w:name w:val="Normal (Web)"/>
    <w:basedOn w:val="Normalny"/>
    <w:uiPriority w:val="99"/>
    <w:semiHidden/>
    <w:unhideWhenUsed/>
    <w:rsid w:val="007E0469"/>
    <w:pPr>
      <w:spacing w:before="100" w:beforeAutospacing="1" w:after="100" w:afterAutospacing="1"/>
    </w:pPr>
    <w:rPr>
      <w:rFonts w:cs="Times New Roman"/>
      <w:b/>
      <w:szCs w:val="24"/>
    </w:rPr>
  </w:style>
  <w:style w:type="paragraph" w:customStyle="1" w:styleId="divpoint">
    <w:name w:val="div.point"/>
    <w:uiPriority w:val="99"/>
    <w:rsid w:val="00AF09F0"/>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divparagraph">
    <w:name w:val="div.paragraph"/>
    <w:uiPriority w:val="99"/>
    <w:rsid w:val="00AF09F0"/>
    <w:pPr>
      <w:widowControl w:val="0"/>
      <w:autoSpaceDE w:val="0"/>
      <w:autoSpaceDN w:val="0"/>
      <w:adjustRightInd w:val="0"/>
      <w:spacing w:line="40" w:lineRule="atLeast"/>
    </w:pPr>
    <w:rPr>
      <w:rFonts w:ascii="Helvetica" w:hAnsi="Helvetica" w:cs="Helvetica"/>
      <w:color w:val="000000"/>
      <w:sz w:val="18"/>
      <w:szCs w:val="18"/>
    </w:rPr>
  </w:style>
  <w:style w:type="paragraph" w:styleId="Tekstprzypisudolnego">
    <w:name w:val="footnote text"/>
    <w:basedOn w:val="Normalny"/>
    <w:link w:val="TekstprzypisudolnegoZnak"/>
    <w:uiPriority w:val="99"/>
    <w:unhideWhenUsed/>
    <w:rsid w:val="00DB58E7"/>
    <w:rPr>
      <w:sz w:val="20"/>
    </w:rPr>
  </w:style>
  <w:style w:type="character" w:customStyle="1" w:styleId="TekstprzypisudolnegoZnak">
    <w:name w:val="Tekst przypisu dolnego Znak"/>
    <w:link w:val="Tekstprzypisudolnego"/>
    <w:uiPriority w:val="99"/>
    <w:rsid w:val="00DB58E7"/>
    <w:rPr>
      <w:rFonts w:cs="Tms Rmn"/>
      <w:b/>
      <w:lang w:eastAsia="ar-SA"/>
    </w:rPr>
  </w:style>
  <w:style w:type="character" w:styleId="Odwoanieprzypisudolnego">
    <w:name w:val="footnote reference"/>
    <w:uiPriority w:val="99"/>
    <w:unhideWhenUsed/>
    <w:rsid w:val="00DB58E7"/>
    <w:rPr>
      <w:vertAlign w:val="superscript"/>
    </w:rPr>
  </w:style>
  <w:style w:type="character" w:customStyle="1" w:styleId="Teksttreci">
    <w:name w:val="Tekst treści_"/>
    <w:link w:val="Teksttreci0"/>
    <w:rsid w:val="00B318F8"/>
    <w:rPr>
      <w:rFonts w:ascii="Arial" w:eastAsia="Arial" w:hAnsi="Arial" w:cs="Arial"/>
      <w:sz w:val="21"/>
      <w:szCs w:val="21"/>
      <w:shd w:val="clear" w:color="auto" w:fill="FFFFFF"/>
    </w:rPr>
  </w:style>
  <w:style w:type="paragraph" w:customStyle="1" w:styleId="Teksttreci0">
    <w:name w:val="Tekst treści"/>
    <w:basedOn w:val="Normalny"/>
    <w:link w:val="Teksttreci"/>
    <w:rsid w:val="00B318F8"/>
    <w:pPr>
      <w:shd w:val="clear" w:color="auto" w:fill="FFFFFF"/>
      <w:spacing w:before="6840" w:line="331" w:lineRule="exact"/>
      <w:ind w:hanging="440"/>
    </w:pPr>
    <w:rPr>
      <w:rFonts w:ascii="Arial" w:eastAsia="Arial" w:hAnsi="Arial" w:cs="Arial"/>
      <w:b/>
      <w:sz w:val="21"/>
      <w:szCs w:val="21"/>
    </w:rPr>
  </w:style>
  <w:style w:type="paragraph" w:customStyle="1" w:styleId="Nagowek3">
    <w:name w:val="Nagłowek 3"/>
    <w:basedOn w:val="Normalny"/>
    <w:link w:val="Nagowek3Znak"/>
    <w:rsid w:val="00B318F8"/>
    <w:pPr>
      <w:numPr>
        <w:numId w:val="44"/>
      </w:numPr>
      <w:tabs>
        <w:tab w:val="left" w:pos="432"/>
      </w:tabs>
      <w:spacing w:before="120" w:after="60" w:line="312" w:lineRule="auto"/>
      <w:ind w:left="420" w:hanging="420"/>
      <w:jc w:val="both"/>
      <w:outlineLvl w:val="3"/>
    </w:pPr>
    <w:rPr>
      <w:rFonts w:ascii="Arial" w:eastAsia="Arial" w:hAnsi="Arial" w:cs="Arial"/>
      <w:bCs/>
      <w:color w:val="000000"/>
      <w:sz w:val="21"/>
      <w:szCs w:val="21"/>
      <w:lang w:val="pl"/>
    </w:rPr>
  </w:style>
  <w:style w:type="character" w:customStyle="1" w:styleId="Nagowek3Znak">
    <w:name w:val="Nagłowek 3 Znak"/>
    <w:link w:val="Nagowek3"/>
    <w:rsid w:val="00B318F8"/>
    <w:rPr>
      <w:rFonts w:ascii="Arial" w:eastAsia="Arial" w:hAnsi="Arial" w:cs="Arial"/>
      <w:b/>
      <w:bCs/>
      <w:color w:val="000000"/>
      <w:sz w:val="21"/>
      <w:szCs w:val="21"/>
      <w:lang w:val="pl"/>
    </w:rPr>
  </w:style>
  <w:style w:type="character" w:customStyle="1" w:styleId="AkapitzlistZnak">
    <w:name w:val="Akapit z listą Znak"/>
    <w:link w:val="Akapitzlist"/>
    <w:uiPriority w:val="34"/>
    <w:locked/>
    <w:rsid w:val="000C28E0"/>
  </w:style>
  <w:style w:type="character" w:customStyle="1" w:styleId="cf01">
    <w:name w:val="cf01"/>
    <w:rsid w:val="00E476DE"/>
    <w:rPr>
      <w:rFonts w:ascii="Segoe UI" w:hAnsi="Segoe UI" w:cs="Segoe UI" w:hint="default"/>
      <w:sz w:val="18"/>
      <w:szCs w:val="18"/>
    </w:rPr>
  </w:style>
  <w:style w:type="paragraph" w:customStyle="1" w:styleId="paragraph">
    <w:name w:val="paragraph"/>
    <w:basedOn w:val="Normalny"/>
    <w:rsid w:val="00BE412E"/>
    <w:pPr>
      <w:spacing w:before="100" w:beforeAutospacing="1" w:after="100" w:afterAutospacing="1"/>
    </w:pPr>
    <w:rPr>
      <w:rFonts w:cs="Times New Roman"/>
      <w:b/>
      <w:szCs w:val="24"/>
    </w:rPr>
  </w:style>
  <w:style w:type="character" w:customStyle="1" w:styleId="normaltextrun">
    <w:name w:val="normaltextrun"/>
    <w:basedOn w:val="Domylnaczcionkaakapitu"/>
    <w:rsid w:val="00BE412E"/>
  </w:style>
  <w:style w:type="character" w:customStyle="1" w:styleId="eop">
    <w:name w:val="eop"/>
    <w:basedOn w:val="Domylnaczcionkaakapitu"/>
    <w:rsid w:val="00BE412E"/>
  </w:style>
  <w:style w:type="character" w:customStyle="1" w:styleId="Nagwek2Znak">
    <w:name w:val="Nagłówek 2 Znak"/>
    <w:basedOn w:val="Domylnaczcionkaakapitu"/>
    <w:link w:val="Nagwek2"/>
    <w:uiPriority w:val="9"/>
    <w:rsid w:val="00216827"/>
    <w:rPr>
      <w:rFonts w:asciiTheme="majorHAnsi" w:eastAsiaTheme="majorEastAsia" w:hAnsiTheme="majorHAnsi" w:cstheme="majorBidi"/>
      <w:caps/>
      <w:sz w:val="28"/>
      <w:szCs w:val="28"/>
    </w:rPr>
  </w:style>
  <w:style w:type="character" w:customStyle="1" w:styleId="Nagwek3Znak">
    <w:name w:val="Nagłówek 3 Znak"/>
    <w:basedOn w:val="Domylnaczcionkaakapitu"/>
    <w:link w:val="Nagwek3"/>
    <w:uiPriority w:val="9"/>
    <w:rsid w:val="00216827"/>
    <w:rPr>
      <w:rFonts w:asciiTheme="majorHAnsi" w:eastAsiaTheme="majorEastAsia" w:hAnsiTheme="majorHAnsi" w:cstheme="majorBidi"/>
      <w:smallCaps/>
      <w:sz w:val="28"/>
      <w:szCs w:val="28"/>
    </w:rPr>
  </w:style>
  <w:style w:type="character" w:customStyle="1" w:styleId="Nagwek4Znak">
    <w:name w:val="Nagłówek 4 Znak"/>
    <w:basedOn w:val="Domylnaczcionkaakapitu"/>
    <w:link w:val="Nagwek4"/>
    <w:uiPriority w:val="9"/>
    <w:rsid w:val="00216827"/>
    <w:rPr>
      <w:rFonts w:asciiTheme="majorHAnsi" w:eastAsiaTheme="majorEastAsia" w:hAnsiTheme="majorHAnsi" w:cstheme="majorBidi"/>
      <w:caps/>
    </w:rPr>
  </w:style>
  <w:style w:type="character" w:customStyle="1" w:styleId="Nagwek5Znak">
    <w:name w:val="Nagłówek 5 Znak"/>
    <w:basedOn w:val="Domylnaczcionkaakapitu"/>
    <w:link w:val="Nagwek5"/>
    <w:uiPriority w:val="9"/>
    <w:rsid w:val="00216827"/>
    <w:rPr>
      <w:rFonts w:asciiTheme="majorHAnsi" w:eastAsiaTheme="majorEastAsia" w:hAnsiTheme="majorHAnsi" w:cstheme="majorBidi"/>
      <w:i/>
      <w:iCs/>
      <w:caps/>
    </w:rPr>
  </w:style>
  <w:style w:type="character" w:customStyle="1" w:styleId="Nagwek6Znak">
    <w:name w:val="Nagłówek 6 Znak"/>
    <w:basedOn w:val="Domylnaczcionkaakapitu"/>
    <w:link w:val="Nagwek6"/>
    <w:uiPriority w:val="9"/>
    <w:rsid w:val="00216827"/>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rsid w:val="00216827"/>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rsid w:val="00216827"/>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rsid w:val="00216827"/>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216827"/>
    <w:pPr>
      <w:spacing w:line="240" w:lineRule="auto"/>
    </w:pPr>
    <w:rPr>
      <w:b/>
      <w:bCs/>
      <w:smallCaps/>
      <w:color w:val="595959" w:themeColor="text1" w:themeTint="A6"/>
    </w:rPr>
  </w:style>
  <w:style w:type="paragraph" w:styleId="Tytu">
    <w:name w:val="Title"/>
    <w:basedOn w:val="Normalny"/>
    <w:next w:val="Normalny"/>
    <w:link w:val="TytuZnak"/>
    <w:qFormat/>
    <w:rsid w:val="0021682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ytuZnak">
    <w:name w:val="Tytuł Znak"/>
    <w:basedOn w:val="Domylnaczcionkaakapitu"/>
    <w:link w:val="Tytu"/>
    <w:rsid w:val="00216827"/>
    <w:rPr>
      <w:rFonts w:asciiTheme="majorHAnsi" w:eastAsiaTheme="majorEastAsia" w:hAnsiTheme="majorHAnsi" w:cstheme="majorBidi"/>
      <w:caps/>
      <w:color w:val="404040" w:themeColor="text1" w:themeTint="BF"/>
      <w:spacing w:val="-10"/>
      <w:sz w:val="72"/>
      <w:szCs w:val="72"/>
    </w:rPr>
  </w:style>
  <w:style w:type="paragraph" w:styleId="Podtytu">
    <w:name w:val="Subtitle"/>
    <w:basedOn w:val="Normalny"/>
    <w:next w:val="Normalny"/>
    <w:link w:val="PodtytuZnak"/>
    <w:uiPriority w:val="11"/>
    <w:qFormat/>
    <w:rsid w:val="0021682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216827"/>
    <w:rPr>
      <w:rFonts w:asciiTheme="majorHAnsi" w:eastAsiaTheme="majorEastAsia" w:hAnsiTheme="majorHAnsi" w:cstheme="majorBidi"/>
      <w:smallCaps/>
      <w:color w:val="595959" w:themeColor="text1" w:themeTint="A6"/>
      <w:sz w:val="28"/>
      <w:szCs w:val="28"/>
    </w:rPr>
  </w:style>
  <w:style w:type="character" w:styleId="Uwydatnienie">
    <w:name w:val="Emphasis"/>
    <w:basedOn w:val="Domylnaczcionkaakapitu"/>
    <w:uiPriority w:val="20"/>
    <w:qFormat/>
    <w:rsid w:val="00216827"/>
    <w:rPr>
      <w:i/>
      <w:iCs/>
    </w:rPr>
  </w:style>
  <w:style w:type="paragraph" w:styleId="Bezodstpw">
    <w:name w:val="No Spacing"/>
    <w:uiPriority w:val="1"/>
    <w:qFormat/>
    <w:rsid w:val="00216827"/>
    <w:pPr>
      <w:spacing w:after="0" w:line="240" w:lineRule="auto"/>
    </w:pPr>
  </w:style>
  <w:style w:type="paragraph" w:styleId="Cytat">
    <w:name w:val="Quote"/>
    <w:basedOn w:val="Normalny"/>
    <w:next w:val="Normalny"/>
    <w:link w:val="CytatZnak"/>
    <w:uiPriority w:val="29"/>
    <w:qFormat/>
    <w:rsid w:val="00216827"/>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216827"/>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216827"/>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216827"/>
    <w:rPr>
      <w:color w:val="404040" w:themeColor="text1" w:themeTint="BF"/>
      <w:sz w:val="32"/>
      <w:szCs w:val="32"/>
    </w:rPr>
  </w:style>
  <w:style w:type="character" w:styleId="Wyrnieniedelikatne">
    <w:name w:val="Subtle Emphasis"/>
    <w:basedOn w:val="Domylnaczcionkaakapitu"/>
    <w:uiPriority w:val="19"/>
    <w:qFormat/>
    <w:rsid w:val="00216827"/>
    <w:rPr>
      <w:i/>
      <w:iCs/>
      <w:color w:val="595959" w:themeColor="text1" w:themeTint="A6"/>
    </w:rPr>
  </w:style>
  <w:style w:type="character" w:styleId="Wyrnienieintensywne">
    <w:name w:val="Intense Emphasis"/>
    <w:basedOn w:val="Domylnaczcionkaakapitu"/>
    <w:uiPriority w:val="21"/>
    <w:qFormat/>
    <w:rsid w:val="00216827"/>
    <w:rPr>
      <w:b/>
      <w:bCs/>
      <w:i/>
      <w:iCs/>
    </w:rPr>
  </w:style>
  <w:style w:type="character" w:styleId="Odwoaniedelikatne">
    <w:name w:val="Subtle Reference"/>
    <w:basedOn w:val="Domylnaczcionkaakapitu"/>
    <w:uiPriority w:val="31"/>
    <w:qFormat/>
    <w:rsid w:val="00216827"/>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216827"/>
    <w:rPr>
      <w:b/>
      <w:bCs/>
      <w:caps w:val="0"/>
      <w:smallCaps/>
      <w:color w:val="auto"/>
      <w:spacing w:val="3"/>
      <w:u w:val="single"/>
    </w:rPr>
  </w:style>
  <w:style w:type="character" w:styleId="Tytuksiki">
    <w:name w:val="Book Title"/>
    <w:basedOn w:val="Domylnaczcionkaakapitu"/>
    <w:uiPriority w:val="33"/>
    <w:qFormat/>
    <w:rsid w:val="00216827"/>
    <w:rPr>
      <w:b/>
      <w:bCs/>
      <w:smallCaps/>
      <w:spacing w:val="7"/>
    </w:rPr>
  </w:style>
  <w:style w:type="paragraph" w:styleId="Nagwekspisutreci">
    <w:name w:val="TOC Heading"/>
    <w:basedOn w:val="Nagwek1"/>
    <w:next w:val="Normalny"/>
    <w:uiPriority w:val="39"/>
    <w:semiHidden/>
    <w:unhideWhenUsed/>
    <w:qFormat/>
    <w:rsid w:val="00216827"/>
    <w:pPr>
      <w:outlineLvl w:val="9"/>
    </w:pPr>
  </w:style>
  <w:style w:type="paragraph" w:customStyle="1" w:styleId="pf0">
    <w:name w:val="pf0"/>
    <w:basedOn w:val="Normalny"/>
    <w:rsid w:val="00B901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8963">
      <w:bodyDiv w:val="1"/>
      <w:marLeft w:val="0"/>
      <w:marRight w:val="0"/>
      <w:marTop w:val="0"/>
      <w:marBottom w:val="0"/>
      <w:divBdr>
        <w:top w:val="none" w:sz="0" w:space="0" w:color="auto"/>
        <w:left w:val="none" w:sz="0" w:space="0" w:color="auto"/>
        <w:bottom w:val="none" w:sz="0" w:space="0" w:color="auto"/>
        <w:right w:val="none" w:sz="0" w:space="0" w:color="auto"/>
      </w:divBdr>
      <w:divsChild>
        <w:div w:id="1638560329">
          <w:marLeft w:val="547"/>
          <w:marRight w:val="0"/>
          <w:marTop w:val="0"/>
          <w:marBottom w:val="0"/>
          <w:divBdr>
            <w:top w:val="none" w:sz="0" w:space="0" w:color="auto"/>
            <w:left w:val="none" w:sz="0" w:space="0" w:color="auto"/>
            <w:bottom w:val="none" w:sz="0" w:space="0" w:color="auto"/>
            <w:right w:val="none" w:sz="0" w:space="0" w:color="auto"/>
          </w:divBdr>
        </w:div>
      </w:divsChild>
    </w:div>
    <w:div w:id="29570765">
      <w:bodyDiv w:val="1"/>
      <w:marLeft w:val="0"/>
      <w:marRight w:val="0"/>
      <w:marTop w:val="0"/>
      <w:marBottom w:val="0"/>
      <w:divBdr>
        <w:top w:val="none" w:sz="0" w:space="0" w:color="auto"/>
        <w:left w:val="none" w:sz="0" w:space="0" w:color="auto"/>
        <w:bottom w:val="none" w:sz="0" w:space="0" w:color="auto"/>
        <w:right w:val="none" w:sz="0" w:space="0" w:color="auto"/>
      </w:divBdr>
    </w:div>
    <w:div w:id="38748261">
      <w:bodyDiv w:val="1"/>
      <w:marLeft w:val="0"/>
      <w:marRight w:val="0"/>
      <w:marTop w:val="0"/>
      <w:marBottom w:val="0"/>
      <w:divBdr>
        <w:top w:val="none" w:sz="0" w:space="0" w:color="auto"/>
        <w:left w:val="none" w:sz="0" w:space="0" w:color="auto"/>
        <w:bottom w:val="none" w:sz="0" w:space="0" w:color="auto"/>
        <w:right w:val="none" w:sz="0" w:space="0" w:color="auto"/>
      </w:divBdr>
      <w:divsChild>
        <w:div w:id="554316210">
          <w:marLeft w:val="547"/>
          <w:marRight w:val="0"/>
          <w:marTop w:val="0"/>
          <w:marBottom w:val="0"/>
          <w:divBdr>
            <w:top w:val="none" w:sz="0" w:space="0" w:color="auto"/>
            <w:left w:val="none" w:sz="0" w:space="0" w:color="auto"/>
            <w:bottom w:val="none" w:sz="0" w:space="0" w:color="auto"/>
            <w:right w:val="none" w:sz="0" w:space="0" w:color="auto"/>
          </w:divBdr>
        </w:div>
      </w:divsChild>
    </w:div>
    <w:div w:id="39064009">
      <w:bodyDiv w:val="1"/>
      <w:marLeft w:val="0"/>
      <w:marRight w:val="0"/>
      <w:marTop w:val="0"/>
      <w:marBottom w:val="0"/>
      <w:divBdr>
        <w:top w:val="none" w:sz="0" w:space="0" w:color="auto"/>
        <w:left w:val="none" w:sz="0" w:space="0" w:color="auto"/>
        <w:bottom w:val="none" w:sz="0" w:space="0" w:color="auto"/>
        <w:right w:val="none" w:sz="0" w:space="0" w:color="auto"/>
      </w:divBdr>
      <w:divsChild>
        <w:div w:id="1172837317">
          <w:marLeft w:val="446"/>
          <w:marRight w:val="0"/>
          <w:marTop w:val="0"/>
          <w:marBottom w:val="0"/>
          <w:divBdr>
            <w:top w:val="none" w:sz="0" w:space="0" w:color="auto"/>
            <w:left w:val="none" w:sz="0" w:space="0" w:color="auto"/>
            <w:bottom w:val="none" w:sz="0" w:space="0" w:color="auto"/>
            <w:right w:val="none" w:sz="0" w:space="0" w:color="auto"/>
          </w:divBdr>
        </w:div>
      </w:divsChild>
    </w:div>
    <w:div w:id="56975314">
      <w:bodyDiv w:val="1"/>
      <w:marLeft w:val="0"/>
      <w:marRight w:val="0"/>
      <w:marTop w:val="0"/>
      <w:marBottom w:val="0"/>
      <w:divBdr>
        <w:top w:val="none" w:sz="0" w:space="0" w:color="auto"/>
        <w:left w:val="none" w:sz="0" w:space="0" w:color="auto"/>
        <w:bottom w:val="none" w:sz="0" w:space="0" w:color="auto"/>
        <w:right w:val="none" w:sz="0" w:space="0" w:color="auto"/>
      </w:divBdr>
    </w:div>
    <w:div w:id="76488187">
      <w:bodyDiv w:val="1"/>
      <w:marLeft w:val="0"/>
      <w:marRight w:val="0"/>
      <w:marTop w:val="0"/>
      <w:marBottom w:val="0"/>
      <w:divBdr>
        <w:top w:val="none" w:sz="0" w:space="0" w:color="auto"/>
        <w:left w:val="none" w:sz="0" w:space="0" w:color="auto"/>
        <w:bottom w:val="none" w:sz="0" w:space="0" w:color="auto"/>
        <w:right w:val="none" w:sz="0" w:space="0" w:color="auto"/>
      </w:divBdr>
    </w:div>
    <w:div w:id="102579059">
      <w:bodyDiv w:val="1"/>
      <w:marLeft w:val="0"/>
      <w:marRight w:val="0"/>
      <w:marTop w:val="0"/>
      <w:marBottom w:val="0"/>
      <w:divBdr>
        <w:top w:val="none" w:sz="0" w:space="0" w:color="auto"/>
        <w:left w:val="none" w:sz="0" w:space="0" w:color="auto"/>
        <w:bottom w:val="none" w:sz="0" w:space="0" w:color="auto"/>
        <w:right w:val="none" w:sz="0" w:space="0" w:color="auto"/>
      </w:divBdr>
    </w:div>
    <w:div w:id="156918205">
      <w:bodyDiv w:val="1"/>
      <w:marLeft w:val="0"/>
      <w:marRight w:val="0"/>
      <w:marTop w:val="0"/>
      <w:marBottom w:val="0"/>
      <w:divBdr>
        <w:top w:val="none" w:sz="0" w:space="0" w:color="auto"/>
        <w:left w:val="none" w:sz="0" w:space="0" w:color="auto"/>
        <w:bottom w:val="none" w:sz="0" w:space="0" w:color="auto"/>
        <w:right w:val="none" w:sz="0" w:space="0" w:color="auto"/>
      </w:divBdr>
      <w:divsChild>
        <w:div w:id="1145702417">
          <w:marLeft w:val="806"/>
          <w:marRight w:val="0"/>
          <w:marTop w:val="0"/>
          <w:marBottom w:val="0"/>
          <w:divBdr>
            <w:top w:val="none" w:sz="0" w:space="0" w:color="auto"/>
            <w:left w:val="none" w:sz="0" w:space="0" w:color="auto"/>
            <w:bottom w:val="none" w:sz="0" w:space="0" w:color="auto"/>
            <w:right w:val="none" w:sz="0" w:space="0" w:color="auto"/>
          </w:divBdr>
        </w:div>
      </w:divsChild>
    </w:div>
    <w:div w:id="173544326">
      <w:bodyDiv w:val="1"/>
      <w:marLeft w:val="0"/>
      <w:marRight w:val="0"/>
      <w:marTop w:val="0"/>
      <w:marBottom w:val="0"/>
      <w:divBdr>
        <w:top w:val="none" w:sz="0" w:space="0" w:color="auto"/>
        <w:left w:val="none" w:sz="0" w:space="0" w:color="auto"/>
        <w:bottom w:val="none" w:sz="0" w:space="0" w:color="auto"/>
        <w:right w:val="none" w:sz="0" w:space="0" w:color="auto"/>
      </w:divBdr>
    </w:div>
    <w:div w:id="187061488">
      <w:bodyDiv w:val="1"/>
      <w:marLeft w:val="0"/>
      <w:marRight w:val="0"/>
      <w:marTop w:val="0"/>
      <w:marBottom w:val="0"/>
      <w:divBdr>
        <w:top w:val="none" w:sz="0" w:space="0" w:color="auto"/>
        <w:left w:val="none" w:sz="0" w:space="0" w:color="auto"/>
        <w:bottom w:val="none" w:sz="0" w:space="0" w:color="auto"/>
        <w:right w:val="none" w:sz="0" w:space="0" w:color="auto"/>
      </w:divBdr>
      <w:divsChild>
        <w:div w:id="122887240">
          <w:marLeft w:val="547"/>
          <w:marRight w:val="0"/>
          <w:marTop w:val="0"/>
          <w:marBottom w:val="0"/>
          <w:divBdr>
            <w:top w:val="none" w:sz="0" w:space="0" w:color="auto"/>
            <w:left w:val="none" w:sz="0" w:space="0" w:color="auto"/>
            <w:bottom w:val="none" w:sz="0" w:space="0" w:color="auto"/>
            <w:right w:val="none" w:sz="0" w:space="0" w:color="auto"/>
          </w:divBdr>
        </w:div>
        <w:div w:id="900481117">
          <w:marLeft w:val="547"/>
          <w:marRight w:val="0"/>
          <w:marTop w:val="0"/>
          <w:marBottom w:val="0"/>
          <w:divBdr>
            <w:top w:val="none" w:sz="0" w:space="0" w:color="auto"/>
            <w:left w:val="none" w:sz="0" w:space="0" w:color="auto"/>
            <w:bottom w:val="none" w:sz="0" w:space="0" w:color="auto"/>
            <w:right w:val="none" w:sz="0" w:space="0" w:color="auto"/>
          </w:divBdr>
        </w:div>
        <w:div w:id="2071993787">
          <w:marLeft w:val="547"/>
          <w:marRight w:val="0"/>
          <w:marTop w:val="0"/>
          <w:marBottom w:val="0"/>
          <w:divBdr>
            <w:top w:val="none" w:sz="0" w:space="0" w:color="auto"/>
            <w:left w:val="none" w:sz="0" w:space="0" w:color="auto"/>
            <w:bottom w:val="none" w:sz="0" w:space="0" w:color="auto"/>
            <w:right w:val="none" w:sz="0" w:space="0" w:color="auto"/>
          </w:divBdr>
        </w:div>
      </w:divsChild>
    </w:div>
    <w:div w:id="196546243">
      <w:bodyDiv w:val="1"/>
      <w:marLeft w:val="0"/>
      <w:marRight w:val="0"/>
      <w:marTop w:val="0"/>
      <w:marBottom w:val="0"/>
      <w:divBdr>
        <w:top w:val="none" w:sz="0" w:space="0" w:color="auto"/>
        <w:left w:val="none" w:sz="0" w:space="0" w:color="auto"/>
        <w:bottom w:val="none" w:sz="0" w:space="0" w:color="auto"/>
        <w:right w:val="none" w:sz="0" w:space="0" w:color="auto"/>
      </w:divBdr>
      <w:divsChild>
        <w:div w:id="1140225499">
          <w:marLeft w:val="547"/>
          <w:marRight w:val="0"/>
          <w:marTop w:val="0"/>
          <w:marBottom w:val="0"/>
          <w:divBdr>
            <w:top w:val="none" w:sz="0" w:space="0" w:color="auto"/>
            <w:left w:val="none" w:sz="0" w:space="0" w:color="auto"/>
            <w:bottom w:val="none" w:sz="0" w:space="0" w:color="auto"/>
            <w:right w:val="none" w:sz="0" w:space="0" w:color="auto"/>
          </w:divBdr>
        </w:div>
      </w:divsChild>
    </w:div>
    <w:div w:id="212933771">
      <w:bodyDiv w:val="1"/>
      <w:marLeft w:val="0"/>
      <w:marRight w:val="0"/>
      <w:marTop w:val="0"/>
      <w:marBottom w:val="0"/>
      <w:divBdr>
        <w:top w:val="none" w:sz="0" w:space="0" w:color="auto"/>
        <w:left w:val="none" w:sz="0" w:space="0" w:color="auto"/>
        <w:bottom w:val="none" w:sz="0" w:space="0" w:color="auto"/>
        <w:right w:val="none" w:sz="0" w:space="0" w:color="auto"/>
      </w:divBdr>
    </w:div>
    <w:div w:id="214313202">
      <w:bodyDiv w:val="1"/>
      <w:marLeft w:val="0"/>
      <w:marRight w:val="0"/>
      <w:marTop w:val="0"/>
      <w:marBottom w:val="0"/>
      <w:divBdr>
        <w:top w:val="none" w:sz="0" w:space="0" w:color="auto"/>
        <w:left w:val="none" w:sz="0" w:space="0" w:color="auto"/>
        <w:bottom w:val="none" w:sz="0" w:space="0" w:color="auto"/>
        <w:right w:val="none" w:sz="0" w:space="0" w:color="auto"/>
      </w:divBdr>
    </w:div>
    <w:div w:id="227812289">
      <w:bodyDiv w:val="1"/>
      <w:marLeft w:val="0"/>
      <w:marRight w:val="0"/>
      <w:marTop w:val="0"/>
      <w:marBottom w:val="0"/>
      <w:divBdr>
        <w:top w:val="none" w:sz="0" w:space="0" w:color="auto"/>
        <w:left w:val="none" w:sz="0" w:space="0" w:color="auto"/>
        <w:bottom w:val="none" w:sz="0" w:space="0" w:color="auto"/>
        <w:right w:val="none" w:sz="0" w:space="0" w:color="auto"/>
      </w:divBdr>
    </w:div>
    <w:div w:id="229778844">
      <w:bodyDiv w:val="1"/>
      <w:marLeft w:val="0"/>
      <w:marRight w:val="0"/>
      <w:marTop w:val="0"/>
      <w:marBottom w:val="0"/>
      <w:divBdr>
        <w:top w:val="none" w:sz="0" w:space="0" w:color="auto"/>
        <w:left w:val="none" w:sz="0" w:space="0" w:color="auto"/>
        <w:bottom w:val="none" w:sz="0" w:space="0" w:color="auto"/>
        <w:right w:val="none" w:sz="0" w:space="0" w:color="auto"/>
      </w:divBdr>
      <w:divsChild>
        <w:div w:id="1659848382">
          <w:marLeft w:val="446"/>
          <w:marRight w:val="0"/>
          <w:marTop w:val="0"/>
          <w:marBottom w:val="0"/>
          <w:divBdr>
            <w:top w:val="none" w:sz="0" w:space="0" w:color="auto"/>
            <w:left w:val="none" w:sz="0" w:space="0" w:color="auto"/>
            <w:bottom w:val="none" w:sz="0" w:space="0" w:color="auto"/>
            <w:right w:val="none" w:sz="0" w:space="0" w:color="auto"/>
          </w:divBdr>
        </w:div>
      </w:divsChild>
    </w:div>
    <w:div w:id="240062822">
      <w:bodyDiv w:val="1"/>
      <w:marLeft w:val="0"/>
      <w:marRight w:val="0"/>
      <w:marTop w:val="0"/>
      <w:marBottom w:val="0"/>
      <w:divBdr>
        <w:top w:val="none" w:sz="0" w:space="0" w:color="auto"/>
        <w:left w:val="none" w:sz="0" w:space="0" w:color="auto"/>
        <w:bottom w:val="none" w:sz="0" w:space="0" w:color="auto"/>
        <w:right w:val="none" w:sz="0" w:space="0" w:color="auto"/>
      </w:divBdr>
    </w:div>
    <w:div w:id="258368312">
      <w:bodyDiv w:val="1"/>
      <w:marLeft w:val="0"/>
      <w:marRight w:val="0"/>
      <w:marTop w:val="0"/>
      <w:marBottom w:val="0"/>
      <w:divBdr>
        <w:top w:val="none" w:sz="0" w:space="0" w:color="auto"/>
        <w:left w:val="none" w:sz="0" w:space="0" w:color="auto"/>
        <w:bottom w:val="none" w:sz="0" w:space="0" w:color="auto"/>
        <w:right w:val="none" w:sz="0" w:space="0" w:color="auto"/>
      </w:divBdr>
    </w:div>
    <w:div w:id="278604484">
      <w:bodyDiv w:val="1"/>
      <w:marLeft w:val="0"/>
      <w:marRight w:val="0"/>
      <w:marTop w:val="0"/>
      <w:marBottom w:val="0"/>
      <w:divBdr>
        <w:top w:val="none" w:sz="0" w:space="0" w:color="auto"/>
        <w:left w:val="none" w:sz="0" w:space="0" w:color="auto"/>
        <w:bottom w:val="none" w:sz="0" w:space="0" w:color="auto"/>
        <w:right w:val="none" w:sz="0" w:space="0" w:color="auto"/>
      </w:divBdr>
    </w:div>
    <w:div w:id="289823960">
      <w:bodyDiv w:val="1"/>
      <w:marLeft w:val="0"/>
      <w:marRight w:val="0"/>
      <w:marTop w:val="0"/>
      <w:marBottom w:val="0"/>
      <w:divBdr>
        <w:top w:val="none" w:sz="0" w:space="0" w:color="auto"/>
        <w:left w:val="none" w:sz="0" w:space="0" w:color="auto"/>
        <w:bottom w:val="none" w:sz="0" w:space="0" w:color="auto"/>
        <w:right w:val="none" w:sz="0" w:space="0" w:color="auto"/>
      </w:divBdr>
    </w:div>
    <w:div w:id="324088211">
      <w:bodyDiv w:val="1"/>
      <w:marLeft w:val="0"/>
      <w:marRight w:val="0"/>
      <w:marTop w:val="0"/>
      <w:marBottom w:val="0"/>
      <w:divBdr>
        <w:top w:val="none" w:sz="0" w:space="0" w:color="auto"/>
        <w:left w:val="none" w:sz="0" w:space="0" w:color="auto"/>
        <w:bottom w:val="none" w:sz="0" w:space="0" w:color="auto"/>
        <w:right w:val="none" w:sz="0" w:space="0" w:color="auto"/>
      </w:divBdr>
    </w:div>
    <w:div w:id="324892816">
      <w:bodyDiv w:val="1"/>
      <w:marLeft w:val="0"/>
      <w:marRight w:val="0"/>
      <w:marTop w:val="0"/>
      <w:marBottom w:val="0"/>
      <w:divBdr>
        <w:top w:val="none" w:sz="0" w:space="0" w:color="auto"/>
        <w:left w:val="none" w:sz="0" w:space="0" w:color="auto"/>
        <w:bottom w:val="none" w:sz="0" w:space="0" w:color="auto"/>
        <w:right w:val="none" w:sz="0" w:space="0" w:color="auto"/>
      </w:divBdr>
    </w:div>
    <w:div w:id="338124223">
      <w:bodyDiv w:val="1"/>
      <w:marLeft w:val="0"/>
      <w:marRight w:val="0"/>
      <w:marTop w:val="0"/>
      <w:marBottom w:val="0"/>
      <w:divBdr>
        <w:top w:val="none" w:sz="0" w:space="0" w:color="auto"/>
        <w:left w:val="none" w:sz="0" w:space="0" w:color="auto"/>
        <w:bottom w:val="none" w:sz="0" w:space="0" w:color="auto"/>
        <w:right w:val="none" w:sz="0" w:space="0" w:color="auto"/>
      </w:divBdr>
      <w:divsChild>
        <w:div w:id="2024285727">
          <w:marLeft w:val="547"/>
          <w:marRight w:val="0"/>
          <w:marTop w:val="0"/>
          <w:marBottom w:val="0"/>
          <w:divBdr>
            <w:top w:val="none" w:sz="0" w:space="0" w:color="auto"/>
            <w:left w:val="none" w:sz="0" w:space="0" w:color="auto"/>
            <w:bottom w:val="none" w:sz="0" w:space="0" w:color="auto"/>
            <w:right w:val="none" w:sz="0" w:space="0" w:color="auto"/>
          </w:divBdr>
        </w:div>
      </w:divsChild>
    </w:div>
    <w:div w:id="368842848">
      <w:bodyDiv w:val="1"/>
      <w:marLeft w:val="0"/>
      <w:marRight w:val="0"/>
      <w:marTop w:val="0"/>
      <w:marBottom w:val="0"/>
      <w:divBdr>
        <w:top w:val="none" w:sz="0" w:space="0" w:color="auto"/>
        <w:left w:val="none" w:sz="0" w:space="0" w:color="auto"/>
        <w:bottom w:val="none" w:sz="0" w:space="0" w:color="auto"/>
        <w:right w:val="none" w:sz="0" w:space="0" w:color="auto"/>
      </w:divBdr>
      <w:divsChild>
        <w:div w:id="601962921">
          <w:marLeft w:val="547"/>
          <w:marRight w:val="0"/>
          <w:marTop w:val="0"/>
          <w:marBottom w:val="0"/>
          <w:divBdr>
            <w:top w:val="none" w:sz="0" w:space="0" w:color="auto"/>
            <w:left w:val="none" w:sz="0" w:space="0" w:color="auto"/>
            <w:bottom w:val="none" w:sz="0" w:space="0" w:color="auto"/>
            <w:right w:val="none" w:sz="0" w:space="0" w:color="auto"/>
          </w:divBdr>
        </w:div>
      </w:divsChild>
    </w:div>
    <w:div w:id="383723026">
      <w:bodyDiv w:val="1"/>
      <w:marLeft w:val="0"/>
      <w:marRight w:val="0"/>
      <w:marTop w:val="0"/>
      <w:marBottom w:val="0"/>
      <w:divBdr>
        <w:top w:val="none" w:sz="0" w:space="0" w:color="auto"/>
        <w:left w:val="none" w:sz="0" w:space="0" w:color="auto"/>
        <w:bottom w:val="none" w:sz="0" w:space="0" w:color="auto"/>
        <w:right w:val="none" w:sz="0" w:space="0" w:color="auto"/>
      </w:divBdr>
    </w:div>
    <w:div w:id="389155981">
      <w:bodyDiv w:val="1"/>
      <w:marLeft w:val="0"/>
      <w:marRight w:val="0"/>
      <w:marTop w:val="0"/>
      <w:marBottom w:val="0"/>
      <w:divBdr>
        <w:top w:val="none" w:sz="0" w:space="0" w:color="auto"/>
        <w:left w:val="none" w:sz="0" w:space="0" w:color="auto"/>
        <w:bottom w:val="none" w:sz="0" w:space="0" w:color="auto"/>
        <w:right w:val="none" w:sz="0" w:space="0" w:color="auto"/>
      </w:divBdr>
    </w:div>
    <w:div w:id="392897123">
      <w:bodyDiv w:val="1"/>
      <w:marLeft w:val="0"/>
      <w:marRight w:val="0"/>
      <w:marTop w:val="0"/>
      <w:marBottom w:val="0"/>
      <w:divBdr>
        <w:top w:val="none" w:sz="0" w:space="0" w:color="auto"/>
        <w:left w:val="none" w:sz="0" w:space="0" w:color="auto"/>
        <w:bottom w:val="none" w:sz="0" w:space="0" w:color="auto"/>
        <w:right w:val="none" w:sz="0" w:space="0" w:color="auto"/>
      </w:divBdr>
    </w:div>
    <w:div w:id="394857567">
      <w:bodyDiv w:val="1"/>
      <w:marLeft w:val="0"/>
      <w:marRight w:val="0"/>
      <w:marTop w:val="0"/>
      <w:marBottom w:val="0"/>
      <w:divBdr>
        <w:top w:val="none" w:sz="0" w:space="0" w:color="auto"/>
        <w:left w:val="none" w:sz="0" w:space="0" w:color="auto"/>
        <w:bottom w:val="none" w:sz="0" w:space="0" w:color="auto"/>
        <w:right w:val="none" w:sz="0" w:space="0" w:color="auto"/>
      </w:divBdr>
    </w:div>
    <w:div w:id="399139806">
      <w:bodyDiv w:val="1"/>
      <w:marLeft w:val="0"/>
      <w:marRight w:val="0"/>
      <w:marTop w:val="0"/>
      <w:marBottom w:val="0"/>
      <w:divBdr>
        <w:top w:val="none" w:sz="0" w:space="0" w:color="auto"/>
        <w:left w:val="none" w:sz="0" w:space="0" w:color="auto"/>
        <w:bottom w:val="none" w:sz="0" w:space="0" w:color="auto"/>
        <w:right w:val="none" w:sz="0" w:space="0" w:color="auto"/>
      </w:divBdr>
    </w:div>
    <w:div w:id="419185383">
      <w:bodyDiv w:val="1"/>
      <w:marLeft w:val="0"/>
      <w:marRight w:val="0"/>
      <w:marTop w:val="0"/>
      <w:marBottom w:val="0"/>
      <w:divBdr>
        <w:top w:val="none" w:sz="0" w:space="0" w:color="auto"/>
        <w:left w:val="none" w:sz="0" w:space="0" w:color="auto"/>
        <w:bottom w:val="none" w:sz="0" w:space="0" w:color="auto"/>
        <w:right w:val="none" w:sz="0" w:space="0" w:color="auto"/>
      </w:divBdr>
    </w:div>
    <w:div w:id="419528020">
      <w:bodyDiv w:val="1"/>
      <w:marLeft w:val="0"/>
      <w:marRight w:val="0"/>
      <w:marTop w:val="0"/>
      <w:marBottom w:val="0"/>
      <w:divBdr>
        <w:top w:val="none" w:sz="0" w:space="0" w:color="auto"/>
        <w:left w:val="none" w:sz="0" w:space="0" w:color="auto"/>
        <w:bottom w:val="none" w:sz="0" w:space="0" w:color="auto"/>
        <w:right w:val="none" w:sz="0" w:space="0" w:color="auto"/>
      </w:divBdr>
    </w:div>
    <w:div w:id="420874133">
      <w:bodyDiv w:val="1"/>
      <w:marLeft w:val="0"/>
      <w:marRight w:val="0"/>
      <w:marTop w:val="0"/>
      <w:marBottom w:val="0"/>
      <w:divBdr>
        <w:top w:val="none" w:sz="0" w:space="0" w:color="auto"/>
        <w:left w:val="none" w:sz="0" w:space="0" w:color="auto"/>
        <w:bottom w:val="none" w:sz="0" w:space="0" w:color="auto"/>
        <w:right w:val="none" w:sz="0" w:space="0" w:color="auto"/>
      </w:divBdr>
    </w:div>
    <w:div w:id="433092183">
      <w:bodyDiv w:val="1"/>
      <w:marLeft w:val="0"/>
      <w:marRight w:val="0"/>
      <w:marTop w:val="0"/>
      <w:marBottom w:val="0"/>
      <w:divBdr>
        <w:top w:val="none" w:sz="0" w:space="0" w:color="auto"/>
        <w:left w:val="none" w:sz="0" w:space="0" w:color="auto"/>
        <w:bottom w:val="none" w:sz="0" w:space="0" w:color="auto"/>
        <w:right w:val="none" w:sz="0" w:space="0" w:color="auto"/>
      </w:divBdr>
    </w:div>
    <w:div w:id="442308976">
      <w:bodyDiv w:val="1"/>
      <w:marLeft w:val="0"/>
      <w:marRight w:val="0"/>
      <w:marTop w:val="0"/>
      <w:marBottom w:val="0"/>
      <w:divBdr>
        <w:top w:val="none" w:sz="0" w:space="0" w:color="auto"/>
        <w:left w:val="none" w:sz="0" w:space="0" w:color="auto"/>
        <w:bottom w:val="none" w:sz="0" w:space="0" w:color="auto"/>
        <w:right w:val="none" w:sz="0" w:space="0" w:color="auto"/>
      </w:divBdr>
    </w:div>
    <w:div w:id="470825204">
      <w:bodyDiv w:val="1"/>
      <w:marLeft w:val="0"/>
      <w:marRight w:val="0"/>
      <w:marTop w:val="0"/>
      <w:marBottom w:val="0"/>
      <w:divBdr>
        <w:top w:val="none" w:sz="0" w:space="0" w:color="auto"/>
        <w:left w:val="none" w:sz="0" w:space="0" w:color="auto"/>
        <w:bottom w:val="none" w:sz="0" w:space="0" w:color="auto"/>
        <w:right w:val="none" w:sz="0" w:space="0" w:color="auto"/>
      </w:divBdr>
    </w:div>
    <w:div w:id="471750173">
      <w:bodyDiv w:val="1"/>
      <w:marLeft w:val="0"/>
      <w:marRight w:val="0"/>
      <w:marTop w:val="0"/>
      <w:marBottom w:val="0"/>
      <w:divBdr>
        <w:top w:val="none" w:sz="0" w:space="0" w:color="auto"/>
        <w:left w:val="none" w:sz="0" w:space="0" w:color="auto"/>
        <w:bottom w:val="none" w:sz="0" w:space="0" w:color="auto"/>
        <w:right w:val="none" w:sz="0" w:space="0" w:color="auto"/>
      </w:divBdr>
    </w:div>
    <w:div w:id="492992801">
      <w:bodyDiv w:val="1"/>
      <w:marLeft w:val="0"/>
      <w:marRight w:val="0"/>
      <w:marTop w:val="0"/>
      <w:marBottom w:val="0"/>
      <w:divBdr>
        <w:top w:val="none" w:sz="0" w:space="0" w:color="auto"/>
        <w:left w:val="none" w:sz="0" w:space="0" w:color="auto"/>
        <w:bottom w:val="none" w:sz="0" w:space="0" w:color="auto"/>
        <w:right w:val="none" w:sz="0" w:space="0" w:color="auto"/>
      </w:divBdr>
    </w:div>
    <w:div w:id="502163265">
      <w:bodyDiv w:val="1"/>
      <w:marLeft w:val="0"/>
      <w:marRight w:val="0"/>
      <w:marTop w:val="0"/>
      <w:marBottom w:val="0"/>
      <w:divBdr>
        <w:top w:val="none" w:sz="0" w:space="0" w:color="auto"/>
        <w:left w:val="none" w:sz="0" w:space="0" w:color="auto"/>
        <w:bottom w:val="none" w:sz="0" w:space="0" w:color="auto"/>
        <w:right w:val="none" w:sz="0" w:space="0" w:color="auto"/>
      </w:divBdr>
    </w:div>
    <w:div w:id="520163576">
      <w:bodyDiv w:val="1"/>
      <w:marLeft w:val="0"/>
      <w:marRight w:val="0"/>
      <w:marTop w:val="0"/>
      <w:marBottom w:val="0"/>
      <w:divBdr>
        <w:top w:val="none" w:sz="0" w:space="0" w:color="auto"/>
        <w:left w:val="none" w:sz="0" w:space="0" w:color="auto"/>
        <w:bottom w:val="none" w:sz="0" w:space="0" w:color="auto"/>
        <w:right w:val="none" w:sz="0" w:space="0" w:color="auto"/>
      </w:divBdr>
    </w:div>
    <w:div w:id="526214770">
      <w:bodyDiv w:val="1"/>
      <w:marLeft w:val="0"/>
      <w:marRight w:val="0"/>
      <w:marTop w:val="0"/>
      <w:marBottom w:val="0"/>
      <w:divBdr>
        <w:top w:val="none" w:sz="0" w:space="0" w:color="auto"/>
        <w:left w:val="none" w:sz="0" w:space="0" w:color="auto"/>
        <w:bottom w:val="none" w:sz="0" w:space="0" w:color="auto"/>
        <w:right w:val="none" w:sz="0" w:space="0" w:color="auto"/>
      </w:divBdr>
    </w:div>
    <w:div w:id="537082783">
      <w:bodyDiv w:val="1"/>
      <w:marLeft w:val="0"/>
      <w:marRight w:val="0"/>
      <w:marTop w:val="0"/>
      <w:marBottom w:val="0"/>
      <w:divBdr>
        <w:top w:val="none" w:sz="0" w:space="0" w:color="auto"/>
        <w:left w:val="none" w:sz="0" w:space="0" w:color="auto"/>
        <w:bottom w:val="none" w:sz="0" w:space="0" w:color="auto"/>
        <w:right w:val="none" w:sz="0" w:space="0" w:color="auto"/>
      </w:divBdr>
    </w:div>
    <w:div w:id="560753081">
      <w:bodyDiv w:val="1"/>
      <w:marLeft w:val="0"/>
      <w:marRight w:val="0"/>
      <w:marTop w:val="0"/>
      <w:marBottom w:val="0"/>
      <w:divBdr>
        <w:top w:val="none" w:sz="0" w:space="0" w:color="auto"/>
        <w:left w:val="none" w:sz="0" w:space="0" w:color="auto"/>
        <w:bottom w:val="none" w:sz="0" w:space="0" w:color="auto"/>
        <w:right w:val="none" w:sz="0" w:space="0" w:color="auto"/>
      </w:divBdr>
    </w:div>
    <w:div w:id="565335063">
      <w:bodyDiv w:val="1"/>
      <w:marLeft w:val="0"/>
      <w:marRight w:val="0"/>
      <w:marTop w:val="0"/>
      <w:marBottom w:val="0"/>
      <w:divBdr>
        <w:top w:val="none" w:sz="0" w:space="0" w:color="auto"/>
        <w:left w:val="none" w:sz="0" w:space="0" w:color="auto"/>
        <w:bottom w:val="none" w:sz="0" w:space="0" w:color="auto"/>
        <w:right w:val="none" w:sz="0" w:space="0" w:color="auto"/>
      </w:divBdr>
    </w:div>
    <w:div w:id="579290532">
      <w:bodyDiv w:val="1"/>
      <w:marLeft w:val="0"/>
      <w:marRight w:val="0"/>
      <w:marTop w:val="0"/>
      <w:marBottom w:val="0"/>
      <w:divBdr>
        <w:top w:val="none" w:sz="0" w:space="0" w:color="auto"/>
        <w:left w:val="none" w:sz="0" w:space="0" w:color="auto"/>
        <w:bottom w:val="none" w:sz="0" w:space="0" w:color="auto"/>
        <w:right w:val="none" w:sz="0" w:space="0" w:color="auto"/>
      </w:divBdr>
      <w:divsChild>
        <w:div w:id="1062289493">
          <w:marLeft w:val="547"/>
          <w:marRight w:val="0"/>
          <w:marTop w:val="0"/>
          <w:marBottom w:val="0"/>
          <w:divBdr>
            <w:top w:val="none" w:sz="0" w:space="0" w:color="auto"/>
            <w:left w:val="none" w:sz="0" w:space="0" w:color="auto"/>
            <w:bottom w:val="none" w:sz="0" w:space="0" w:color="auto"/>
            <w:right w:val="none" w:sz="0" w:space="0" w:color="auto"/>
          </w:divBdr>
        </w:div>
      </w:divsChild>
    </w:div>
    <w:div w:id="611673801">
      <w:bodyDiv w:val="1"/>
      <w:marLeft w:val="0"/>
      <w:marRight w:val="0"/>
      <w:marTop w:val="0"/>
      <w:marBottom w:val="0"/>
      <w:divBdr>
        <w:top w:val="none" w:sz="0" w:space="0" w:color="auto"/>
        <w:left w:val="none" w:sz="0" w:space="0" w:color="auto"/>
        <w:bottom w:val="none" w:sz="0" w:space="0" w:color="auto"/>
        <w:right w:val="none" w:sz="0" w:space="0" w:color="auto"/>
      </w:divBdr>
    </w:div>
    <w:div w:id="661003425">
      <w:bodyDiv w:val="1"/>
      <w:marLeft w:val="0"/>
      <w:marRight w:val="0"/>
      <w:marTop w:val="0"/>
      <w:marBottom w:val="0"/>
      <w:divBdr>
        <w:top w:val="none" w:sz="0" w:space="0" w:color="auto"/>
        <w:left w:val="none" w:sz="0" w:space="0" w:color="auto"/>
        <w:bottom w:val="none" w:sz="0" w:space="0" w:color="auto"/>
        <w:right w:val="none" w:sz="0" w:space="0" w:color="auto"/>
      </w:divBdr>
    </w:div>
    <w:div w:id="678118738">
      <w:bodyDiv w:val="1"/>
      <w:marLeft w:val="0"/>
      <w:marRight w:val="0"/>
      <w:marTop w:val="0"/>
      <w:marBottom w:val="0"/>
      <w:divBdr>
        <w:top w:val="none" w:sz="0" w:space="0" w:color="auto"/>
        <w:left w:val="none" w:sz="0" w:space="0" w:color="auto"/>
        <w:bottom w:val="none" w:sz="0" w:space="0" w:color="auto"/>
        <w:right w:val="none" w:sz="0" w:space="0" w:color="auto"/>
      </w:divBdr>
    </w:div>
    <w:div w:id="698430684">
      <w:bodyDiv w:val="1"/>
      <w:marLeft w:val="0"/>
      <w:marRight w:val="0"/>
      <w:marTop w:val="0"/>
      <w:marBottom w:val="0"/>
      <w:divBdr>
        <w:top w:val="none" w:sz="0" w:space="0" w:color="auto"/>
        <w:left w:val="none" w:sz="0" w:space="0" w:color="auto"/>
        <w:bottom w:val="none" w:sz="0" w:space="0" w:color="auto"/>
        <w:right w:val="none" w:sz="0" w:space="0" w:color="auto"/>
      </w:divBdr>
      <w:divsChild>
        <w:div w:id="1039475785">
          <w:marLeft w:val="547"/>
          <w:marRight w:val="0"/>
          <w:marTop w:val="0"/>
          <w:marBottom w:val="0"/>
          <w:divBdr>
            <w:top w:val="none" w:sz="0" w:space="0" w:color="auto"/>
            <w:left w:val="none" w:sz="0" w:space="0" w:color="auto"/>
            <w:bottom w:val="none" w:sz="0" w:space="0" w:color="auto"/>
            <w:right w:val="none" w:sz="0" w:space="0" w:color="auto"/>
          </w:divBdr>
        </w:div>
      </w:divsChild>
    </w:div>
    <w:div w:id="708458603">
      <w:bodyDiv w:val="1"/>
      <w:marLeft w:val="0"/>
      <w:marRight w:val="0"/>
      <w:marTop w:val="0"/>
      <w:marBottom w:val="0"/>
      <w:divBdr>
        <w:top w:val="none" w:sz="0" w:space="0" w:color="auto"/>
        <w:left w:val="none" w:sz="0" w:space="0" w:color="auto"/>
        <w:bottom w:val="none" w:sz="0" w:space="0" w:color="auto"/>
        <w:right w:val="none" w:sz="0" w:space="0" w:color="auto"/>
      </w:divBdr>
    </w:div>
    <w:div w:id="710495076">
      <w:bodyDiv w:val="1"/>
      <w:marLeft w:val="0"/>
      <w:marRight w:val="0"/>
      <w:marTop w:val="0"/>
      <w:marBottom w:val="0"/>
      <w:divBdr>
        <w:top w:val="none" w:sz="0" w:space="0" w:color="auto"/>
        <w:left w:val="none" w:sz="0" w:space="0" w:color="auto"/>
        <w:bottom w:val="none" w:sz="0" w:space="0" w:color="auto"/>
        <w:right w:val="none" w:sz="0" w:space="0" w:color="auto"/>
      </w:divBdr>
    </w:div>
    <w:div w:id="731465100">
      <w:bodyDiv w:val="1"/>
      <w:marLeft w:val="0"/>
      <w:marRight w:val="0"/>
      <w:marTop w:val="0"/>
      <w:marBottom w:val="0"/>
      <w:divBdr>
        <w:top w:val="none" w:sz="0" w:space="0" w:color="auto"/>
        <w:left w:val="none" w:sz="0" w:space="0" w:color="auto"/>
        <w:bottom w:val="none" w:sz="0" w:space="0" w:color="auto"/>
        <w:right w:val="none" w:sz="0" w:space="0" w:color="auto"/>
      </w:divBdr>
    </w:div>
    <w:div w:id="737746544">
      <w:bodyDiv w:val="1"/>
      <w:marLeft w:val="0"/>
      <w:marRight w:val="0"/>
      <w:marTop w:val="0"/>
      <w:marBottom w:val="0"/>
      <w:divBdr>
        <w:top w:val="none" w:sz="0" w:space="0" w:color="auto"/>
        <w:left w:val="none" w:sz="0" w:space="0" w:color="auto"/>
        <w:bottom w:val="none" w:sz="0" w:space="0" w:color="auto"/>
        <w:right w:val="none" w:sz="0" w:space="0" w:color="auto"/>
      </w:divBdr>
      <w:divsChild>
        <w:div w:id="612515187">
          <w:marLeft w:val="1166"/>
          <w:marRight w:val="0"/>
          <w:marTop w:val="0"/>
          <w:marBottom w:val="0"/>
          <w:divBdr>
            <w:top w:val="none" w:sz="0" w:space="0" w:color="auto"/>
            <w:left w:val="none" w:sz="0" w:space="0" w:color="auto"/>
            <w:bottom w:val="none" w:sz="0" w:space="0" w:color="auto"/>
            <w:right w:val="none" w:sz="0" w:space="0" w:color="auto"/>
          </w:divBdr>
        </w:div>
        <w:div w:id="1472021036">
          <w:marLeft w:val="1166"/>
          <w:marRight w:val="0"/>
          <w:marTop w:val="0"/>
          <w:marBottom w:val="0"/>
          <w:divBdr>
            <w:top w:val="none" w:sz="0" w:space="0" w:color="auto"/>
            <w:left w:val="none" w:sz="0" w:space="0" w:color="auto"/>
            <w:bottom w:val="none" w:sz="0" w:space="0" w:color="auto"/>
            <w:right w:val="none" w:sz="0" w:space="0" w:color="auto"/>
          </w:divBdr>
        </w:div>
        <w:div w:id="1552035119">
          <w:marLeft w:val="1166"/>
          <w:marRight w:val="0"/>
          <w:marTop w:val="0"/>
          <w:marBottom w:val="0"/>
          <w:divBdr>
            <w:top w:val="none" w:sz="0" w:space="0" w:color="auto"/>
            <w:left w:val="none" w:sz="0" w:space="0" w:color="auto"/>
            <w:bottom w:val="none" w:sz="0" w:space="0" w:color="auto"/>
            <w:right w:val="none" w:sz="0" w:space="0" w:color="auto"/>
          </w:divBdr>
        </w:div>
        <w:div w:id="1737631388">
          <w:marLeft w:val="1166"/>
          <w:marRight w:val="0"/>
          <w:marTop w:val="0"/>
          <w:marBottom w:val="0"/>
          <w:divBdr>
            <w:top w:val="none" w:sz="0" w:space="0" w:color="auto"/>
            <w:left w:val="none" w:sz="0" w:space="0" w:color="auto"/>
            <w:bottom w:val="none" w:sz="0" w:space="0" w:color="auto"/>
            <w:right w:val="none" w:sz="0" w:space="0" w:color="auto"/>
          </w:divBdr>
        </w:div>
        <w:div w:id="1951014304">
          <w:marLeft w:val="547"/>
          <w:marRight w:val="0"/>
          <w:marTop w:val="0"/>
          <w:marBottom w:val="0"/>
          <w:divBdr>
            <w:top w:val="none" w:sz="0" w:space="0" w:color="auto"/>
            <w:left w:val="none" w:sz="0" w:space="0" w:color="auto"/>
            <w:bottom w:val="none" w:sz="0" w:space="0" w:color="auto"/>
            <w:right w:val="none" w:sz="0" w:space="0" w:color="auto"/>
          </w:divBdr>
        </w:div>
      </w:divsChild>
    </w:div>
    <w:div w:id="748846404">
      <w:bodyDiv w:val="1"/>
      <w:marLeft w:val="0"/>
      <w:marRight w:val="0"/>
      <w:marTop w:val="0"/>
      <w:marBottom w:val="0"/>
      <w:divBdr>
        <w:top w:val="none" w:sz="0" w:space="0" w:color="auto"/>
        <w:left w:val="none" w:sz="0" w:space="0" w:color="auto"/>
        <w:bottom w:val="none" w:sz="0" w:space="0" w:color="auto"/>
        <w:right w:val="none" w:sz="0" w:space="0" w:color="auto"/>
      </w:divBdr>
    </w:div>
    <w:div w:id="751245567">
      <w:bodyDiv w:val="1"/>
      <w:marLeft w:val="0"/>
      <w:marRight w:val="0"/>
      <w:marTop w:val="0"/>
      <w:marBottom w:val="0"/>
      <w:divBdr>
        <w:top w:val="none" w:sz="0" w:space="0" w:color="auto"/>
        <w:left w:val="none" w:sz="0" w:space="0" w:color="auto"/>
        <w:bottom w:val="none" w:sz="0" w:space="0" w:color="auto"/>
        <w:right w:val="none" w:sz="0" w:space="0" w:color="auto"/>
      </w:divBdr>
    </w:div>
    <w:div w:id="756293264">
      <w:bodyDiv w:val="1"/>
      <w:marLeft w:val="0"/>
      <w:marRight w:val="0"/>
      <w:marTop w:val="0"/>
      <w:marBottom w:val="0"/>
      <w:divBdr>
        <w:top w:val="none" w:sz="0" w:space="0" w:color="auto"/>
        <w:left w:val="none" w:sz="0" w:space="0" w:color="auto"/>
        <w:bottom w:val="none" w:sz="0" w:space="0" w:color="auto"/>
        <w:right w:val="none" w:sz="0" w:space="0" w:color="auto"/>
      </w:divBdr>
    </w:div>
    <w:div w:id="761728783">
      <w:bodyDiv w:val="1"/>
      <w:marLeft w:val="0"/>
      <w:marRight w:val="0"/>
      <w:marTop w:val="0"/>
      <w:marBottom w:val="0"/>
      <w:divBdr>
        <w:top w:val="none" w:sz="0" w:space="0" w:color="auto"/>
        <w:left w:val="none" w:sz="0" w:space="0" w:color="auto"/>
        <w:bottom w:val="none" w:sz="0" w:space="0" w:color="auto"/>
        <w:right w:val="none" w:sz="0" w:space="0" w:color="auto"/>
      </w:divBdr>
    </w:div>
    <w:div w:id="766269333">
      <w:bodyDiv w:val="1"/>
      <w:marLeft w:val="0"/>
      <w:marRight w:val="0"/>
      <w:marTop w:val="0"/>
      <w:marBottom w:val="0"/>
      <w:divBdr>
        <w:top w:val="none" w:sz="0" w:space="0" w:color="auto"/>
        <w:left w:val="none" w:sz="0" w:space="0" w:color="auto"/>
        <w:bottom w:val="none" w:sz="0" w:space="0" w:color="auto"/>
        <w:right w:val="none" w:sz="0" w:space="0" w:color="auto"/>
      </w:divBdr>
    </w:div>
    <w:div w:id="771051612">
      <w:bodyDiv w:val="1"/>
      <w:marLeft w:val="0"/>
      <w:marRight w:val="0"/>
      <w:marTop w:val="0"/>
      <w:marBottom w:val="0"/>
      <w:divBdr>
        <w:top w:val="none" w:sz="0" w:space="0" w:color="auto"/>
        <w:left w:val="none" w:sz="0" w:space="0" w:color="auto"/>
        <w:bottom w:val="none" w:sz="0" w:space="0" w:color="auto"/>
        <w:right w:val="none" w:sz="0" w:space="0" w:color="auto"/>
      </w:divBdr>
      <w:divsChild>
        <w:div w:id="967779288">
          <w:marLeft w:val="547"/>
          <w:marRight w:val="0"/>
          <w:marTop w:val="0"/>
          <w:marBottom w:val="0"/>
          <w:divBdr>
            <w:top w:val="none" w:sz="0" w:space="0" w:color="auto"/>
            <w:left w:val="none" w:sz="0" w:space="0" w:color="auto"/>
            <w:bottom w:val="none" w:sz="0" w:space="0" w:color="auto"/>
            <w:right w:val="none" w:sz="0" w:space="0" w:color="auto"/>
          </w:divBdr>
        </w:div>
      </w:divsChild>
    </w:div>
    <w:div w:id="785537803">
      <w:bodyDiv w:val="1"/>
      <w:marLeft w:val="0"/>
      <w:marRight w:val="0"/>
      <w:marTop w:val="0"/>
      <w:marBottom w:val="0"/>
      <w:divBdr>
        <w:top w:val="none" w:sz="0" w:space="0" w:color="auto"/>
        <w:left w:val="none" w:sz="0" w:space="0" w:color="auto"/>
        <w:bottom w:val="none" w:sz="0" w:space="0" w:color="auto"/>
        <w:right w:val="none" w:sz="0" w:space="0" w:color="auto"/>
      </w:divBdr>
    </w:div>
    <w:div w:id="808480020">
      <w:bodyDiv w:val="1"/>
      <w:marLeft w:val="0"/>
      <w:marRight w:val="0"/>
      <w:marTop w:val="0"/>
      <w:marBottom w:val="0"/>
      <w:divBdr>
        <w:top w:val="none" w:sz="0" w:space="0" w:color="auto"/>
        <w:left w:val="none" w:sz="0" w:space="0" w:color="auto"/>
        <w:bottom w:val="none" w:sz="0" w:space="0" w:color="auto"/>
        <w:right w:val="none" w:sz="0" w:space="0" w:color="auto"/>
      </w:divBdr>
      <w:divsChild>
        <w:div w:id="227542561">
          <w:marLeft w:val="547"/>
          <w:marRight w:val="0"/>
          <w:marTop w:val="0"/>
          <w:marBottom w:val="0"/>
          <w:divBdr>
            <w:top w:val="none" w:sz="0" w:space="0" w:color="auto"/>
            <w:left w:val="none" w:sz="0" w:space="0" w:color="auto"/>
            <w:bottom w:val="none" w:sz="0" w:space="0" w:color="auto"/>
            <w:right w:val="none" w:sz="0" w:space="0" w:color="auto"/>
          </w:divBdr>
        </w:div>
      </w:divsChild>
    </w:div>
    <w:div w:id="809637957">
      <w:bodyDiv w:val="1"/>
      <w:marLeft w:val="0"/>
      <w:marRight w:val="0"/>
      <w:marTop w:val="0"/>
      <w:marBottom w:val="0"/>
      <w:divBdr>
        <w:top w:val="none" w:sz="0" w:space="0" w:color="auto"/>
        <w:left w:val="none" w:sz="0" w:space="0" w:color="auto"/>
        <w:bottom w:val="none" w:sz="0" w:space="0" w:color="auto"/>
        <w:right w:val="none" w:sz="0" w:space="0" w:color="auto"/>
      </w:divBdr>
    </w:div>
    <w:div w:id="822358790">
      <w:bodyDiv w:val="1"/>
      <w:marLeft w:val="0"/>
      <w:marRight w:val="0"/>
      <w:marTop w:val="0"/>
      <w:marBottom w:val="0"/>
      <w:divBdr>
        <w:top w:val="none" w:sz="0" w:space="0" w:color="auto"/>
        <w:left w:val="none" w:sz="0" w:space="0" w:color="auto"/>
        <w:bottom w:val="none" w:sz="0" w:space="0" w:color="auto"/>
        <w:right w:val="none" w:sz="0" w:space="0" w:color="auto"/>
      </w:divBdr>
    </w:div>
    <w:div w:id="847210722">
      <w:bodyDiv w:val="1"/>
      <w:marLeft w:val="0"/>
      <w:marRight w:val="0"/>
      <w:marTop w:val="0"/>
      <w:marBottom w:val="0"/>
      <w:divBdr>
        <w:top w:val="none" w:sz="0" w:space="0" w:color="auto"/>
        <w:left w:val="none" w:sz="0" w:space="0" w:color="auto"/>
        <w:bottom w:val="none" w:sz="0" w:space="0" w:color="auto"/>
        <w:right w:val="none" w:sz="0" w:space="0" w:color="auto"/>
      </w:divBdr>
    </w:div>
    <w:div w:id="854657210">
      <w:bodyDiv w:val="1"/>
      <w:marLeft w:val="0"/>
      <w:marRight w:val="0"/>
      <w:marTop w:val="0"/>
      <w:marBottom w:val="0"/>
      <w:divBdr>
        <w:top w:val="none" w:sz="0" w:space="0" w:color="auto"/>
        <w:left w:val="none" w:sz="0" w:space="0" w:color="auto"/>
        <w:bottom w:val="none" w:sz="0" w:space="0" w:color="auto"/>
        <w:right w:val="none" w:sz="0" w:space="0" w:color="auto"/>
      </w:divBdr>
    </w:div>
    <w:div w:id="875697178">
      <w:bodyDiv w:val="1"/>
      <w:marLeft w:val="0"/>
      <w:marRight w:val="0"/>
      <w:marTop w:val="0"/>
      <w:marBottom w:val="0"/>
      <w:divBdr>
        <w:top w:val="none" w:sz="0" w:space="0" w:color="auto"/>
        <w:left w:val="none" w:sz="0" w:space="0" w:color="auto"/>
        <w:bottom w:val="none" w:sz="0" w:space="0" w:color="auto"/>
        <w:right w:val="none" w:sz="0" w:space="0" w:color="auto"/>
      </w:divBdr>
    </w:div>
    <w:div w:id="877089358">
      <w:bodyDiv w:val="1"/>
      <w:marLeft w:val="0"/>
      <w:marRight w:val="0"/>
      <w:marTop w:val="0"/>
      <w:marBottom w:val="0"/>
      <w:divBdr>
        <w:top w:val="none" w:sz="0" w:space="0" w:color="auto"/>
        <w:left w:val="none" w:sz="0" w:space="0" w:color="auto"/>
        <w:bottom w:val="none" w:sz="0" w:space="0" w:color="auto"/>
        <w:right w:val="none" w:sz="0" w:space="0" w:color="auto"/>
      </w:divBdr>
    </w:div>
    <w:div w:id="940573772">
      <w:bodyDiv w:val="1"/>
      <w:marLeft w:val="0"/>
      <w:marRight w:val="0"/>
      <w:marTop w:val="0"/>
      <w:marBottom w:val="0"/>
      <w:divBdr>
        <w:top w:val="none" w:sz="0" w:space="0" w:color="auto"/>
        <w:left w:val="none" w:sz="0" w:space="0" w:color="auto"/>
        <w:bottom w:val="none" w:sz="0" w:space="0" w:color="auto"/>
        <w:right w:val="none" w:sz="0" w:space="0" w:color="auto"/>
      </w:divBdr>
      <w:divsChild>
        <w:div w:id="998340873">
          <w:marLeft w:val="1354"/>
          <w:marRight w:val="0"/>
          <w:marTop w:val="0"/>
          <w:marBottom w:val="0"/>
          <w:divBdr>
            <w:top w:val="none" w:sz="0" w:space="0" w:color="auto"/>
            <w:left w:val="none" w:sz="0" w:space="0" w:color="auto"/>
            <w:bottom w:val="none" w:sz="0" w:space="0" w:color="auto"/>
            <w:right w:val="none" w:sz="0" w:space="0" w:color="auto"/>
          </w:divBdr>
        </w:div>
        <w:div w:id="1889956693">
          <w:marLeft w:val="1354"/>
          <w:marRight w:val="0"/>
          <w:marTop w:val="0"/>
          <w:marBottom w:val="0"/>
          <w:divBdr>
            <w:top w:val="none" w:sz="0" w:space="0" w:color="auto"/>
            <w:left w:val="none" w:sz="0" w:space="0" w:color="auto"/>
            <w:bottom w:val="none" w:sz="0" w:space="0" w:color="auto"/>
            <w:right w:val="none" w:sz="0" w:space="0" w:color="auto"/>
          </w:divBdr>
        </w:div>
      </w:divsChild>
    </w:div>
    <w:div w:id="1032878784">
      <w:bodyDiv w:val="1"/>
      <w:marLeft w:val="0"/>
      <w:marRight w:val="0"/>
      <w:marTop w:val="0"/>
      <w:marBottom w:val="0"/>
      <w:divBdr>
        <w:top w:val="none" w:sz="0" w:space="0" w:color="auto"/>
        <w:left w:val="none" w:sz="0" w:space="0" w:color="auto"/>
        <w:bottom w:val="none" w:sz="0" w:space="0" w:color="auto"/>
        <w:right w:val="none" w:sz="0" w:space="0" w:color="auto"/>
      </w:divBdr>
    </w:div>
    <w:div w:id="1045834438">
      <w:bodyDiv w:val="1"/>
      <w:marLeft w:val="0"/>
      <w:marRight w:val="0"/>
      <w:marTop w:val="0"/>
      <w:marBottom w:val="0"/>
      <w:divBdr>
        <w:top w:val="none" w:sz="0" w:space="0" w:color="auto"/>
        <w:left w:val="none" w:sz="0" w:space="0" w:color="auto"/>
        <w:bottom w:val="none" w:sz="0" w:space="0" w:color="auto"/>
        <w:right w:val="none" w:sz="0" w:space="0" w:color="auto"/>
      </w:divBdr>
    </w:div>
    <w:div w:id="1048454306">
      <w:bodyDiv w:val="1"/>
      <w:marLeft w:val="0"/>
      <w:marRight w:val="0"/>
      <w:marTop w:val="0"/>
      <w:marBottom w:val="0"/>
      <w:divBdr>
        <w:top w:val="none" w:sz="0" w:space="0" w:color="auto"/>
        <w:left w:val="none" w:sz="0" w:space="0" w:color="auto"/>
        <w:bottom w:val="none" w:sz="0" w:space="0" w:color="auto"/>
        <w:right w:val="none" w:sz="0" w:space="0" w:color="auto"/>
      </w:divBdr>
      <w:divsChild>
        <w:div w:id="1575777360">
          <w:marLeft w:val="547"/>
          <w:marRight w:val="0"/>
          <w:marTop w:val="0"/>
          <w:marBottom w:val="0"/>
          <w:divBdr>
            <w:top w:val="none" w:sz="0" w:space="0" w:color="auto"/>
            <w:left w:val="none" w:sz="0" w:space="0" w:color="auto"/>
            <w:bottom w:val="none" w:sz="0" w:space="0" w:color="auto"/>
            <w:right w:val="none" w:sz="0" w:space="0" w:color="auto"/>
          </w:divBdr>
        </w:div>
      </w:divsChild>
    </w:div>
    <w:div w:id="1051147211">
      <w:bodyDiv w:val="1"/>
      <w:marLeft w:val="0"/>
      <w:marRight w:val="0"/>
      <w:marTop w:val="0"/>
      <w:marBottom w:val="0"/>
      <w:divBdr>
        <w:top w:val="none" w:sz="0" w:space="0" w:color="auto"/>
        <w:left w:val="none" w:sz="0" w:space="0" w:color="auto"/>
        <w:bottom w:val="none" w:sz="0" w:space="0" w:color="auto"/>
        <w:right w:val="none" w:sz="0" w:space="0" w:color="auto"/>
      </w:divBdr>
    </w:div>
    <w:div w:id="1072435889">
      <w:bodyDiv w:val="1"/>
      <w:marLeft w:val="0"/>
      <w:marRight w:val="0"/>
      <w:marTop w:val="0"/>
      <w:marBottom w:val="0"/>
      <w:divBdr>
        <w:top w:val="none" w:sz="0" w:space="0" w:color="auto"/>
        <w:left w:val="none" w:sz="0" w:space="0" w:color="auto"/>
        <w:bottom w:val="none" w:sz="0" w:space="0" w:color="auto"/>
        <w:right w:val="none" w:sz="0" w:space="0" w:color="auto"/>
      </w:divBdr>
    </w:div>
    <w:div w:id="1087724705">
      <w:bodyDiv w:val="1"/>
      <w:marLeft w:val="0"/>
      <w:marRight w:val="0"/>
      <w:marTop w:val="0"/>
      <w:marBottom w:val="0"/>
      <w:divBdr>
        <w:top w:val="none" w:sz="0" w:space="0" w:color="auto"/>
        <w:left w:val="none" w:sz="0" w:space="0" w:color="auto"/>
        <w:bottom w:val="none" w:sz="0" w:space="0" w:color="auto"/>
        <w:right w:val="none" w:sz="0" w:space="0" w:color="auto"/>
      </w:divBdr>
    </w:div>
    <w:div w:id="1101687467">
      <w:bodyDiv w:val="1"/>
      <w:marLeft w:val="0"/>
      <w:marRight w:val="0"/>
      <w:marTop w:val="0"/>
      <w:marBottom w:val="0"/>
      <w:divBdr>
        <w:top w:val="none" w:sz="0" w:space="0" w:color="auto"/>
        <w:left w:val="none" w:sz="0" w:space="0" w:color="auto"/>
        <w:bottom w:val="none" w:sz="0" w:space="0" w:color="auto"/>
        <w:right w:val="none" w:sz="0" w:space="0" w:color="auto"/>
      </w:divBdr>
      <w:divsChild>
        <w:div w:id="1591431592">
          <w:marLeft w:val="547"/>
          <w:marRight w:val="0"/>
          <w:marTop w:val="0"/>
          <w:marBottom w:val="0"/>
          <w:divBdr>
            <w:top w:val="none" w:sz="0" w:space="0" w:color="auto"/>
            <w:left w:val="none" w:sz="0" w:space="0" w:color="auto"/>
            <w:bottom w:val="none" w:sz="0" w:space="0" w:color="auto"/>
            <w:right w:val="none" w:sz="0" w:space="0" w:color="auto"/>
          </w:divBdr>
        </w:div>
      </w:divsChild>
    </w:div>
    <w:div w:id="1102451666">
      <w:bodyDiv w:val="1"/>
      <w:marLeft w:val="0"/>
      <w:marRight w:val="0"/>
      <w:marTop w:val="0"/>
      <w:marBottom w:val="0"/>
      <w:divBdr>
        <w:top w:val="none" w:sz="0" w:space="0" w:color="auto"/>
        <w:left w:val="none" w:sz="0" w:space="0" w:color="auto"/>
        <w:bottom w:val="none" w:sz="0" w:space="0" w:color="auto"/>
        <w:right w:val="none" w:sz="0" w:space="0" w:color="auto"/>
      </w:divBdr>
      <w:divsChild>
        <w:div w:id="186718475">
          <w:marLeft w:val="547"/>
          <w:marRight w:val="0"/>
          <w:marTop w:val="0"/>
          <w:marBottom w:val="0"/>
          <w:divBdr>
            <w:top w:val="none" w:sz="0" w:space="0" w:color="auto"/>
            <w:left w:val="none" w:sz="0" w:space="0" w:color="auto"/>
            <w:bottom w:val="none" w:sz="0" w:space="0" w:color="auto"/>
            <w:right w:val="none" w:sz="0" w:space="0" w:color="auto"/>
          </w:divBdr>
        </w:div>
      </w:divsChild>
    </w:div>
    <w:div w:id="1102799534">
      <w:bodyDiv w:val="1"/>
      <w:marLeft w:val="0"/>
      <w:marRight w:val="0"/>
      <w:marTop w:val="0"/>
      <w:marBottom w:val="0"/>
      <w:divBdr>
        <w:top w:val="none" w:sz="0" w:space="0" w:color="auto"/>
        <w:left w:val="none" w:sz="0" w:space="0" w:color="auto"/>
        <w:bottom w:val="none" w:sz="0" w:space="0" w:color="auto"/>
        <w:right w:val="none" w:sz="0" w:space="0" w:color="auto"/>
      </w:divBdr>
      <w:divsChild>
        <w:div w:id="524173265">
          <w:marLeft w:val="806"/>
          <w:marRight w:val="0"/>
          <w:marTop w:val="0"/>
          <w:marBottom w:val="0"/>
          <w:divBdr>
            <w:top w:val="none" w:sz="0" w:space="0" w:color="auto"/>
            <w:left w:val="none" w:sz="0" w:space="0" w:color="auto"/>
            <w:bottom w:val="none" w:sz="0" w:space="0" w:color="auto"/>
            <w:right w:val="none" w:sz="0" w:space="0" w:color="auto"/>
          </w:divBdr>
        </w:div>
      </w:divsChild>
    </w:div>
    <w:div w:id="1103065476">
      <w:bodyDiv w:val="1"/>
      <w:marLeft w:val="0"/>
      <w:marRight w:val="0"/>
      <w:marTop w:val="0"/>
      <w:marBottom w:val="0"/>
      <w:divBdr>
        <w:top w:val="none" w:sz="0" w:space="0" w:color="auto"/>
        <w:left w:val="none" w:sz="0" w:space="0" w:color="auto"/>
        <w:bottom w:val="none" w:sz="0" w:space="0" w:color="auto"/>
        <w:right w:val="none" w:sz="0" w:space="0" w:color="auto"/>
      </w:divBdr>
    </w:div>
    <w:div w:id="1108501408">
      <w:bodyDiv w:val="1"/>
      <w:marLeft w:val="0"/>
      <w:marRight w:val="0"/>
      <w:marTop w:val="0"/>
      <w:marBottom w:val="0"/>
      <w:divBdr>
        <w:top w:val="none" w:sz="0" w:space="0" w:color="auto"/>
        <w:left w:val="none" w:sz="0" w:space="0" w:color="auto"/>
        <w:bottom w:val="none" w:sz="0" w:space="0" w:color="auto"/>
        <w:right w:val="none" w:sz="0" w:space="0" w:color="auto"/>
      </w:divBdr>
    </w:div>
    <w:div w:id="1117216753">
      <w:bodyDiv w:val="1"/>
      <w:marLeft w:val="0"/>
      <w:marRight w:val="0"/>
      <w:marTop w:val="0"/>
      <w:marBottom w:val="0"/>
      <w:divBdr>
        <w:top w:val="none" w:sz="0" w:space="0" w:color="auto"/>
        <w:left w:val="none" w:sz="0" w:space="0" w:color="auto"/>
        <w:bottom w:val="none" w:sz="0" w:space="0" w:color="auto"/>
        <w:right w:val="none" w:sz="0" w:space="0" w:color="auto"/>
      </w:divBdr>
    </w:div>
    <w:div w:id="1157258590">
      <w:bodyDiv w:val="1"/>
      <w:marLeft w:val="0"/>
      <w:marRight w:val="0"/>
      <w:marTop w:val="0"/>
      <w:marBottom w:val="0"/>
      <w:divBdr>
        <w:top w:val="none" w:sz="0" w:space="0" w:color="auto"/>
        <w:left w:val="none" w:sz="0" w:space="0" w:color="auto"/>
        <w:bottom w:val="none" w:sz="0" w:space="0" w:color="auto"/>
        <w:right w:val="none" w:sz="0" w:space="0" w:color="auto"/>
      </w:divBdr>
    </w:div>
    <w:div w:id="1202479461">
      <w:bodyDiv w:val="1"/>
      <w:marLeft w:val="0"/>
      <w:marRight w:val="0"/>
      <w:marTop w:val="0"/>
      <w:marBottom w:val="0"/>
      <w:divBdr>
        <w:top w:val="none" w:sz="0" w:space="0" w:color="auto"/>
        <w:left w:val="none" w:sz="0" w:space="0" w:color="auto"/>
        <w:bottom w:val="none" w:sz="0" w:space="0" w:color="auto"/>
        <w:right w:val="none" w:sz="0" w:space="0" w:color="auto"/>
      </w:divBdr>
    </w:div>
    <w:div w:id="1212957244">
      <w:bodyDiv w:val="1"/>
      <w:marLeft w:val="0"/>
      <w:marRight w:val="0"/>
      <w:marTop w:val="0"/>
      <w:marBottom w:val="0"/>
      <w:divBdr>
        <w:top w:val="none" w:sz="0" w:space="0" w:color="auto"/>
        <w:left w:val="none" w:sz="0" w:space="0" w:color="auto"/>
        <w:bottom w:val="none" w:sz="0" w:space="0" w:color="auto"/>
        <w:right w:val="none" w:sz="0" w:space="0" w:color="auto"/>
      </w:divBdr>
    </w:div>
    <w:div w:id="1221743629">
      <w:bodyDiv w:val="1"/>
      <w:marLeft w:val="0"/>
      <w:marRight w:val="0"/>
      <w:marTop w:val="0"/>
      <w:marBottom w:val="0"/>
      <w:divBdr>
        <w:top w:val="none" w:sz="0" w:space="0" w:color="auto"/>
        <w:left w:val="none" w:sz="0" w:space="0" w:color="auto"/>
        <w:bottom w:val="none" w:sz="0" w:space="0" w:color="auto"/>
        <w:right w:val="none" w:sz="0" w:space="0" w:color="auto"/>
      </w:divBdr>
    </w:div>
    <w:div w:id="1236892467">
      <w:bodyDiv w:val="1"/>
      <w:marLeft w:val="0"/>
      <w:marRight w:val="0"/>
      <w:marTop w:val="0"/>
      <w:marBottom w:val="0"/>
      <w:divBdr>
        <w:top w:val="none" w:sz="0" w:space="0" w:color="auto"/>
        <w:left w:val="none" w:sz="0" w:space="0" w:color="auto"/>
        <w:bottom w:val="none" w:sz="0" w:space="0" w:color="auto"/>
        <w:right w:val="none" w:sz="0" w:space="0" w:color="auto"/>
      </w:divBdr>
    </w:div>
    <w:div w:id="1238250378">
      <w:bodyDiv w:val="1"/>
      <w:marLeft w:val="0"/>
      <w:marRight w:val="0"/>
      <w:marTop w:val="0"/>
      <w:marBottom w:val="0"/>
      <w:divBdr>
        <w:top w:val="none" w:sz="0" w:space="0" w:color="auto"/>
        <w:left w:val="none" w:sz="0" w:space="0" w:color="auto"/>
        <w:bottom w:val="none" w:sz="0" w:space="0" w:color="auto"/>
        <w:right w:val="none" w:sz="0" w:space="0" w:color="auto"/>
      </w:divBdr>
      <w:divsChild>
        <w:div w:id="1406683770">
          <w:marLeft w:val="547"/>
          <w:marRight w:val="0"/>
          <w:marTop w:val="0"/>
          <w:marBottom w:val="0"/>
          <w:divBdr>
            <w:top w:val="none" w:sz="0" w:space="0" w:color="auto"/>
            <w:left w:val="none" w:sz="0" w:space="0" w:color="auto"/>
            <w:bottom w:val="none" w:sz="0" w:space="0" w:color="auto"/>
            <w:right w:val="none" w:sz="0" w:space="0" w:color="auto"/>
          </w:divBdr>
        </w:div>
      </w:divsChild>
    </w:div>
    <w:div w:id="1254164172">
      <w:bodyDiv w:val="1"/>
      <w:marLeft w:val="0"/>
      <w:marRight w:val="0"/>
      <w:marTop w:val="0"/>
      <w:marBottom w:val="0"/>
      <w:divBdr>
        <w:top w:val="none" w:sz="0" w:space="0" w:color="auto"/>
        <w:left w:val="none" w:sz="0" w:space="0" w:color="auto"/>
        <w:bottom w:val="none" w:sz="0" w:space="0" w:color="auto"/>
        <w:right w:val="none" w:sz="0" w:space="0" w:color="auto"/>
      </w:divBdr>
    </w:div>
    <w:div w:id="1263492727">
      <w:bodyDiv w:val="1"/>
      <w:marLeft w:val="0"/>
      <w:marRight w:val="0"/>
      <w:marTop w:val="0"/>
      <w:marBottom w:val="0"/>
      <w:divBdr>
        <w:top w:val="none" w:sz="0" w:space="0" w:color="auto"/>
        <w:left w:val="none" w:sz="0" w:space="0" w:color="auto"/>
        <w:bottom w:val="none" w:sz="0" w:space="0" w:color="auto"/>
        <w:right w:val="none" w:sz="0" w:space="0" w:color="auto"/>
      </w:divBdr>
    </w:div>
    <w:div w:id="1272668154">
      <w:bodyDiv w:val="1"/>
      <w:marLeft w:val="0"/>
      <w:marRight w:val="0"/>
      <w:marTop w:val="0"/>
      <w:marBottom w:val="0"/>
      <w:divBdr>
        <w:top w:val="none" w:sz="0" w:space="0" w:color="auto"/>
        <w:left w:val="none" w:sz="0" w:space="0" w:color="auto"/>
        <w:bottom w:val="none" w:sz="0" w:space="0" w:color="auto"/>
        <w:right w:val="none" w:sz="0" w:space="0" w:color="auto"/>
      </w:divBdr>
    </w:div>
    <w:div w:id="1283882098">
      <w:bodyDiv w:val="1"/>
      <w:marLeft w:val="0"/>
      <w:marRight w:val="0"/>
      <w:marTop w:val="0"/>
      <w:marBottom w:val="0"/>
      <w:divBdr>
        <w:top w:val="none" w:sz="0" w:space="0" w:color="auto"/>
        <w:left w:val="none" w:sz="0" w:space="0" w:color="auto"/>
        <w:bottom w:val="none" w:sz="0" w:space="0" w:color="auto"/>
        <w:right w:val="none" w:sz="0" w:space="0" w:color="auto"/>
      </w:divBdr>
    </w:div>
    <w:div w:id="1293292627">
      <w:bodyDiv w:val="1"/>
      <w:marLeft w:val="0"/>
      <w:marRight w:val="0"/>
      <w:marTop w:val="0"/>
      <w:marBottom w:val="0"/>
      <w:divBdr>
        <w:top w:val="none" w:sz="0" w:space="0" w:color="auto"/>
        <w:left w:val="none" w:sz="0" w:space="0" w:color="auto"/>
        <w:bottom w:val="none" w:sz="0" w:space="0" w:color="auto"/>
        <w:right w:val="none" w:sz="0" w:space="0" w:color="auto"/>
      </w:divBdr>
    </w:div>
    <w:div w:id="1315833952">
      <w:bodyDiv w:val="1"/>
      <w:marLeft w:val="0"/>
      <w:marRight w:val="0"/>
      <w:marTop w:val="0"/>
      <w:marBottom w:val="0"/>
      <w:divBdr>
        <w:top w:val="none" w:sz="0" w:space="0" w:color="auto"/>
        <w:left w:val="none" w:sz="0" w:space="0" w:color="auto"/>
        <w:bottom w:val="none" w:sz="0" w:space="0" w:color="auto"/>
        <w:right w:val="none" w:sz="0" w:space="0" w:color="auto"/>
      </w:divBdr>
    </w:div>
    <w:div w:id="1336227691">
      <w:bodyDiv w:val="1"/>
      <w:marLeft w:val="0"/>
      <w:marRight w:val="0"/>
      <w:marTop w:val="0"/>
      <w:marBottom w:val="0"/>
      <w:divBdr>
        <w:top w:val="none" w:sz="0" w:space="0" w:color="auto"/>
        <w:left w:val="none" w:sz="0" w:space="0" w:color="auto"/>
        <w:bottom w:val="none" w:sz="0" w:space="0" w:color="auto"/>
        <w:right w:val="none" w:sz="0" w:space="0" w:color="auto"/>
      </w:divBdr>
    </w:div>
    <w:div w:id="1345092527">
      <w:bodyDiv w:val="1"/>
      <w:marLeft w:val="0"/>
      <w:marRight w:val="0"/>
      <w:marTop w:val="0"/>
      <w:marBottom w:val="0"/>
      <w:divBdr>
        <w:top w:val="none" w:sz="0" w:space="0" w:color="auto"/>
        <w:left w:val="none" w:sz="0" w:space="0" w:color="auto"/>
        <w:bottom w:val="none" w:sz="0" w:space="0" w:color="auto"/>
        <w:right w:val="none" w:sz="0" w:space="0" w:color="auto"/>
      </w:divBdr>
    </w:div>
    <w:div w:id="1354451851">
      <w:bodyDiv w:val="1"/>
      <w:marLeft w:val="0"/>
      <w:marRight w:val="0"/>
      <w:marTop w:val="0"/>
      <w:marBottom w:val="0"/>
      <w:divBdr>
        <w:top w:val="none" w:sz="0" w:space="0" w:color="auto"/>
        <w:left w:val="none" w:sz="0" w:space="0" w:color="auto"/>
        <w:bottom w:val="none" w:sz="0" w:space="0" w:color="auto"/>
        <w:right w:val="none" w:sz="0" w:space="0" w:color="auto"/>
      </w:divBdr>
    </w:div>
    <w:div w:id="1356731428">
      <w:bodyDiv w:val="1"/>
      <w:marLeft w:val="0"/>
      <w:marRight w:val="0"/>
      <w:marTop w:val="0"/>
      <w:marBottom w:val="0"/>
      <w:divBdr>
        <w:top w:val="none" w:sz="0" w:space="0" w:color="auto"/>
        <w:left w:val="none" w:sz="0" w:space="0" w:color="auto"/>
        <w:bottom w:val="none" w:sz="0" w:space="0" w:color="auto"/>
        <w:right w:val="none" w:sz="0" w:space="0" w:color="auto"/>
      </w:divBdr>
    </w:div>
    <w:div w:id="1427070263">
      <w:bodyDiv w:val="1"/>
      <w:marLeft w:val="0"/>
      <w:marRight w:val="0"/>
      <w:marTop w:val="0"/>
      <w:marBottom w:val="0"/>
      <w:divBdr>
        <w:top w:val="none" w:sz="0" w:space="0" w:color="auto"/>
        <w:left w:val="none" w:sz="0" w:space="0" w:color="auto"/>
        <w:bottom w:val="none" w:sz="0" w:space="0" w:color="auto"/>
        <w:right w:val="none" w:sz="0" w:space="0" w:color="auto"/>
      </w:divBdr>
    </w:div>
    <w:div w:id="1455127773">
      <w:bodyDiv w:val="1"/>
      <w:marLeft w:val="0"/>
      <w:marRight w:val="0"/>
      <w:marTop w:val="0"/>
      <w:marBottom w:val="0"/>
      <w:divBdr>
        <w:top w:val="none" w:sz="0" w:space="0" w:color="auto"/>
        <w:left w:val="none" w:sz="0" w:space="0" w:color="auto"/>
        <w:bottom w:val="none" w:sz="0" w:space="0" w:color="auto"/>
        <w:right w:val="none" w:sz="0" w:space="0" w:color="auto"/>
      </w:divBdr>
    </w:div>
    <w:div w:id="1458644545">
      <w:bodyDiv w:val="1"/>
      <w:marLeft w:val="0"/>
      <w:marRight w:val="0"/>
      <w:marTop w:val="0"/>
      <w:marBottom w:val="0"/>
      <w:divBdr>
        <w:top w:val="none" w:sz="0" w:space="0" w:color="auto"/>
        <w:left w:val="none" w:sz="0" w:space="0" w:color="auto"/>
        <w:bottom w:val="none" w:sz="0" w:space="0" w:color="auto"/>
        <w:right w:val="none" w:sz="0" w:space="0" w:color="auto"/>
      </w:divBdr>
    </w:div>
    <w:div w:id="1482888653">
      <w:bodyDiv w:val="1"/>
      <w:marLeft w:val="0"/>
      <w:marRight w:val="0"/>
      <w:marTop w:val="0"/>
      <w:marBottom w:val="0"/>
      <w:divBdr>
        <w:top w:val="none" w:sz="0" w:space="0" w:color="auto"/>
        <w:left w:val="none" w:sz="0" w:space="0" w:color="auto"/>
        <w:bottom w:val="none" w:sz="0" w:space="0" w:color="auto"/>
        <w:right w:val="none" w:sz="0" w:space="0" w:color="auto"/>
      </w:divBdr>
    </w:div>
    <w:div w:id="1495954991">
      <w:bodyDiv w:val="1"/>
      <w:marLeft w:val="0"/>
      <w:marRight w:val="0"/>
      <w:marTop w:val="0"/>
      <w:marBottom w:val="0"/>
      <w:divBdr>
        <w:top w:val="none" w:sz="0" w:space="0" w:color="auto"/>
        <w:left w:val="none" w:sz="0" w:space="0" w:color="auto"/>
        <w:bottom w:val="none" w:sz="0" w:space="0" w:color="auto"/>
        <w:right w:val="none" w:sz="0" w:space="0" w:color="auto"/>
      </w:divBdr>
    </w:div>
    <w:div w:id="1507942955">
      <w:bodyDiv w:val="1"/>
      <w:marLeft w:val="0"/>
      <w:marRight w:val="0"/>
      <w:marTop w:val="0"/>
      <w:marBottom w:val="0"/>
      <w:divBdr>
        <w:top w:val="none" w:sz="0" w:space="0" w:color="auto"/>
        <w:left w:val="none" w:sz="0" w:space="0" w:color="auto"/>
        <w:bottom w:val="none" w:sz="0" w:space="0" w:color="auto"/>
        <w:right w:val="none" w:sz="0" w:space="0" w:color="auto"/>
      </w:divBdr>
    </w:div>
    <w:div w:id="1522428682">
      <w:bodyDiv w:val="1"/>
      <w:marLeft w:val="0"/>
      <w:marRight w:val="0"/>
      <w:marTop w:val="0"/>
      <w:marBottom w:val="0"/>
      <w:divBdr>
        <w:top w:val="none" w:sz="0" w:space="0" w:color="auto"/>
        <w:left w:val="none" w:sz="0" w:space="0" w:color="auto"/>
        <w:bottom w:val="none" w:sz="0" w:space="0" w:color="auto"/>
        <w:right w:val="none" w:sz="0" w:space="0" w:color="auto"/>
      </w:divBdr>
    </w:div>
    <w:div w:id="1530490182">
      <w:bodyDiv w:val="1"/>
      <w:marLeft w:val="0"/>
      <w:marRight w:val="0"/>
      <w:marTop w:val="0"/>
      <w:marBottom w:val="0"/>
      <w:divBdr>
        <w:top w:val="none" w:sz="0" w:space="0" w:color="auto"/>
        <w:left w:val="none" w:sz="0" w:space="0" w:color="auto"/>
        <w:bottom w:val="none" w:sz="0" w:space="0" w:color="auto"/>
        <w:right w:val="none" w:sz="0" w:space="0" w:color="auto"/>
      </w:divBdr>
      <w:divsChild>
        <w:div w:id="1171527691">
          <w:marLeft w:val="446"/>
          <w:marRight w:val="0"/>
          <w:marTop w:val="0"/>
          <w:marBottom w:val="0"/>
          <w:divBdr>
            <w:top w:val="none" w:sz="0" w:space="0" w:color="auto"/>
            <w:left w:val="none" w:sz="0" w:space="0" w:color="auto"/>
            <w:bottom w:val="none" w:sz="0" w:space="0" w:color="auto"/>
            <w:right w:val="none" w:sz="0" w:space="0" w:color="auto"/>
          </w:divBdr>
        </w:div>
      </w:divsChild>
    </w:div>
    <w:div w:id="1546025109">
      <w:bodyDiv w:val="1"/>
      <w:marLeft w:val="0"/>
      <w:marRight w:val="0"/>
      <w:marTop w:val="0"/>
      <w:marBottom w:val="0"/>
      <w:divBdr>
        <w:top w:val="none" w:sz="0" w:space="0" w:color="auto"/>
        <w:left w:val="none" w:sz="0" w:space="0" w:color="auto"/>
        <w:bottom w:val="none" w:sz="0" w:space="0" w:color="auto"/>
        <w:right w:val="none" w:sz="0" w:space="0" w:color="auto"/>
      </w:divBdr>
    </w:div>
    <w:div w:id="1546135980">
      <w:bodyDiv w:val="1"/>
      <w:marLeft w:val="0"/>
      <w:marRight w:val="0"/>
      <w:marTop w:val="0"/>
      <w:marBottom w:val="0"/>
      <w:divBdr>
        <w:top w:val="none" w:sz="0" w:space="0" w:color="auto"/>
        <w:left w:val="none" w:sz="0" w:space="0" w:color="auto"/>
        <w:bottom w:val="none" w:sz="0" w:space="0" w:color="auto"/>
        <w:right w:val="none" w:sz="0" w:space="0" w:color="auto"/>
      </w:divBdr>
    </w:div>
    <w:div w:id="1592271364">
      <w:bodyDiv w:val="1"/>
      <w:marLeft w:val="0"/>
      <w:marRight w:val="0"/>
      <w:marTop w:val="0"/>
      <w:marBottom w:val="0"/>
      <w:divBdr>
        <w:top w:val="none" w:sz="0" w:space="0" w:color="auto"/>
        <w:left w:val="none" w:sz="0" w:space="0" w:color="auto"/>
        <w:bottom w:val="none" w:sz="0" w:space="0" w:color="auto"/>
        <w:right w:val="none" w:sz="0" w:space="0" w:color="auto"/>
      </w:divBdr>
    </w:div>
    <w:div w:id="1599674856">
      <w:bodyDiv w:val="1"/>
      <w:marLeft w:val="0"/>
      <w:marRight w:val="0"/>
      <w:marTop w:val="0"/>
      <w:marBottom w:val="0"/>
      <w:divBdr>
        <w:top w:val="none" w:sz="0" w:space="0" w:color="auto"/>
        <w:left w:val="none" w:sz="0" w:space="0" w:color="auto"/>
        <w:bottom w:val="none" w:sz="0" w:space="0" w:color="auto"/>
        <w:right w:val="none" w:sz="0" w:space="0" w:color="auto"/>
      </w:divBdr>
      <w:divsChild>
        <w:div w:id="1581519048">
          <w:marLeft w:val="446"/>
          <w:marRight w:val="0"/>
          <w:marTop w:val="0"/>
          <w:marBottom w:val="0"/>
          <w:divBdr>
            <w:top w:val="none" w:sz="0" w:space="0" w:color="auto"/>
            <w:left w:val="none" w:sz="0" w:space="0" w:color="auto"/>
            <w:bottom w:val="none" w:sz="0" w:space="0" w:color="auto"/>
            <w:right w:val="none" w:sz="0" w:space="0" w:color="auto"/>
          </w:divBdr>
        </w:div>
      </w:divsChild>
    </w:div>
    <w:div w:id="1613783931">
      <w:bodyDiv w:val="1"/>
      <w:marLeft w:val="0"/>
      <w:marRight w:val="0"/>
      <w:marTop w:val="0"/>
      <w:marBottom w:val="0"/>
      <w:divBdr>
        <w:top w:val="none" w:sz="0" w:space="0" w:color="auto"/>
        <w:left w:val="none" w:sz="0" w:space="0" w:color="auto"/>
        <w:bottom w:val="none" w:sz="0" w:space="0" w:color="auto"/>
        <w:right w:val="none" w:sz="0" w:space="0" w:color="auto"/>
      </w:divBdr>
    </w:div>
    <w:div w:id="1624918676">
      <w:bodyDiv w:val="1"/>
      <w:marLeft w:val="0"/>
      <w:marRight w:val="0"/>
      <w:marTop w:val="0"/>
      <w:marBottom w:val="0"/>
      <w:divBdr>
        <w:top w:val="none" w:sz="0" w:space="0" w:color="auto"/>
        <w:left w:val="none" w:sz="0" w:space="0" w:color="auto"/>
        <w:bottom w:val="none" w:sz="0" w:space="0" w:color="auto"/>
        <w:right w:val="none" w:sz="0" w:space="0" w:color="auto"/>
      </w:divBdr>
    </w:div>
    <w:div w:id="1657420026">
      <w:bodyDiv w:val="1"/>
      <w:marLeft w:val="0"/>
      <w:marRight w:val="0"/>
      <w:marTop w:val="0"/>
      <w:marBottom w:val="0"/>
      <w:divBdr>
        <w:top w:val="none" w:sz="0" w:space="0" w:color="auto"/>
        <w:left w:val="none" w:sz="0" w:space="0" w:color="auto"/>
        <w:bottom w:val="none" w:sz="0" w:space="0" w:color="auto"/>
        <w:right w:val="none" w:sz="0" w:space="0" w:color="auto"/>
      </w:divBdr>
      <w:divsChild>
        <w:div w:id="795685235">
          <w:marLeft w:val="547"/>
          <w:marRight w:val="0"/>
          <w:marTop w:val="0"/>
          <w:marBottom w:val="0"/>
          <w:divBdr>
            <w:top w:val="none" w:sz="0" w:space="0" w:color="auto"/>
            <w:left w:val="none" w:sz="0" w:space="0" w:color="auto"/>
            <w:bottom w:val="none" w:sz="0" w:space="0" w:color="auto"/>
            <w:right w:val="none" w:sz="0" w:space="0" w:color="auto"/>
          </w:divBdr>
        </w:div>
        <w:div w:id="1645039164">
          <w:marLeft w:val="547"/>
          <w:marRight w:val="0"/>
          <w:marTop w:val="0"/>
          <w:marBottom w:val="0"/>
          <w:divBdr>
            <w:top w:val="none" w:sz="0" w:space="0" w:color="auto"/>
            <w:left w:val="none" w:sz="0" w:space="0" w:color="auto"/>
            <w:bottom w:val="none" w:sz="0" w:space="0" w:color="auto"/>
            <w:right w:val="none" w:sz="0" w:space="0" w:color="auto"/>
          </w:divBdr>
        </w:div>
      </w:divsChild>
    </w:div>
    <w:div w:id="1660423598">
      <w:bodyDiv w:val="1"/>
      <w:marLeft w:val="0"/>
      <w:marRight w:val="0"/>
      <w:marTop w:val="0"/>
      <w:marBottom w:val="0"/>
      <w:divBdr>
        <w:top w:val="none" w:sz="0" w:space="0" w:color="auto"/>
        <w:left w:val="none" w:sz="0" w:space="0" w:color="auto"/>
        <w:bottom w:val="none" w:sz="0" w:space="0" w:color="auto"/>
        <w:right w:val="none" w:sz="0" w:space="0" w:color="auto"/>
      </w:divBdr>
    </w:div>
    <w:div w:id="1660578145">
      <w:bodyDiv w:val="1"/>
      <w:marLeft w:val="0"/>
      <w:marRight w:val="0"/>
      <w:marTop w:val="0"/>
      <w:marBottom w:val="0"/>
      <w:divBdr>
        <w:top w:val="none" w:sz="0" w:space="0" w:color="auto"/>
        <w:left w:val="none" w:sz="0" w:space="0" w:color="auto"/>
        <w:bottom w:val="none" w:sz="0" w:space="0" w:color="auto"/>
        <w:right w:val="none" w:sz="0" w:space="0" w:color="auto"/>
      </w:divBdr>
    </w:div>
    <w:div w:id="1660839403">
      <w:bodyDiv w:val="1"/>
      <w:marLeft w:val="0"/>
      <w:marRight w:val="0"/>
      <w:marTop w:val="0"/>
      <w:marBottom w:val="0"/>
      <w:divBdr>
        <w:top w:val="none" w:sz="0" w:space="0" w:color="auto"/>
        <w:left w:val="none" w:sz="0" w:space="0" w:color="auto"/>
        <w:bottom w:val="none" w:sz="0" w:space="0" w:color="auto"/>
        <w:right w:val="none" w:sz="0" w:space="0" w:color="auto"/>
      </w:divBdr>
    </w:div>
    <w:div w:id="1697267232">
      <w:bodyDiv w:val="1"/>
      <w:marLeft w:val="0"/>
      <w:marRight w:val="0"/>
      <w:marTop w:val="0"/>
      <w:marBottom w:val="0"/>
      <w:divBdr>
        <w:top w:val="none" w:sz="0" w:space="0" w:color="auto"/>
        <w:left w:val="none" w:sz="0" w:space="0" w:color="auto"/>
        <w:bottom w:val="none" w:sz="0" w:space="0" w:color="auto"/>
        <w:right w:val="none" w:sz="0" w:space="0" w:color="auto"/>
      </w:divBdr>
    </w:div>
    <w:div w:id="1704210489">
      <w:bodyDiv w:val="1"/>
      <w:marLeft w:val="0"/>
      <w:marRight w:val="0"/>
      <w:marTop w:val="0"/>
      <w:marBottom w:val="0"/>
      <w:divBdr>
        <w:top w:val="none" w:sz="0" w:space="0" w:color="auto"/>
        <w:left w:val="none" w:sz="0" w:space="0" w:color="auto"/>
        <w:bottom w:val="none" w:sz="0" w:space="0" w:color="auto"/>
        <w:right w:val="none" w:sz="0" w:space="0" w:color="auto"/>
      </w:divBdr>
    </w:div>
    <w:div w:id="1714232187">
      <w:bodyDiv w:val="1"/>
      <w:marLeft w:val="0"/>
      <w:marRight w:val="0"/>
      <w:marTop w:val="0"/>
      <w:marBottom w:val="0"/>
      <w:divBdr>
        <w:top w:val="none" w:sz="0" w:space="0" w:color="auto"/>
        <w:left w:val="none" w:sz="0" w:space="0" w:color="auto"/>
        <w:bottom w:val="none" w:sz="0" w:space="0" w:color="auto"/>
        <w:right w:val="none" w:sz="0" w:space="0" w:color="auto"/>
      </w:divBdr>
      <w:divsChild>
        <w:div w:id="27344613">
          <w:marLeft w:val="547"/>
          <w:marRight w:val="0"/>
          <w:marTop w:val="0"/>
          <w:marBottom w:val="0"/>
          <w:divBdr>
            <w:top w:val="none" w:sz="0" w:space="0" w:color="auto"/>
            <w:left w:val="none" w:sz="0" w:space="0" w:color="auto"/>
            <w:bottom w:val="none" w:sz="0" w:space="0" w:color="auto"/>
            <w:right w:val="none" w:sz="0" w:space="0" w:color="auto"/>
          </w:divBdr>
        </w:div>
      </w:divsChild>
    </w:div>
    <w:div w:id="1724253818">
      <w:bodyDiv w:val="1"/>
      <w:marLeft w:val="0"/>
      <w:marRight w:val="0"/>
      <w:marTop w:val="0"/>
      <w:marBottom w:val="0"/>
      <w:divBdr>
        <w:top w:val="none" w:sz="0" w:space="0" w:color="auto"/>
        <w:left w:val="none" w:sz="0" w:space="0" w:color="auto"/>
        <w:bottom w:val="none" w:sz="0" w:space="0" w:color="auto"/>
        <w:right w:val="none" w:sz="0" w:space="0" w:color="auto"/>
      </w:divBdr>
      <w:divsChild>
        <w:div w:id="441729648">
          <w:marLeft w:val="1166"/>
          <w:marRight w:val="0"/>
          <w:marTop w:val="0"/>
          <w:marBottom w:val="0"/>
          <w:divBdr>
            <w:top w:val="none" w:sz="0" w:space="0" w:color="auto"/>
            <w:left w:val="none" w:sz="0" w:space="0" w:color="auto"/>
            <w:bottom w:val="none" w:sz="0" w:space="0" w:color="auto"/>
            <w:right w:val="none" w:sz="0" w:space="0" w:color="auto"/>
          </w:divBdr>
        </w:div>
        <w:div w:id="608002167">
          <w:marLeft w:val="1166"/>
          <w:marRight w:val="0"/>
          <w:marTop w:val="0"/>
          <w:marBottom w:val="0"/>
          <w:divBdr>
            <w:top w:val="none" w:sz="0" w:space="0" w:color="auto"/>
            <w:left w:val="none" w:sz="0" w:space="0" w:color="auto"/>
            <w:bottom w:val="none" w:sz="0" w:space="0" w:color="auto"/>
            <w:right w:val="none" w:sz="0" w:space="0" w:color="auto"/>
          </w:divBdr>
        </w:div>
        <w:div w:id="987978409">
          <w:marLeft w:val="1166"/>
          <w:marRight w:val="0"/>
          <w:marTop w:val="0"/>
          <w:marBottom w:val="0"/>
          <w:divBdr>
            <w:top w:val="none" w:sz="0" w:space="0" w:color="auto"/>
            <w:left w:val="none" w:sz="0" w:space="0" w:color="auto"/>
            <w:bottom w:val="none" w:sz="0" w:space="0" w:color="auto"/>
            <w:right w:val="none" w:sz="0" w:space="0" w:color="auto"/>
          </w:divBdr>
        </w:div>
        <w:div w:id="1014916954">
          <w:marLeft w:val="1166"/>
          <w:marRight w:val="0"/>
          <w:marTop w:val="0"/>
          <w:marBottom w:val="0"/>
          <w:divBdr>
            <w:top w:val="none" w:sz="0" w:space="0" w:color="auto"/>
            <w:left w:val="none" w:sz="0" w:space="0" w:color="auto"/>
            <w:bottom w:val="none" w:sz="0" w:space="0" w:color="auto"/>
            <w:right w:val="none" w:sz="0" w:space="0" w:color="auto"/>
          </w:divBdr>
        </w:div>
        <w:div w:id="1244341641">
          <w:marLeft w:val="1166"/>
          <w:marRight w:val="0"/>
          <w:marTop w:val="0"/>
          <w:marBottom w:val="0"/>
          <w:divBdr>
            <w:top w:val="none" w:sz="0" w:space="0" w:color="auto"/>
            <w:left w:val="none" w:sz="0" w:space="0" w:color="auto"/>
            <w:bottom w:val="none" w:sz="0" w:space="0" w:color="auto"/>
            <w:right w:val="none" w:sz="0" w:space="0" w:color="auto"/>
          </w:divBdr>
        </w:div>
        <w:div w:id="2083022841">
          <w:marLeft w:val="1166"/>
          <w:marRight w:val="0"/>
          <w:marTop w:val="0"/>
          <w:marBottom w:val="0"/>
          <w:divBdr>
            <w:top w:val="none" w:sz="0" w:space="0" w:color="auto"/>
            <w:left w:val="none" w:sz="0" w:space="0" w:color="auto"/>
            <w:bottom w:val="none" w:sz="0" w:space="0" w:color="auto"/>
            <w:right w:val="none" w:sz="0" w:space="0" w:color="auto"/>
          </w:divBdr>
        </w:div>
      </w:divsChild>
    </w:div>
    <w:div w:id="1731463441">
      <w:bodyDiv w:val="1"/>
      <w:marLeft w:val="0"/>
      <w:marRight w:val="0"/>
      <w:marTop w:val="0"/>
      <w:marBottom w:val="0"/>
      <w:divBdr>
        <w:top w:val="none" w:sz="0" w:space="0" w:color="auto"/>
        <w:left w:val="none" w:sz="0" w:space="0" w:color="auto"/>
        <w:bottom w:val="none" w:sz="0" w:space="0" w:color="auto"/>
        <w:right w:val="none" w:sz="0" w:space="0" w:color="auto"/>
      </w:divBdr>
    </w:div>
    <w:div w:id="1732651994">
      <w:bodyDiv w:val="1"/>
      <w:marLeft w:val="0"/>
      <w:marRight w:val="0"/>
      <w:marTop w:val="0"/>
      <w:marBottom w:val="0"/>
      <w:divBdr>
        <w:top w:val="none" w:sz="0" w:space="0" w:color="auto"/>
        <w:left w:val="none" w:sz="0" w:space="0" w:color="auto"/>
        <w:bottom w:val="none" w:sz="0" w:space="0" w:color="auto"/>
        <w:right w:val="none" w:sz="0" w:space="0" w:color="auto"/>
      </w:divBdr>
    </w:div>
    <w:div w:id="1739204377">
      <w:bodyDiv w:val="1"/>
      <w:marLeft w:val="0"/>
      <w:marRight w:val="0"/>
      <w:marTop w:val="0"/>
      <w:marBottom w:val="0"/>
      <w:divBdr>
        <w:top w:val="none" w:sz="0" w:space="0" w:color="auto"/>
        <w:left w:val="none" w:sz="0" w:space="0" w:color="auto"/>
        <w:bottom w:val="none" w:sz="0" w:space="0" w:color="auto"/>
        <w:right w:val="none" w:sz="0" w:space="0" w:color="auto"/>
      </w:divBdr>
    </w:div>
    <w:div w:id="1745645711">
      <w:bodyDiv w:val="1"/>
      <w:marLeft w:val="0"/>
      <w:marRight w:val="0"/>
      <w:marTop w:val="0"/>
      <w:marBottom w:val="0"/>
      <w:divBdr>
        <w:top w:val="none" w:sz="0" w:space="0" w:color="auto"/>
        <w:left w:val="none" w:sz="0" w:space="0" w:color="auto"/>
        <w:bottom w:val="none" w:sz="0" w:space="0" w:color="auto"/>
        <w:right w:val="none" w:sz="0" w:space="0" w:color="auto"/>
      </w:divBdr>
    </w:div>
    <w:div w:id="1806896467">
      <w:bodyDiv w:val="1"/>
      <w:marLeft w:val="0"/>
      <w:marRight w:val="0"/>
      <w:marTop w:val="0"/>
      <w:marBottom w:val="0"/>
      <w:divBdr>
        <w:top w:val="none" w:sz="0" w:space="0" w:color="auto"/>
        <w:left w:val="none" w:sz="0" w:space="0" w:color="auto"/>
        <w:bottom w:val="none" w:sz="0" w:space="0" w:color="auto"/>
        <w:right w:val="none" w:sz="0" w:space="0" w:color="auto"/>
      </w:divBdr>
    </w:div>
    <w:div w:id="1824590365">
      <w:bodyDiv w:val="1"/>
      <w:marLeft w:val="0"/>
      <w:marRight w:val="0"/>
      <w:marTop w:val="0"/>
      <w:marBottom w:val="0"/>
      <w:divBdr>
        <w:top w:val="none" w:sz="0" w:space="0" w:color="auto"/>
        <w:left w:val="none" w:sz="0" w:space="0" w:color="auto"/>
        <w:bottom w:val="none" w:sz="0" w:space="0" w:color="auto"/>
        <w:right w:val="none" w:sz="0" w:space="0" w:color="auto"/>
      </w:divBdr>
      <w:divsChild>
        <w:div w:id="1156410795">
          <w:marLeft w:val="547"/>
          <w:marRight w:val="0"/>
          <w:marTop w:val="0"/>
          <w:marBottom w:val="0"/>
          <w:divBdr>
            <w:top w:val="none" w:sz="0" w:space="0" w:color="auto"/>
            <w:left w:val="none" w:sz="0" w:space="0" w:color="auto"/>
            <w:bottom w:val="none" w:sz="0" w:space="0" w:color="auto"/>
            <w:right w:val="none" w:sz="0" w:space="0" w:color="auto"/>
          </w:divBdr>
        </w:div>
        <w:div w:id="1222711240">
          <w:marLeft w:val="547"/>
          <w:marRight w:val="0"/>
          <w:marTop w:val="0"/>
          <w:marBottom w:val="0"/>
          <w:divBdr>
            <w:top w:val="none" w:sz="0" w:space="0" w:color="auto"/>
            <w:left w:val="none" w:sz="0" w:space="0" w:color="auto"/>
            <w:bottom w:val="none" w:sz="0" w:space="0" w:color="auto"/>
            <w:right w:val="none" w:sz="0" w:space="0" w:color="auto"/>
          </w:divBdr>
        </w:div>
      </w:divsChild>
    </w:div>
    <w:div w:id="1838688050">
      <w:bodyDiv w:val="1"/>
      <w:marLeft w:val="0"/>
      <w:marRight w:val="0"/>
      <w:marTop w:val="0"/>
      <w:marBottom w:val="0"/>
      <w:divBdr>
        <w:top w:val="none" w:sz="0" w:space="0" w:color="auto"/>
        <w:left w:val="none" w:sz="0" w:space="0" w:color="auto"/>
        <w:bottom w:val="none" w:sz="0" w:space="0" w:color="auto"/>
        <w:right w:val="none" w:sz="0" w:space="0" w:color="auto"/>
      </w:divBdr>
    </w:div>
    <w:div w:id="1862353458">
      <w:bodyDiv w:val="1"/>
      <w:marLeft w:val="0"/>
      <w:marRight w:val="0"/>
      <w:marTop w:val="0"/>
      <w:marBottom w:val="0"/>
      <w:divBdr>
        <w:top w:val="none" w:sz="0" w:space="0" w:color="auto"/>
        <w:left w:val="none" w:sz="0" w:space="0" w:color="auto"/>
        <w:bottom w:val="none" w:sz="0" w:space="0" w:color="auto"/>
        <w:right w:val="none" w:sz="0" w:space="0" w:color="auto"/>
      </w:divBdr>
    </w:div>
    <w:div w:id="1868329285">
      <w:bodyDiv w:val="1"/>
      <w:marLeft w:val="0"/>
      <w:marRight w:val="0"/>
      <w:marTop w:val="0"/>
      <w:marBottom w:val="0"/>
      <w:divBdr>
        <w:top w:val="none" w:sz="0" w:space="0" w:color="auto"/>
        <w:left w:val="none" w:sz="0" w:space="0" w:color="auto"/>
        <w:bottom w:val="none" w:sz="0" w:space="0" w:color="auto"/>
        <w:right w:val="none" w:sz="0" w:space="0" w:color="auto"/>
      </w:divBdr>
    </w:div>
    <w:div w:id="1917934386">
      <w:bodyDiv w:val="1"/>
      <w:marLeft w:val="0"/>
      <w:marRight w:val="0"/>
      <w:marTop w:val="0"/>
      <w:marBottom w:val="0"/>
      <w:divBdr>
        <w:top w:val="none" w:sz="0" w:space="0" w:color="auto"/>
        <w:left w:val="none" w:sz="0" w:space="0" w:color="auto"/>
        <w:bottom w:val="none" w:sz="0" w:space="0" w:color="auto"/>
        <w:right w:val="none" w:sz="0" w:space="0" w:color="auto"/>
      </w:divBdr>
    </w:div>
    <w:div w:id="1923027426">
      <w:bodyDiv w:val="1"/>
      <w:marLeft w:val="0"/>
      <w:marRight w:val="0"/>
      <w:marTop w:val="0"/>
      <w:marBottom w:val="0"/>
      <w:divBdr>
        <w:top w:val="none" w:sz="0" w:space="0" w:color="auto"/>
        <w:left w:val="none" w:sz="0" w:space="0" w:color="auto"/>
        <w:bottom w:val="none" w:sz="0" w:space="0" w:color="auto"/>
        <w:right w:val="none" w:sz="0" w:space="0" w:color="auto"/>
      </w:divBdr>
      <w:divsChild>
        <w:div w:id="645596840">
          <w:marLeft w:val="547"/>
          <w:marRight w:val="0"/>
          <w:marTop w:val="0"/>
          <w:marBottom w:val="0"/>
          <w:divBdr>
            <w:top w:val="none" w:sz="0" w:space="0" w:color="auto"/>
            <w:left w:val="none" w:sz="0" w:space="0" w:color="auto"/>
            <w:bottom w:val="none" w:sz="0" w:space="0" w:color="auto"/>
            <w:right w:val="none" w:sz="0" w:space="0" w:color="auto"/>
          </w:divBdr>
        </w:div>
      </w:divsChild>
    </w:div>
    <w:div w:id="1954631126">
      <w:bodyDiv w:val="1"/>
      <w:marLeft w:val="0"/>
      <w:marRight w:val="0"/>
      <w:marTop w:val="0"/>
      <w:marBottom w:val="0"/>
      <w:divBdr>
        <w:top w:val="none" w:sz="0" w:space="0" w:color="auto"/>
        <w:left w:val="none" w:sz="0" w:space="0" w:color="auto"/>
        <w:bottom w:val="none" w:sz="0" w:space="0" w:color="auto"/>
        <w:right w:val="none" w:sz="0" w:space="0" w:color="auto"/>
      </w:divBdr>
    </w:div>
    <w:div w:id="1957325535">
      <w:bodyDiv w:val="1"/>
      <w:marLeft w:val="0"/>
      <w:marRight w:val="0"/>
      <w:marTop w:val="0"/>
      <w:marBottom w:val="0"/>
      <w:divBdr>
        <w:top w:val="none" w:sz="0" w:space="0" w:color="auto"/>
        <w:left w:val="none" w:sz="0" w:space="0" w:color="auto"/>
        <w:bottom w:val="none" w:sz="0" w:space="0" w:color="auto"/>
        <w:right w:val="none" w:sz="0" w:space="0" w:color="auto"/>
      </w:divBdr>
    </w:div>
    <w:div w:id="1959947861">
      <w:bodyDiv w:val="1"/>
      <w:marLeft w:val="0"/>
      <w:marRight w:val="0"/>
      <w:marTop w:val="0"/>
      <w:marBottom w:val="0"/>
      <w:divBdr>
        <w:top w:val="none" w:sz="0" w:space="0" w:color="auto"/>
        <w:left w:val="none" w:sz="0" w:space="0" w:color="auto"/>
        <w:bottom w:val="none" w:sz="0" w:space="0" w:color="auto"/>
        <w:right w:val="none" w:sz="0" w:space="0" w:color="auto"/>
      </w:divBdr>
    </w:div>
    <w:div w:id="1989049721">
      <w:bodyDiv w:val="1"/>
      <w:marLeft w:val="0"/>
      <w:marRight w:val="0"/>
      <w:marTop w:val="0"/>
      <w:marBottom w:val="0"/>
      <w:divBdr>
        <w:top w:val="none" w:sz="0" w:space="0" w:color="auto"/>
        <w:left w:val="none" w:sz="0" w:space="0" w:color="auto"/>
        <w:bottom w:val="none" w:sz="0" w:space="0" w:color="auto"/>
        <w:right w:val="none" w:sz="0" w:space="0" w:color="auto"/>
      </w:divBdr>
      <w:divsChild>
        <w:div w:id="551237212">
          <w:marLeft w:val="547"/>
          <w:marRight w:val="0"/>
          <w:marTop w:val="0"/>
          <w:marBottom w:val="0"/>
          <w:divBdr>
            <w:top w:val="none" w:sz="0" w:space="0" w:color="auto"/>
            <w:left w:val="none" w:sz="0" w:space="0" w:color="auto"/>
            <w:bottom w:val="none" w:sz="0" w:space="0" w:color="auto"/>
            <w:right w:val="none" w:sz="0" w:space="0" w:color="auto"/>
          </w:divBdr>
        </w:div>
      </w:divsChild>
    </w:div>
    <w:div w:id="2026637579">
      <w:bodyDiv w:val="1"/>
      <w:marLeft w:val="0"/>
      <w:marRight w:val="0"/>
      <w:marTop w:val="0"/>
      <w:marBottom w:val="0"/>
      <w:divBdr>
        <w:top w:val="none" w:sz="0" w:space="0" w:color="auto"/>
        <w:left w:val="none" w:sz="0" w:space="0" w:color="auto"/>
        <w:bottom w:val="none" w:sz="0" w:space="0" w:color="auto"/>
        <w:right w:val="none" w:sz="0" w:space="0" w:color="auto"/>
      </w:divBdr>
    </w:div>
    <w:div w:id="2065978716">
      <w:bodyDiv w:val="1"/>
      <w:marLeft w:val="0"/>
      <w:marRight w:val="0"/>
      <w:marTop w:val="0"/>
      <w:marBottom w:val="0"/>
      <w:divBdr>
        <w:top w:val="none" w:sz="0" w:space="0" w:color="auto"/>
        <w:left w:val="none" w:sz="0" w:space="0" w:color="auto"/>
        <w:bottom w:val="none" w:sz="0" w:space="0" w:color="auto"/>
        <w:right w:val="none" w:sz="0" w:space="0" w:color="auto"/>
      </w:divBdr>
    </w:div>
    <w:div w:id="2093119929">
      <w:bodyDiv w:val="1"/>
      <w:marLeft w:val="0"/>
      <w:marRight w:val="0"/>
      <w:marTop w:val="0"/>
      <w:marBottom w:val="0"/>
      <w:divBdr>
        <w:top w:val="none" w:sz="0" w:space="0" w:color="auto"/>
        <w:left w:val="none" w:sz="0" w:space="0" w:color="auto"/>
        <w:bottom w:val="none" w:sz="0" w:space="0" w:color="auto"/>
        <w:right w:val="none" w:sz="0" w:space="0" w:color="auto"/>
      </w:divBdr>
    </w:div>
    <w:div w:id="2094472393">
      <w:bodyDiv w:val="1"/>
      <w:marLeft w:val="0"/>
      <w:marRight w:val="0"/>
      <w:marTop w:val="0"/>
      <w:marBottom w:val="0"/>
      <w:divBdr>
        <w:top w:val="none" w:sz="0" w:space="0" w:color="auto"/>
        <w:left w:val="none" w:sz="0" w:space="0" w:color="auto"/>
        <w:bottom w:val="none" w:sz="0" w:space="0" w:color="auto"/>
        <w:right w:val="none" w:sz="0" w:space="0" w:color="auto"/>
      </w:divBdr>
    </w:div>
    <w:div w:id="2106919251">
      <w:bodyDiv w:val="1"/>
      <w:marLeft w:val="0"/>
      <w:marRight w:val="0"/>
      <w:marTop w:val="0"/>
      <w:marBottom w:val="0"/>
      <w:divBdr>
        <w:top w:val="none" w:sz="0" w:space="0" w:color="auto"/>
        <w:left w:val="none" w:sz="0" w:space="0" w:color="auto"/>
        <w:bottom w:val="none" w:sz="0" w:space="0" w:color="auto"/>
        <w:right w:val="none" w:sz="0" w:space="0" w:color="auto"/>
      </w:divBdr>
    </w:div>
    <w:div w:id="2108847237">
      <w:bodyDiv w:val="1"/>
      <w:marLeft w:val="0"/>
      <w:marRight w:val="0"/>
      <w:marTop w:val="0"/>
      <w:marBottom w:val="0"/>
      <w:divBdr>
        <w:top w:val="none" w:sz="0" w:space="0" w:color="auto"/>
        <w:left w:val="none" w:sz="0" w:space="0" w:color="auto"/>
        <w:bottom w:val="none" w:sz="0" w:space="0" w:color="auto"/>
        <w:right w:val="none" w:sz="0" w:space="0" w:color="auto"/>
      </w:divBdr>
    </w:div>
    <w:div w:id="2113279498">
      <w:bodyDiv w:val="1"/>
      <w:marLeft w:val="0"/>
      <w:marRight w:val="0"/>
      <w:marTop w:val="0"/>
      <w:marBottom w:val="0"/>
      <w:divBdr>
        <w:top w:val="none" w:sz="0" w:space="0" w:color="auto"/>
        <w:left w:val="none" w:sz="0" w:space="0" w:color="auto"/>
        <w:bottom w:val="none" w:sz="0" w:space="0" w:color="auto"/>
        <w:right w:val="none" w:sz="0" w:space="0" w:color="auto"/>
      </w:divBdr>
    </w:div>
    <w:div w:id="2117551368">
      <w:bodyDiv w:val="1"/>
      <w:marLeft w:val="0"/>
      <w:marRight w:val="0"/>
      <w:marTop w:val="0"/>
      <w:marBottom w:val="0"/>
      <w:divBdr>
        <w:top w:val="none" w:sz="0" w:space="0" w:color="auto"/>
        <w:left w:val="none" w:sz="0" w:space="0" w:color="auto"/>
        <w:bottom w:val="none" w:sz="0" w:space="0" w:color="auto"/>
        <w:right w:val="none" w:sz="0" w:space="0" w:color="auto"/>
      </w:divBdr>
    </w:div>
    <w:div w:id="2138716217">
      <w:bodyDiv w:val="1"/>
      <w:marLeft w:val="0"/>
      <w:marRight w:val="0"/>
      <w:marTop w:val="0"/>
      <w:marBottom w:val="0"/>
      <w:divBdr>
        <w:top w:val="none" w:sz="0" w:space="0" w:color="auto"/>
        <w:left w:val="none" w:sz="0" w:space="0" w:color="auto"/>
        <w:bottom w:val="none" w:sz="0" w:space="0" w:color="auto"/>
        <w:right w:val="none" w:sz="0" w:space="0" w:color="auto"/>
      </w:divBdr>
      <w:divsChild>
        <w:div w:id="748965953">
          <w:marLeft w:val="446"/>
          <w:marRight w:val="0"/>
          <w:marTop w:val="0"/>
          <w:marBottom w:val="0"/>
          <w:divBdr>
            <w:top w:val="none" w:sz="0" w:space="0" w:color="auto"/>
            <w:left w:val="none" w:sz="0" w:space="0" w:color="auto"/>
            <w:bottom w:val="none" w:sz="0" w:space="0" w:color="auto"/>
            <w:right w:val="none" w:sz="0" w:space="0" w:color="auto"/>
          </w:divBdr>
        </w:div>
        <w:div w:id="148138567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faktura.ossagda@orlen.pl" TargetMode="External"/><Relationship Id="rId18" Type="http://schemas.openxmlformats.org/officeDocument/2006/relationships/hyperlink" Target="https://www.orlen.pl/pl/dla-biznesu/przetargi-i-dostawy/dostawy/kodeks-postepowania-dla-dostawcow" TargetMode="External"/><Relationship Id="rId3" Type="http://schemas.openxmlformats.org/officeDocument/2006/relationships/customXml" Target="../customXml/item3.xml"/><Relationship Id="rId21" Type="http://schemas.openxmlformats.org/officeDocument/2006/relationships/hyperlink" Target="https://rafineriagdanska.pl/2941/obowiazki_informacyjne/ochrona_danych_osobowych"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aneosobowe.serwis@orle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aneosobowe.serwis@orlen.pl" TargetMode="External"/><Relationship Id="rId20" Type="http://schemas.openxmlformats.org/officeDocument/2006/relationships/hyperlink" Target="https://www.orlen.pl/pl/o-firmie/o-spolce/nasze-standardy/standardy-antykorupcyjn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aneosobowe.serwis@orlen.pl"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orlen.pl/pl/zrownowazony-rozwoj/polityka-ochrony-praw-czlowiek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aneosobowe.serwis@orlen.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136B9C6BE47E94ABB63FC3AABFAA7DE" ma:contentTypeVersion="5" ma:contentTypeDescription="Utwórz nowy dokument." ma:contentTypeScope="" ma:versionID="553b0e9e86345db26bde5371bf890956">
  <xsd:schema xmlns:xsd="http://www.w3.org/2001/XMLSchema" xmlns:xs="http://www.w3.org/2001/XMLSchema" xmlns:p="http://schemas.microsoft.com/office/2006/metadata/properties" xmlns:ns2="0ec0fdfe-35f5-40c0-8c3e-def58075f7cb" targetNamespace="http://schemas.microsoft.com/office/2006/metadata/properties" ma:root="true" ma:fieldsID="7072c25161eb475e35e565009f670bd9" ns2:_="">
    <xsd:import namespace="0ec0fdfe-35f5-40c0-8c3e-def58075f7cb"/>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0fdfe-35f5-40c0-8c3e-def58075f7cb"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0"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3BF46-6B30-4B51-B2F5-F78CDAAAEC5C}">
  <ds:schemaRefs>
    <ds:schemaRef ds:uri="http://schemas.microsoft.com/office/2006/metadata/longProperties"/>
  </ds:schemaRefs>
</ds:datastoreItem>
</file>

<file path=customXml/itemProps2.xml><?xml version="1.0" encoding="utf-8"?>
<ds:datastoreItem xmlns:ds="http://schemas.openxmlformats.org/officeDocument/2006/customXml" ds:itemID="{6CC67889-EA1F-4C9A-A42E-130FC97709A4}">
  <ds:schemaRefs>
    <ds:schemaRef ds:uri="http://schemas.microsoft.com/sharepoint/events"/>
  </ds:schemaRefs>
</ds:datastoreItem>
</file>

<file path=customXml/itemProps3.xml><?xml version="1.0" encoding="utf-8"?>
<ds:datastoreItem xmlns:ds="http://schemas.openxmlformats.org/officeDocument/2006/customXml" ds:itemID="{4A428E0A-D7DE-4AEE-A03A-BC62CD0E53E0}">
  <ds:schemaRefs>
    <ds:schemaRef ds:uri="http://schemas.openxmlformats.org/officeDocument/2006/bibliography"/>
  </ds:schemaRefs>
</ds:datastoreItem>
</file>

<file path=customXml/itemProps4.xml><?xml version="1.0" encoding="utf-8"?>
<ds:datastoreItem xmlns:ds="http://schemas.openxmlformats.org/officeDocument/2006/customXml" ds:itemID="{E232EBC9-0E27-4A08-A6DE-408FF98EE43F}">
  <ds:schemaRefs>
    <ds:schemaRef ds:uri="http://schemas.microsoft.com/sharepoint/v3/contenttype/forms"/>
  </ds:schemaRefs>
</ds:datastoreItem>
</file>

<file path=customXml/itemProps5.xml><?xml version="1.0" encoding="utf-8"?>
<ds:datastoreItem xmlns:ds="http://schemas.openxmlformats.org/officeDocument/2006/customXml" ds:itemID="{88C1D912-ECC6-480E-B806-38E0C6B11AE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128C472-6193-40DF-9BA4-569CA291B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0fdfe-35f5-40c0-8c3e-def58075f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11404</Words>
  <Characters>68426</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Umowa RBM - dokumentacja po stronie Wykonawcy lub częsciowo</vt:lpstr>
    </vt:vector>
  </TitlesOfParts>
  <Company>lotos</Company>
  <LinksUpToDate>false</LinksUpToDate>
  <CharactersWithSpaces>79671</CharactersWithSpaces>
  <SharedDoc>false</SharedDoc>
  <HLinks>
    <vt:vector size="24" baseType="variant">
      <vt:variant>
        <vt:i4>3539042</vt:i4>
      </vt:variant>
      <vt:variant>
        <vt:i4>9</vt:i4>
      </vt:variant>
      <vt:variant>
        <vt:i4>0</vt:i4>
      </vt:variant>
      <vt:variant>
        <vt:i4>5</vt:i4>
      </vt:variant>
      <vt:variant>
        <vt:lpwstr>http://www.grupalotos.pl/1327/</vt:lpwstr>
      </vt:variant>
      <vt:variant>
        <vt:lpwstr/>
      </vt:variant>
      <vt:variant>
        <vt:i4>65603</vt:i4>
      </vt:variant>
      <vt:variant>
        <vt:i4>6</vt:i4>
      </vt:variant>
      <vt:variant>
        <vt:i4>0</vt:i4>
      </vt:variant>
      <vt:variant>
        <vt:i4>5</vt:i4>
      </vt:variant>
      <vt:variant>
        <vt:lpwstr>https://kontrahenci.lotos.pl/</vt:lpwstr>
      </vt:variant>
      <vt:variant>
        <vt:lpwstr/>
      </vt:variant>
      <vt:variant>
        <vt:i4>4915311</vt:i4>
      </vt:variant>
      <vt:variant>
        <vt:i4>3</vt:i4>
      </vt:variant>
      <vt:variant>
        <vt:i4>0</vt:i4>
      </vt:variant>
      <vt:variant>
        <vt:i4>5</vt:i4>
      </vt:variant>
      <vt:variant>
        <vt:lpwstr>mailto:kontrahenci@grupalotos.pl</vt:lpwstr>
      </vt:variant>
      <vt:variant>
        <vt:lpwstr/>
      </vt:variant>
      <vt:variant>
        <vt:i4>5374053</vt:i4>
      </vt:variant>
      <vt:variant>
        <vt:i4>0</vt:i4>
      </vt:variant>
      <vt:variant>
        <vt:i4>0</vt:i4>
      </vt:variant>
      <vt:variant>
        <vt:i4>5</vt:i4>
      </vt:variant>
      <vt:variant>
        <vt:lpwstr>mailto:ir@grupalotos.pl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RBM - dokumentacja po stronie Wykonawcy lub częsciowo</dc:title>
  <dc:subject/>
  <dc:creator>przemyslaw.pytel@rafineriagdanska.pl</dc:creator>
  <cp:keywords/>
  <cp:lastModifiedBy>Anna</cp:lastModifiedBy>
  <cp:revision>2</cp:revision>
  <cp:lastPrinted>2016-04-29T10:23:00Z</cp:lastPrinted>
  <dcterms:created xsi:type="dcterms:W3CDTF">2026-05-28T08:24:00Z</dcterms:created>
  <dcterms:modified xsi:type="dcterms:W3CDTF">2026-05-28T08:24:00Z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2021-01-12T07:45:17Z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90277289-6b45-449c-9632-a0dd23ee61b2</vt:lpwstr>
  </property>
  <property fmtid="{D5CDD505-2E9C-101B-9397-08002B2CF9AE}" pid="8" name="MSIP_Label_53312e15-a5e9-4500-a857-15b9f442bba9_ContentBits">
    <vt:lpwstr>0</vt:lpwstr>
  </property>
  <property fmtid="{D5CDD505-2E9C-101B-9397-08002B2CF9AE}" pid="9" name="_dlc_DocId">
    <vt:lpwstr>GLFW-1068655804-280</vt:lpwstr>
  </property>
  <property fmtid="{D5CDD505-2E9C-101B-9397-08002B2CF9AE}" pid="10" name="_dlc_DocIdItemGuid">
    <vt:lpwstr>489b976e-f44d-419e-98ec-c7207ab5bc87</vt:lpwstr>
  </property>
  <property fmtid="{D5CDD505-2E9C-101B-9397-08002B2CF9AE}" pid="11" name="_dlc_DocIdUrl">
    <vt:lpwstr>https://portal.grupalotos.pl/sites/pionzakupow/_layouts/15/DocIdRedir.aspx?ID=GLFW-1068655804-280, GLFW-1068655804-280</vt:lpwstr>
  </property>
</Properties>
</file>